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00" w:rsidRPr="00E72100" w:rsidRDefault="00E72100" w:rsidP="00E7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00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</w:p>
    <w:p w:rsidR="00B4492A" w:rsidRPr="00EF750D" w:rsidRDefault="002E0E99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492A" w:rsidRPr="00EF750D">
        <w:rPr>
          <w:rFonts w:ascii="Times New Roman" w:hAnsi="Times New Roman" w:cs="Times New Roman"/>
          <w:sz w:val="28"/>
          <w:szCs w:val="28"/>
        </w:rPr>
        <w:t>комиссии</w:t>
      </w:r>
      <w:r w:rsidR="00E72100" w:rsidRPr="00EF750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</w:p>
    <w:p w:rsidR="00E72100" w:rsidRPr="00EF750D" w:rsidRDefault="00B4492A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 xml:space="preserve">в Мошенском муниципальном </w:t>
      </w:r>
      <w:r w:rsidR="0079594C">
        <w:rPr>
          <w:rFonts w:ascii="Times New Roman" w:hAnsi="Times New Roman" w:cs="Times New Roman"/>
          <w:sz w:val="28"/>
          <w:szCs w:val="28"/>
        </w:rPr>
        <w:t>округе Новгородской области</w:t>
      </w:r>
    </w:p>
    <w:p w:rsidR="00E72100" w:rsidRPr="00EF750D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708"/>
      </w:tblGrid>
      <w:tr w:rsidR="00EF750D" w:rsidRPr="00EF750D" w:rsidTr="00E72100">
        <w:tc>
          <w:tcPr>
            <w:tcW w:w="534" w:type="dxa"/>
            <w:hideMark/>
          </w:tcPr>
          <w:p w:rsidR="00E72100" w:rsidRPr="00EF750D" w:rsidRDefault="00E72100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100" w:rsidRPr="00EF750D" w:rsidRDefault="00F475F6" w:rsidP="0079594C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8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9762A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94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72100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E72100" w:rsidRPr="00EF750D" w:rsidRDefault="0049762A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100" w:rsidRPr="00EF75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100" w:rsidRPr="00EF750D" w:rsidRDefault="00F475F6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72100" w:rsidRPr="00EF750D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>с. Мошенское</w:t>
      </w:r>
    </w:p>
    <w:p w:rsidR="008C4630" w:rsidRPr="00EF750D" w:rsidRDefault="008C463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25"/>
        <w:gridCol w:w="6520"/>
      </w:tblGrid>
      <w:tr w:rsidR="00EF750D" w:rsidRPr="00EF750D" w:rsidTr="00F475F6">
        <w:tc>
          <w:tcPr>
            <w:tcW w:w="2802" w:type="dxa"/>
            <w:gridSpan w:val="2"/>
            <w:hideMark/>
          </w:tcPr>
          <w:p w:rsidR="008C4630" w:rsidRPr="00EF750D" w:rsidRDefault="00A966F5" w:rsidP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25" w:type="dxa"/>
            <w:hideMark/>
          </w:tcPr>
          <w:p w:rsidR="008C4630" w:rsidRPr="00EF750D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Pr="00EF750D" w:rsidRDefault="00492704" w:rsidP="00687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Павлова Т.В</w:t>
            </w:r>
            <w:r w:rsidR="00EF6AD0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., Глава Мошенского муниципального </w:t>
            </w:r>
            <w:r w:rsidR="0079594C">
              <w:rPr>
                <w:rFonts w:ascii="Times New Roman" w:hAnsi="Times New Roman" w:cs="Times New Roman"/>
                <w:sz w:val="28"/>
                <w:szCs w:val="28"/>
              </w:rPr>
              <w:t>округа Новгородской области</w:t>
            </w:r>
            <w:r w:rsidR="00EF6AD0" w:rsidRPr="00EF750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EF750D" w:rsidRPr="00EF750D" w:rsidTr="00F475F6">
        <w:trPr>
          <w:cantSplit/>
        </w:trPr>
        <w:tc>
          <w:tcPr>
            <w:tcW w:w="9747" w:type="dxa"/>
            <w:gridSpan w:val="4"/>
            <w:hideMark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</w:tr>
      <w:tr w:rsidR="00EF750D" w:rsidRPr="00EF750D" w:rsidTr="00F475F6">
        <w:trPr>
          <w:trHeight w:val="777"/>
        </w:trPr>
        <w:tc>
          <w:tcPr>
            <w:tcW w:w="2802" w:type="dxa"/>
            <w:gridSpan w:val="2"/>
          </w:tcPr>
          <w:p w:rsidR="008C4630" w:rsidRPr="00EF750D" w:rsidRDefault="0070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8C4630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C4630" w:rsidRPr="00EF750D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Pr="00EF750D" w:rsidRDefault="00111214" w:rsidP="00111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Беляева О.Б., Большакова Е.А., </w:t>
            </w:r>
            <w:r w:rsidR="000C2141" w:rsidRPr="00EF750D">
              <w:rPr>
                <w:rFonts w:ascii="Times New Roman" w:hAnsi="Times New Roman" w:cs="Times New Roman"/>
                <w:sz w:val="28"/>
                <w:szCs w:val="28"/>
              </w:rPr>
              <w:t>Васильева Л.В.</w:t>
            </w:r>
            <w:r w:rsidR="00866B06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475F6">
              <w:rPr>
                <w:rFonts w:ascii="Times New Roman" w:hAnsi="Times New Roman" w:cs="Times New Roman"/>
                <w:sz w:val="28"/>
                <w:szCs w:val="28"/>
              </w:rPr>
              <w:t>Исакова Т.Е., Карзунина Т.В., Леденцова Н.В., Петрова О.В.</w:t>
            </w:r>
          </w:p>
        </w:tc>
      </w:tr>
      <w:tr w:rsidR="00EF750D" w:rsidRPr="00EF750D" w:rsidTr="00F475F6">
        <w:trPr>
          <w:trHeight w:val="249"/>
        </w:trPr>
        <w:tc>
          <w:tcPr>
            <w:tcW w:w="2802" w:type="dxa"/>
            <w:gridSpan w:val="2"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630" w:rsidRPr="00EF750D" w:rsidRDefault="008C4630">
            <w:pPr>
              <w:spacing w:after="0"/>
              <w:rPr>
                <w:rFonts w:cs="Times New Roman"/>
              </w:rPr>
            </w:pPr>
          </w:p>
        </w:tc>
        <w:tc>
          <w:tcPr>
            <w:tcW w:w="6520" w:type="dxa"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0D" w:rsidRPr="00EF750D" w:rsidTr="00F475F6">
        <w:tc>
          <w:tcPr>
            <w:tcW w:w="9747" w:type="dxa"/>
            <w:gridSpan w:val="4"/>
          </w:tcPr>
          <w:p w:rsidR="008C4630" w:rsidRPr="00EF750D" w:rsidRDefault="008C4630" w:rsidP="00C6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</w:tr>
      <w:tr w:rsidR="00EF750D" w:rsidRPr="00F86F98" w:rsidTr="00F475F6">
        <w:trPr>
          <w:cantSplit/>
          <w:trHeight w:val="326"/>
        </w:trPr>
        <w:tc>
          <w:tcPr>
            <w:tcW w:w="675" w:type="dxa"/>
            <w:hideMark/>
          </w:tcPr>
          <w:p w:rsidR="008C4630" w:rsidRPr="00F86F98" w:rsidRDefault="008C4630" w:rsidP="00F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8C4630" w:rsidRPr="00F475F6" w:rsidRDefault="00F475F6" w:rsidP="00687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ревизий и проверок расходования бюджетных средств главными распорядителями средств бюджета по итогам 2023 года и 1 полугодия 2024 года</w:t>
            </w:r>
            <w:r w:rsidRPr="00F47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FC501E" w:rsidRPr="00F4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F98" w:rsidRPr="00F4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5CD" w:rsidRPr="00F4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750D" w:rsidRPr="00F86F98" w:rsidTr="00F475F6">
        <w:trPr>
          <w:cantSplit/>
          <w:trHeight w:val="326"/>
        </w:trPr>
        <w:tc>
          <w:tcPr>
            <w:tcW w:w="675" w:type="dxa"/>
            <w:hideMark/>
          </w:tcPr>
          <w:p w:rsidR="008C4630" w:rsidRPr="00F86F98" w:rsidRDefault="008C4630" w:rsidP="00F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3"/>
          </w:tcPr>
          <w:p w:rsidR="008C4630" w:rsidRPr="00F475F6" w:rsidRDefault="00F475F6" w:rsidP="00F4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>Об осуществлении комитетом финансов Администрации Мошенского муниципального округа Новгородской области внутреннего контроля за исполнением предписаний, вынесенных по результатам проверок по внутреннему финансовому контролю в сфере соблюдения бюджетного законодательства, целевого использования бюджетных средств, в том числе субсидий и субвенций, предоставленных из федерального и областного бюджета, соблюдения законодательства о контрактной системе.</w:t>
            </w:r>
          </w:p>
        </w:tc>
      </w:tr>
      <w:tr w:rsidR="00EF750D" w:rsidRPr="00F86F98" w:rsidTr="00F475F6">
        <w:trPr>
          <w:cantSplit/>
          <w:trHeight w:val="326"/>
        </w:trPr>
        <w:tc>
          <w:tcPr>
            <w:tcW w:w="675" w:type="dxa"/>
            <w:hideMark/>
          </w:tcPr>
          <w:p w:rsidR="008C4630" w:rsidRPr="00F86F98" w:rsidRDefault="008C4630" w:rsidP="00F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F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3"/>
          </w:tcPr>
          <w:p w:rsidR="008C4630" w:rsidRPr="00F475F6" w:rsidRDefault="00F475F6" w:rsidP="00F4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>О результатах исполнения муниципальными служащими Мошенского муниципального района обязанности по предоставлению сведений о доходах, расходах, об имуществе и обязательствах имущественного характера за 2023 год.</w:t>
            </w:r>
          </w:p>
        </w:tc>
      </w:tr>
      <w:tr w:rsidR="00F475F6" w:rsidRPr="00F86F98" w:rsidTr="00F475F6">
        <w:trPr>
          <w:cantSplit/>
          <w:trHeight w:val="326"/>
        </w:trPr>
        <w:tc>
          <w:tcPr>
            <w:tcW w:w="675" w:type="dxa"/>
          </w:tcPr>
          <w:p w:rsidR="00F475F6" w:rsidRPr="00F86F98" w:rsidRDefault="00F475F6" w:rsidP="00F86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3"/>
          </w:tcPr>
          <w:p w:rsidR="00F475F6" w:rsidRPr="00F475F6" w:rsidRDefault="00F475F6" w:rsidP="00F47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>О реализации мер, предусмотренных статьёй 13.3 Федерального закона от 25 декабря 2008 года № 273-ФЗ «О противодействии коррупции» в муниципальном автономном общеобразовательном учреждении "Средняя школа с. Мошенское".</w:t>
            </w:r>
          </w:p>
        </w:tc>
      </w:tr>
    </w:tbl>
    <w:p w:rsidR="008C4630" w:rsidRPr="00EF750D" w:rsidRDefault="008C4630" w:rsidP="008A1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EF750D" w:rsidRPr="00EF750D" w:rsidTr="00F942D2">
        <w:trPr>
          <w:trHeight w:val="416"/>
        </w:trPr>
        <w:tc>
          <w:tcPr>
            <w:tcW w:w="2235" w:type="dxa"/>
            <w:hideMark/>
          </w:tcPr>
          <w:p w:rsidR="008C4630" w:rsidRPr="00EF750D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1.СЛУШАЛИ</w:t>
            </w:r>
            <w:r w:rsidR="00C52659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DB4B4E" w:rsidRDefault="00DB4B4E" w:rsidP="008A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ревизий и проверок расходования бюджетных средств главными распорядителями средств бюджета по итогам 2023 года и 1 полугодия 2024 года</w:t>
            </w:r>
            <w:r w:rsidRPr="00F475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B4667" w:rsidRPr="00151696" w:rsidRDefault="00DD6AD6" w:rsidP="008A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B4E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B4E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</w:t>
            </w:r>
            <w:r w:rsidR="002A6C81" w:rsidRPr="00EF750D">
              <w:rPr>
                <w:rFonts w:ascii="Times New Roman" w:hAnsi="Times New Roman" w:cs="Times New Roman"/>
                <w:sz w:val="28"/>
                <w:szCs w:val="28"/>
              </w:rPr>
              <w:t>сообщила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41EF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="003E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3CDD">
              <w:rPr>
                <w:rFonts w:ascii="Times New Roman" w:hAnsi="Times New Roman" w:cs="Times New Roman"/>
                <w:sz w:val="28"/>
                <w:szCs w:val="28"/>
              </w:rPr>
              <w:t>2023 году</w:t>
            </w:r>
            <w:r w:rsidR="003E3CDD" w:rsidRPr="00F475F6">
              <w:rPr>
                <w:rFonts w:ascii="Times New Roman" w:hAnsi="Times New Roman" w:cs="Times New Roman"/>
                <w:sz w:val="28"/>
                <w:szCs w:val="28"/>
              </w:rPr>
              <w:t xml:space="preserve"> и 1 полугодия 2024 года</w:t>
            </w:r>
            <w:r w:rsidR="003E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16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проводились </w:t>
            </w:r>
            <w:r w:rsidR="009E7335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и внеплановые проверки </w:t>
            </w:r>
            <w:r w:rsidR="003E3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финансово-хозяйственной деятельности </w:t>
            </w:r>
            <w:r w:rsidR="0015169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учреждений в соответствии с планом проверок.</w:t>
            </w:r>
            <w:r w:rsidR="00151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50D">
              <w:rPr>
                <w:rFonts w:ascii="Times New Roman" w:hAnsi="Times New Roman" w:cs="Times New Roman"/>
                <w:sz w:val="28"/>
                <w:szCs w:val="28"/>
              </w:rPr>
              <w:t>В ходе проверок выявлены нарушения</w:t>
            </w:r>
            <w:r w:rsidR="00687C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650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 </w:t>
            </w:r>
            <w:r w:rsidR="008F6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рекомендовано их устранить</w:t>
            </w:r>
            <w:r w:rsidR="00687C69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сроки</w:t>
            </w:r>
            <w:r w:rsidR="008F6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3FD">
              <w:rPr>
                <w:rFonts w:ascii="Times New Roman" w:hAnsi="Times New Roman"/>
                <w:sz w:val="28"/>
                <w:szCs w:val="28"/>
              </w:rPr>
              <w:t>(информация прилагается)</w:t>
            </w:r>
            <w:r w:rsidR="009E73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9AF" w:rsidRPr="00EF750D" w:rsidRDefault="000859AF" w:rsidP="009E733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750D" w:rsidRPr="00EF750D" w:rsidTr="00F942D2">
        <w:tc>
          <w:tcPr>
            <w:tcW w:w="2235" w:type="dxa"/>
            <w:hideMark/>
          </w:tcPr>
          <w:p w:rsidR="008C4630" w:rsidRPr="00687C69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 w:rsidR="00C52659" w:rsidRPr="00687C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F3379A" w:rsidRPr="00687C69" w:rsidRDefault="003B2D9D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C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00DB" w:rsidRPr="00687C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3C77" w:rsidRPr="00687C6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  <w:r w:rsidR="008311F8" w:rsidRPr="0068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50C" w:rsidRPr="00687C69">
              <w:rPr>
                <w:rFonts w:ascii="Times New Roman" w:hAnsi="Times New Roman" w:cs="Times New Roman"/>
                <w:sz w:val="28"/>
                <w:szCs w:val="28"/>
              </w:rPr>
              <w:t>Васильевой</w:t>
            </w:r>
            <w:r w:rsidR="00BA00DB" w:rsidRPr="0068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50C" w:rsidRPr="00687C6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5521B" w:rsidRPr="00687C6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6053E8" w:rsidRPr="00687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0DB" w:rsidRPr="00687C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150C" w:rsidRPr="00687C69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финансов</w:t>
            </w:r>
            <w:r w:rsidR="006053E8" w:rsidRPr="0068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23F" w:rsidRPr="00687C69"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 w:rsidR="008C4630" w:rsidRPr="00687C69">
              <w:rPr>
                <w:rFonts w:ascii="Times New Roman" w:hAnsi="Times New Roman" w:cs="Times New Roman"/>
                <w:sz w:val="28"/>
                <w:szCs w:val="28"/>
              </w:rPr>
              <w:t>к сведению.</w:t>
            </w:r>
          </w:p>
          <w:p w:rsidR="00F942D2" w:rsidRPr="00687C69" w:rsidRDefault="00560E8F" w:rsidP="008A150C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C6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A30E17" w:rsidRPr="00687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E17" w:rsidRPr="00687C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87C69" w:rsidRPr="00687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Информацию об устранении</w:t>
            </w:r>
            <w:r w:rsidR="00687C69" w:rsidRPr="00687C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87C69" w:rsidRPr="00687C69">
              <w:rPr>
                <w:rFonts w:ascii="Times New Roman" w:hAnsi="Times New Roman" w:cs="Times New Roman"/>
                <w:sz w:val="28"/>
                <w:szCs w:val="28"/>
              </w:rPr>
              <w:t>нарушени</w:t>
            </w:r>
            <w:r w:rsidR="00687C69" w:rsidRPr="00687C69">
              <w:rPr>
                <w:rFonts w:ascii="Times New Roman" w:hAnsi="Times New Roman" w:cs="Times New Roman"/>
                <w:sz w:val="28"/>
                <w:szCs w:val="28"/>
              </w:rPr>
              <w:t xml:space="preserve">й, выявленных в ходе проверок </w:t>
            </w:r>
            <w:r w:rsidR="00687C69" w:rsidRPr="00687C6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финансово-хозяйственной деятельности муниципальных учреждений</w:t>
            </w:r>
            <w:r w:rsidR="00687C69" w:rsidRPr="00687C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предоставить Главе муниципального округа.</w:t>
            </w:r>
          </w:p>
          <w:p w:rsidR="00EF418C" w:rsidRPr="00687C69" w:rsidRDefault="00EF418C" w:rsidP="008A150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C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2501F6" w:rsidRPr="00687C69">
              <w:rPr>
                <w:rFonts w:ascii="Times New Roman" w:hAnsi="Times New Roman" w:cs="Times New Roman"/>
                <w:sz w:val="28"/>
                <w:szCs w:val="28"/>
              </w:rPr>
              <w:t>Срок: до</w:t>
            </w:r>
            <w:r w:rsidR="00687C69" w:rsidRPr="00687C69">
              <w:rPr>
                <w:rFonts w:ascii="Times New Roman" w:eastAsia="Times New Roman" w:hAnsi="Times New Roman" w:cs="Times New Roman"/>
                <w:sz w:val="28"/>
                <w:szCs w:val="28"/>
              </w:rPr>
              <w:t>15 августа 2024 года</w:t>
            </w:r>
            <w:r w:rsidRPr="00687C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112E" w:rsidRPr="00687C69" w:rsidRDefault="007E112E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0D" w:rsidRPr="00EF750D" w:rsidTr="00F942D2">
        <w:tc>
          <w:tcPr>
            <w:tcW w:w="2235" w:type="dxa"/>
            <w:hideMark/>
          </w:tcPr>
          <w:p w:rsidR="008C4630" w:rsidRPr="00EF750D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2.СЛУШАЛИ</w:t>
            </w:r>
            <w:r w:rsidR="00C52659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9E7335" w:rsidRPr="009E7335" w:rsidRDefault="009E7335" w:rsidP="009E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35">
              <w:rPr>
                <w:rFonts w:ascii="Times New Roman" w:hAnsi="Times New Roman" w:cs="Times New Roman"/>
                <w:sz w:val="28"/>
                <w:szCs w:val="28"/>
              </w:rPr>
              <w:t>Об осуществлении комитетом финансов Администрации Мошенского муниципального округа Новгородской области внутреннего контроля за исполнением предписаний, вынесенных по результатам проверок по внутреннему финансовому контролю в сфере соблюдения бюджетного законодательства, целевого использования бюджетных средств, в том числе субсидий и субвенций, предоставленных из федерального и областного бюджета, соблюдения законодательства о контрактной системе.</w:t>
            </w:r>
          </w:p>
          <w:p w:rsidR="009E7335" w:rsidRPr="009E7335" w:rsidRDefault="009E7335" w:rsidP="009E7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E7335">
              <w:rPr>
                <w:rFonts w:ascii="Times New Roman" w:hAnsi="Times New Roman" w:cs="Times New Roman"/>
                <w:i/>
                <w:sz w:val="28"/>
                <w:szCs w:val="28"/>
              </w:rPr>
              <w:t>Вопрос внесен в повестку дня по поручению председателя</w:t>
            </w:r>
            <w:r w:rsidR="00687C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комиссии по противодействию коррупции</w:t>
            </w:r>
            <w:r w:rsidRPr="009E7335">
              <w:rPr>
                <w:rFonts w:ascii="Times New Roman" w:hAnsi="Times New Roman" w:cs="Times New Roman"/>
                <w:i/>
                <w:sz w:val="28"/>
                <w:szCs w:val="28"/>
              </w:rPr>
              <w:t>, данного по результатам заседания комиссии 20 марта 2024 года</w:t>
            </w:r>
            <w:r w:rsidRPr="009E733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34E45" w:rsidRPr="00EF750D" w:rsidRDefault="00B649D0" w:rsidP="009E733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4EC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Pr="00343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5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Васильева</w:t>
            </w:r>
            <w:r w:rsidRPr="003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A15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Любовь</w:t>
            </w:r>
            <w:r w:rsidRPr="003434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A15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Владимировна</w:t>
            </w:r>
            <w:r w:rsidRPr="003434EC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рассказала, </w:t>
            </w:r>
            <w:r w:rsidR="00AC5305" w:rsidRPr="003434EC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9E7335" w:rsidRPr="009E7335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финансов </w:t>
            </w:r>
            <w:r w:rsidR="009E7335">
              <w:rPr>
                <w:rFonts w:ascii="Times New Roman" w:hAnsi="Times New Roman" w:cs="Times New Roman"/>
                <w:sz w:val="28"/>
                <w:szCs w:val="28"/>
              </w:rPr>
              <w:t>осуществляется внутреннего контроль</w:t>
            </w:r>
            <w:r w:rsidR="009E7335" w:rsidRPr="009E7335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 предписаний, вынесенных по результатам проверок по внутреннему финансовому контролю в сфере соблюдения бюджетного законодательства, целевого использования бюджетных средств, в том числе субсидий и субвенций, предоставленных из федерального и областного бюджета, соблюдения законодательства о контрактной системе</w:t>
            </w:r>
            <w:r w:rsidR="009E73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5ADD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  <w:r w:rsidR="009E7335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информируются о необходимости устранения нар</w:t>
            </w:r>
            <w:r w:rsidR="00687C69">
              <w:rPr>
                <w:rFonts w:ascii="Times New Roman" w:hAnsi="Times New Roman" w:cs="Times New Roman"/>
                <w:sz w:val="28"/>
                <w:szCs w:val="28"/>
              </w:rPr>
              <w:t>уш</w:t>
            </w:r>
            <w:r w:rsidR="009E7335">
              <w:rPr>
                <w:rFonts w:ascii="Times New Roman" w:hAnsi="Times New Roman" w:cs="Times New Roman"/>
                <w:sz w:val="28"/>
                <w:szCs w:val="28"/>
              </w:rPr>
              <w:t xml:space="preserve">ений, но по состоянию на 20.06.2024 года нарушения не устранены </w:t>
            </w:r>
            <w:r w:rsidR="00262DBE" w:rsidRPr="00EF75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2550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434EC">
              <w:rPr>
                <w:rFonts w:ascii="Times New Roman" w:hAnsi="Times New Roman" w:cs="Times New Roman"/>
                <w:sz w:val="28"/>
                <w:szCs w:val="28"/>
              </w:rPr>
              <w:t>прилагается)</w:t>
            </w:r>
            <w:r w:rsidR="00687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9AF" w:rsidRPr="00EF750D" w:rsidRDefault="000859AF" w:rsidP="009E733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D57" w:rsidRPr="004D53FB" w:rsidTr="00F942D2">
        <w:tc>
          <w:tcPr>
            <w:tcW w:w="2235" w:type="dxa"/>
          </w:tcPr>
          <w:p w:rsidR="00AF1D57" w:rsidRPr="009E7335" w:rsidRDefault="00351181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5ADD"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 w:rsidR="00C52659" w:rsidRPr="00955A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8A150C" w:rsidRPr="00955ADD" w:rsidRDefault="00F05658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782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B718E3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150C" w:rsidRPr="00955ADD">
              <w:rPr>
                <w:rFonts w:ascii="Times New Roman" w:hAnsi="Times New Roman" w:cs="Times New Roman"/>
                <w:sz w:val="28"/>
                <w:szCs w:val="28"/>
              </w:rPr>
              <w:t>Информацию Васильевой Л.В., председателя комитета финансов принять к сведению.</w:t>
            </w:r>
          </w:p>
          <w:p w:rsidR="00955ADD" w:rsidRDefault="001E0F2E" w:rsidP="008A150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D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F05658" w:rsidRPr="00955A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782" w:rsidRPr="00955AD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7E112E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50D" w:rsidRPr="00955ADD">
              <w:rPr>
                <w:rFonts w:ascii="Times New Roman" w:hAnsi="Times New Roman" w:cs="Times New Roman"/>
                <w:sz w:val="28"/>
                <w:szCs w:val="28"/>
              </w:rPr>
              <w:t>Комитету финансов</w:t>
            </w:r>
            <w:r w:rsidR="00955A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округа:</w:t>
            </w:r>
          </w:p>
          <w:p w:rsidR="008A150C" w:rsidRPr="00955ADD" w:rsidRDefault="00955ADD" w:rsidP="008A150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  <w:r w:rsidR="008F650D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7C69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овторно запросить информацию об устранении </w:t>
            </w:r>
            <w:r w:rsidR="008F650D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нарушений, выявленных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внутреннего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7335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 предписаний, вынесенных по результатам проверок по внутреннему финансовому контролю</w:t>
            </w:r>
            <w:r w:rsidR="008F650D" w:rsidRPr="00955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ADD" w:rsidRDefault="008A150C" w:rsidP="00955AD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501A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Срок: до </w:t>
            </w:r>
            <w:r w:rsidR="00955ADD" w:rsidRPr="00955A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4421" w:rsidRPr="00955A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01A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ADD" w:rsidRPr="00955ADD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8F650D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55ADD" w:rsidRPr="00955A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01A" w:rsidRPr="00955ADD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955ADD" w:rsidRDefault="00955ADD" w:rsidP="00955AD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2.3.Представить Главе муниципального округа 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должностных лиц не предоставивших в установленные сроки </w:t>
            </w:r>
            <w:r w:rsidRPr="00955ADD">
              <w:rPr>
                <w:rFonts w:ascii="Times New Roman" w:hAnsi="Times New Roman" w:cs="Times New Roman"/>
                <w:sz w:val="28"/>
                <w:szCs w:val="28"/>
              </w:rPr>
              <w:t>информацию об устранении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для принятия решения о наложении на них дисциплинарных взысканий.</w:t>
            </w:r>
          </w:p>
          <w:p w:rsidR="00955ADD" w:rsidRDefault="00955ADD" w:rsidP="00955AD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DD">
              <w:rPr>
                <w:rFonts w:ascii="Times New Roman" w:hAnsi="Times New Roman" w:cs="Times New Roman"/>
                <w:sz w:val="28"/>
                <w:szCs w:val="28"/>
              </w:rPr>
              <w:t>Срок: до 30 июня 2024 года.</w:t>
            </w:r>
          </w:p>
          <w:p w:rsidR="00B718E3" w:rsidRPr="00EF7AE7" w:rsidRDefault="0017501A" w:rsidP="00955AD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30" w:rsidRPr="004D53FB" w:rsidTr="00F942D2">
        <w:tc>
          <w:tcPr>
            <w:tcW w:w="2235" w:type="dxa"/>
            <w:hideMark/>
          </w:tcPr>
          <w:p w:rsidR="008C4630" w:rsidRPr="004D53FB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3.СЛУШАЛИ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8A150C" w:rsidRDefault="008A150C" w:rsidP="008A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>О результатах исполнения муниципальными служащими Мошенского муниципального района обязанности по предоставлению сведений о доходах, расходах, об имуществе и обязательствах имущественного характера за 2023 год.</w:t>
            </w:r>
          </w:p>
          <w:p w:rsidR="002877D2" w:rsidRPr="00270097" w:rsidRDefault="007E22A3" w:rsidP="002877D2">
            <w:pPr>
              <w:pStyle w:val="ConsPlusTitle"/>
              <w:widowControl/>
              <w:ind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3C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3DD" w:rsidRPr="009E73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Карзунина</w:t>
            </w:r>
            <w:r w:rsidR="001034D5" w:rsidRPr="009E73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C73DD" w:rsidRPr="009E73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Татьяна</w:t>
            </w:r>
            <w:r w:rsidR="001034D5" w:rsidRPr="009E73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C73DD" w:rsidRPr="009E73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Владимировна</w:t>
            </w:r>
            <w:r w:rsidR="00D5521B" w:rsidRPr="009E733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сообщила, что</w:t>
            </w: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7D2" w:rsidRPr="00270097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муниципальные служащие, входящие в перечень, сдающих сведения о доходах представили сведения о доходах, расходах, имуществе и обязательствах имущественного характера</w:t>
            </w:r>
            <w:r w:rsidR="002877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2023</w:t>
            </w:r>
            <w:r w:rsidR="002877D2" w:rsidRPr="002700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год. Сведения представлены </w:t>
            </w:r>
            <w:r w:rsidR="00955A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 w:rsidR="002877D2" w:rsidRPr="0027009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</w:t>
            </w:r>
            <w:r w:rsidR="00955ADD">
              <w:rPr>
                <w:rFonts w:ascii="Times New Roman" w:hAnsi="Times New Roman" w:cs="Times New Roman"/>
                <w:b w:val="0"/>
                <w:sz w:val="28"/>
                <w:szCs w:val="28"/>
              </w:rPr>
              <w:t>ом объеме</w:t>
            </w:r>
            <w:r w:rsidR="002877D2" w:rsidRPr="002700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в </w:t>
            </w:r>
            <w:r w:rsidR="00955AD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установленный </w:t>
            </w:r>
            <w:r w:rsidR="002877D2" w:rsidRPr="00270097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срок.</w:t>
            </w:r>
          </w:p>
          <w:p w:rsidR="000B6752" w:rsidRPr="00F05658" w:rsidRDefault="002877D2" w:rsidP="00955ADD">
            <w:pPr>
              <w:spacing w:after="0" w:line="24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работа с муниципальными служащими на снижение допущения ошибок при сдаче сведений о доходах. </w:t>
            </w:r>
            <w:r w:rsidRPr="00270097">
              <w:rPr>
                <w:rFonts w:ascii="Times New Roman" w:hAnsi="Times New Roman" w:cs="Times New Roman"/>
                <w:sz w:val="28"/>
                <w:szCs w:val="28"/>
              </w:rPr>
              <w:t>С каждым муниципальным служащим, сдающим сведения о доходах, проводится индивидуальная беседа. При проверке сведений тщательно просматриваются все разделы справки, все ли данные внесены. Выявленные недостатки устраняются муниципальным служащим до дня сдачи сведений о доходах в отдел</w:t>
            </w:r>
            <w:r w:rsidR="00955A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  <w:r w:rsidRPr="00270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4630" w:rsidRPr="004D53FB" w:rsidTr="00F942D2">
        <w:tc>
          <w:tcPr>
            <w:tcW w:w="2235" w:type="dxa"/>
            <w:hideMark/>
          </w:tcPr>
          <w:p w:rsidR="008C4630" w:rsidRPr="00C37EBB" w:rsidRDefault="008C4630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F3379A" w:rsidRPr="00357046" w:rsidRDefault="00357046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D2550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="00BC73DD">
              <w:rPr>
                <w:rFonts w:ascii="Times New Roman" w:hAnsi="Times New Roman" w:cs="Times New Roman"/>
                <w:sz w:val="28"/>
                <w:szCs w:val="28"/>
              </w:rPr>
              <w:t>Карзуниной</w:t>
            </w:r>
            <w:r w:rsidR="00D2550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3DD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 w:rsidR="00D2550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BC73DD">
              <w:rPr>
                <w:rFonts w:ascii="Times New Roman" w:hAnsi="Times New Roman" w:cs="Times New Roman"/>
                <w:sz w:val="28"/>
                <w:szCs w:val="28"/>
              </w:rPr>
              <w:t>заведующего отделом муниципальной службы</w:t>
            </w:r>
            <w:r w:rsidR="007C5654">
              <w:rPr>
                <w:rFonts w:ascii="Times New Roman" w:hAnsi="Times New Roman" w:cs="Times New Roman"/>
                <w:sz w:val="28"/>
                <w:szCs w:val="28"/>
              </w:rPr>
              <w:t xml:space="preserve"> принять</w:t>
            </w:r>
            <w:r w:rsidR="00D2550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сведению.</w:t>
            </w:r>
          </w:p>
          <w:p w:rsidR="002877D2" w:rsidRDefault="00357046" w:rsidP="002877D2">
            <w:pPr>
              <w:spacing w:after="0" w:line="240" w:lineRule="auto"/>
              <w:ind w:left="34" w:firstLine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A3050E"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7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77D2" w:rsidRPr="00553012">
              <w:rPr>
                <w:rFonts w:ascii="Times New Roman" w:hAnsi="Times New Roman" w:cs="Times New Roman"/>
                <w:sz w:val="28"/>
                <w:szCs w:val="28"/>
              </w:rPr>
              <w:t>тделу</w:t>
            </w:r>
            <w:r w:rsidR="002877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</w:t>
            </w:r>
            <w:r w:rsidR="002877D2" w:rsidRPr="0055301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работу,</w:t>
            </w:r>
            <w:r w:rsidR="002877D2" w:rsidRPr="005530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направленную на снижение числа муниципальных служащих, допускающих представление недостоверных (неполных) сведений о доходах, расходах, об имущественного характера.</w:t>
            </w:r>
          </w:p>
          <w:p w:rsidR="00EF750D" w:rsidRPr="002877D2" w:rsidRDefault="002877D2" w:rsidP="002877D2">
            <w:pPr>
              <w:spacing w:after="0" w:line="240" w:lineRule="auto"/>
              <w:ind w:left="34" w:firstLine="5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Срок: постоянно</w:t>
            </w:r>
          </w:p>
        </w:tc>
      </w:tr>
      <w:tr w:rsidR="008A150C" w:rsidRPr="004D53FB" w:rsidTr="00FD5D68">
        <w:tc>
          <w:tcPr>
            <w:tcW w:w="2235" w:type="dxa"/>
            <w:hideMark/>
          </w:tcPr>
          <w:p w:rsidR="008A150C" w:rsidRPr="004D53FB" w:rsidRDefault="00BC73DD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50C" w:rsidRPr="004D53FB">
              <w:rPr>
                <w:rFonts w:ascii="Times New Roman" w:hAnsi="Times New Roman" w:cs="Times New Roman"/>
                <w:sz w:val="28"/>
                <w:szCs w:val="28"/>
              </w:rPr>
              <w:t>.СЛУШАЛИ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8A150C" w:rsidRDefault="008A150C" w:rsidP="008A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C73DD" w:rsidRPr="00F475F6">
              <w:rPr>
                <w:rFonts w:ascii="Times New Roman" w:hAnsi="Times New Roman" w:cs="Times New Roman"/>
                <w:sz w:val="28"/>
                <w:szCs w:val="28"/>
              </w:rPr>
              <w:t>О реализации мер, предусмотренных статьёй 13.3 Федерального закона от 25 декабря 2008 года № 273-ФЗ «О противодействии коррупции» в муниципальном автономном общеобразовательном учреждении "Средняя школа с. Мошенское".</w:t>
            </w:r>
          </w:p>
          <w:p w:rsidR="008A150C" w:rsidRDefault="008A150C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Беляков</w:t>
            </w:r>
            <w:r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C7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Алексей</w:t>
            </w:r>
            <w:r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C73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Анатольевич сообщил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что</w:t>
            </w: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учреждении реализуются меры, предусмотренные статьёй 13.3 Федерального закона от 25.12.2008 № 273-ФЗ «О противодействии коррупции».</w:t>
            </w:r>
          </w:p>
          <w:p w:rsidR="00BC73DD" w:rsidRDefault="00BC73DD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учреждении утверждены:</w:t>
            </w:r>
          </w:p>
          <w:p w:rsidR="00BC73DD" w:rsidRDefault="00BC73DD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антикоррупционной </w:t>
            </w:r>
            <w:r w:rsidR="00955ADD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3DD" w:rsidRDefault="00BC73DD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взаимодействия с правоохранительными органами в сфере противодействия коррупции;</w:t>
            </w:r>
          </w:p>
          <w:p w:rsidR="00BC73DD" w:rsidRDefault="00BC73DD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лице, ответственном за профилактику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и иных правонарушений;</w:t>
            </w:r>
          </w:p>
          <w:p w:rsidR="00BC73DD" w:rsidRDefault="00BC73DD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работы комиссии по соблюдению требований к служебному поведению работников;</w:t>
            </w:r>
          </w:p>
          <w:p w:rsidR="00BC73DD" w:rsidRDefault="00BC73DD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комиссии по противодействию коррупции</w:t>
            </w:r>
            <w:r w:rsidR="00343D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3D7F" w:rsidRDefault="00343D7F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 иными лицами, и рассмотрения таких сообщений;</w:t>
            </w:r>
          </w:p>
          <w:p w:rsidR="00343D7F" w:rsidRDefault="00343D7F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предотвращении и урегулировании конфликта интересов;</w:t>
            </w:r>
          </w:p>
          <w:p w:rsidR="00343D7F" w:rsidRDefault="00343D7F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противодействии коррупции;</w:t>
            </w:r>
          </w:p>
          <w:p w:rsidR="00343D7F" w:rsidRDefault="00343D7F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комиссии по урегулированию споров между участниками образовательных отношений;</w:t>
            </w:r>
          </w:p>
          <w:p w:rsidR="00343D7F" w:rsidRDefault="00343D7F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Стандарты и процедуры, направленные на обеспечение добросовестной работы и поведения работников;</w:t>
            </w:r>
          </w:p>
          <w:p w:rsidR="00343D7F" w:rsidRDefault="00343D7F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уведомления о склонении к совершению коррупционных нарушений.</w:t>
            </w:r>
          </w:p>
          <w:p w:rsidR="00343D7F" w:rsidRDefault="00343D7F" w:rsidP="00BC73DD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 профессиональной этики и служебного поведения работников</w:t>
            </w:r>
            <w:r w:rsidR="006E1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D7F" w:rsidRDefault="00343D7F" w:rsidP="00343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C73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мею</w:t>
            </w:r>
            <w:r w:rsidR="00BC73DD">
              <w:rPr>
                <w:rFonts w:ascii="Times New Roman" w:hAnsi="Times New Roman" w:cs="Times New Roman"/>
                <w:sz w:val="28"/>
                <w:szCs w:val="28"/>
              </w:rPr>
              <w:t>тся 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</w:p>
          <w:p w:rsidR="008A150C" w:rsidRDefault="00BC73DD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ответственного за противодействие коррупции;</w:t>
            </w:r>
          </w:p>
          <w:p w:rsidR="00343D7F" w:rsidRDefault="00343D7F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недопущении составления неофициальной отчетности</w:t>
            </w:r>
            <w:r w:rsidR="006E15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1553" w:rsidRDefault="006E1553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урегулированию конфликта интересов;</w:t>
            </w:r>
          </w:p>
          <w:p w:rsidR="006E1553" w:rsidRDefault="006E1553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противодействию </w:t>
            </w:r>
            <w:r w:rsidR="00D02201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ADD" w:rsidRDefault="00955ADD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всеми положениями работники ознакомлены под подпись.</w:t>
            </w:r>
          </w:p>
          <w:p w:rsidR="00955ADD" w:rsidRDefault="00955ADD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учреждения </w:t>
            </w:r>
            <w:r w:rsidR="006569A4">
              <w:rPr>
                <w:rFonts w:ascii="Times New Roman" w:hAnsi="Times New Roman" w:cs="Times New Roman"/>
                <w:sz w:val="28"/>
                <w:szCs w:val="28"/>
              </w:rPr>
              <w:t>ведется раздел «Противодействие коррупции».</w:t>
            </w:r>
          </w:p>
          <w:p w:rsidR="006569A4" w:rsidRDefault="006569A4" w:rsidP="008A150C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A150C" w:rsidRPr="00707264" w:rsidRDefault="00EC34E7" w:rsidP="008A150C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22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Выступили</w:t>
            </w:r>
            <w:r w:rsidR="008A150C" w:rsidRPr="00707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EC34E7" w:rsidRPr="00EC34E7" w:rsidRDefault="00D02201" w:rsidP="00EC34E7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Петрова</w:t>
            </w:r>
            <w:r w:rsidR="008A150C" w:rsidRPr="007072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4E7">
              <w:rPr>
                <w:rFonts w:ascii="Times New Roman" w:hAnsi="Times New Roman" w:cs="Times New Roman"/>
                <w:sz w:val="28"/>
                <w:szCs w:val="28"/>
              </w:rPr>
              <w:t xml:space="preserve">отделом муниципальной службы проведена </w:t>
            </w:r>
            <w:r w:rsidR="00EC34E7"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наполняемости раздела «Противодействие коррупции» на официальном сайте муниципального автономного образовательного учреждения «Средняя школа с. Мошенкое»</w:t>
            </w:r>
            <w:r w:rsid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34E7" w:rsidRPr="00EC34E7" w:rsidRDefault="00EC34E7" w:rsidP="00EC34E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На официальном сайте муниципального учреждения создан раздел «Противодействие коррупции». Данный раздел содержит следующие подразделы: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«Нормативные правовые и иные акты в сфере противодействия коррупции»;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«Методические материалы»;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«Формы документов, связанных с противодействием коррупции, для заполнения»;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«Сведения о доходах, расходах, об имуществе и обязательствах имущественного характера»;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«Комиссия по соблюдению требований к служебному поведению и урегулированию конфликта интересов»;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«Обратная связь для сообщений о фактах коррупции».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 </w:t>
            </w:r>
            <w:r w:rsidRPr="00EC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«Нормативные правовые и иные акты в сфере противодействия коррупции»</w:t>
            </w: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федеральные и областные нормативные правовые акты по противодействию коррупции размещены, но в большинстве своём они касаются государственной и муниципальной службы. 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Локальные акты по вопросам противодействия коррупции обновлены в 2023 году.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назначении ответственного за профилактику коррупционных и иных правонарушений не актуален, ответственным является прежний директор. 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комиссии по противодействию коррупции не актуален.</w:t>
            </w:r>
          </w:p>
          <w:p w:rsidR="00EC34E7" w:rsidRPr="00EC34E7" w:rsidRDefault="00561D6B" w:rsidP="00EC34E7">
            <w:pPr>
              <w:shd w:val="clear" w:color="auto" w:fill="FFFFFF"/>
              <w:spacing w:after="0" w:line="329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EC34E7" w:rsidRPr="00EC34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Приказ "Об утверждении Положения о предотвращении и урегулировании конфликта интересов в МАОУ СШ с. Мошенское" </w:t>
              </w:r>
            </w:hyperlink>
            <w:r w:rsidR="00EC34E7"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не актуален. В данном документе усматривается конфликт интересов, так как работник учреждения Белоусова Н.Ю. входит в члены комиссии как законный представитель обучающегося, но в тоже время является работником этой образовательной организации.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 план противодействия коррупции в учреждении и план работы комиссии по противодействию коррупции на 2024 год.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 </w:t>
            </w:r>
            <w:r w:rsidRPr="00EC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«Методические материалы»</w:t>
            </w: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размещены только буклеты и памятки. Не размещены методические материалы об организации работы по противодействию коррупции в организациях, утвержденные Минтрудом.</w:t>
            </w:r>
          </w:p>
          <w:p w:rsidR="00EC34E7" w:rsidRPr="00EC34E7" w:rsidRDefault="00EC34E7" w:rsidP="00EC34E7">
            <w:pPr>
              <w:shd w:val="clear" w:color="auto" w:fill="FFFFFF"/>
              <w:spacing w:after="0" w:line="329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 </w:t>
            </w:r>
            <w:r w:rsidRPr="00EC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«Формы документов, связанных с противодействием коррупции, для заполнения»</w:t>
            </w: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материалы размещены не корректно. Образец справки о доходах размещен утративший силу, не для заполнения в программном комплексе. Форма уведомления о возникновении личной заинтересованности размещена не та, которая утверждена своим локальным актом, а предназначенная для муниципальных служащих.</w:t>
            </w:r>
            <w:r w:rsidRPr="00EC34E7"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  <w:t xml:space="preserve">  </w:t>
            </w: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EC34E7"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  <w:t xml:space="preserve"> </w:t>
            </w:r>
            <w:hyperlink r:id="rId9" w:history="1">
              <w:r w:rsidRPr="00EC34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уведомления представителя нанимателя (работодателя) и </w:t>
              </w:r>
              <w:r w:rsidRPr="00EC34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своего непосредственного начальника о возникшем конфликте интересов или о возможности его возникновения</w:t>
              </w:r>
            </w:hyperlink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размещена. В данном файле находятся методические рекомендации. Также в данном подразделе размещены материалы, которые не должны там находиться (файлы «тест» и «Методические материалы…»).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 </w:t>
            </w:r>
            <w:r w:rsidRPr="00EC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«Сведения о доходах, расходах, об имуществе и обязательствах имущественного характера»</w:t>
            </w: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имеется ссылка на размещённые сведения за 2021 год и информация о сданных в установленные сроки сведениях за 2022 год. В 2024 году за 2023 год сведения не сдавались ввиду отсутствия директора учреждения.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 </w:t>
            </w:r>
            <w:r w:rsidRPr="00EC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«Комиссия по соблюдению требований к служебному поведению и урегулированию конфликта интересов»</w:t>
            </w: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размещены положение о комиссии и ее состав.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подразделе </w:t>
            </w:r>
            <w:r w:rsidRPr="00EC34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«Обратная связь»</w:t>
            </w:r>
            <w:r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актуализирована информация о руководителе школы и прокуроре района.</w:t>
            </w:r>
          </w:p>
          <w:p w:rsid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C34E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Учитывая изложенное, учреждению необходимо актуализировать информацию на официальном сайте в разделе «Противодействие коррупции». </w:t>
            </w:r>
          </w:p>
          <w:p w:rsid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Также изучены локальные акты на бумажном носителе, предоставленные образовательным учреждением.</w:t>
            </w:r>
          </w:p>
          <w:p w:rsidR="00EC34E7" w:rsidRPr="00EC34E7" w:rsidRDefault="00EC34E7" w:rsidP="00EC34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Все перечисленные Алексеем Анатольевичем в докладе локальные акты</w:t>
            </w:r>
            <w:r w:rsidR="003E6EC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предоставлены. В документах отсутствуют план противодействия коррупции в учреждении и информация о его исполнении, план работы комиссии по противодействию коррупции. Нет состава комиссии по соблюдению требований к служебному поведению работников, хотя порядок работы комиссии имеется. В тоже время принят приказ комиссии об урегулировании конфликта интересов, в котором нет ссылки на положение о работе этой комиссии.</w:t>
            </w:r>
          </w:p>
          <w:p w:rsidR="008A150C" w:rsidRPr="00F05658" w:rsidRDefault="008A150C" w:rsidP="00D02201">
            <w:pPr>
              <w:spacing w:after="0" w:line="240" w:lineRule="auto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8A150C" w:rsidRPr="004D53FB" w:rsidTr="00FD5D68">
        <w:tc>
          <w:tcPr>
            <w:tcW w:w="2235" w:type="dxa"/>
            <w:hideMark/>
          </w:tcPr>
          <w:p w:rsidR="008A150C" w:rsidRPr="00C37EBB" w:rsidRDefault="008A150C" w:rsidP="008A150C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8A150C" w:rsidRPr="00357046" w:rsidRDefault="00D02201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Белякова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исполняющего обязанности </w:t>
            </w:r>
            <w:r w:rsidRPr="00D022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автономного общеобразовательного учреждения</w:t>
            </w: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 xml:space="preserve"> "Средняя школа с. Мошенское"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  <w:r w:rsidR="008A150C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сведению.</w:t>
            </w:r>
          </w:p>
          <w:p w:rsidR="008A150C" w:rsidRDefault="00D02201" w:rsidP="008A150C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50C"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Исполняющему обязанности </w:t>
            </w:r>
            <w:r w:rsidRPr="00D022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автономного общеобразовательного учреждения</w:t>
            </w:r>
            <w:r w:rsidRPr="00F475F6">
              <w:rPr>
                <w:rFonts w:ascii="Times New Roman" w:hAnsi="Times New Roman" w:cs="Times New Roman"/>
                <w:sz w:val="28"/>
                <w:szCs w:val="28"/>
              </w:rPr>
              <w:t xml:space="preserve"> "Средняя школа с. Мошенское"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3B49" w:rsidRPr="00EC34E7" w:rsidRDefault="00D02201" w:rsidP="00523B4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 xml:space="preserve">.2.1. </w:t>
            </w:r>
            <w:r w:rsidR="00523B49">
              <w:rPr>
                <w:rFonts w:ascii="Times New Roman" w:hAnsi="Times New Roman" w:cs="Times New Roman"/>
                <w:sz w:val="28"/>
                <w:szCs w:val="28"/>
              </w:rPr>
              <w:t xml:space="preserve">Устранить нарушения, выявленные в ходе </w:t>
            </w:r>
            <w:r w:rsidR="00523B4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</w:t>
            </w:r>
            <w:r w:rsidR="00523B49"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наполняемости раздела «Противодействие коррупции» на официальном сайте муниципального автономного образовательного учреждения «Средняя </w:t>
            </w:r>
            <w:r w:rsidR="00523B49" w:rsidRPr="00EC34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 с. Мошенкое»</w:t>
            </w:r>
            <w:r w:rsidR="00523B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150C" w:rsidRDefault="008A150C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рок: до 30 </w:t>
            </w:r>
            <w:r w:rsidR="00523B49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A150C" w:rsidRPr="00E12F5B" w:rsidRDefault="00D02201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3B49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>. Обеспечить обучение лиц, ответственных за профилактику коррупционных и иных правонарушений в муниципальном бюджетном учреждении по образовательным программам в сфере противодействия коррупции.</w:t>
            </w:r>
          </w:p>
          <w:p w:rsidR="008A150C" w:rsidRDefault="008A150C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рок: до 10 декабря 2024</w:t>
            </w: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A150C" w:rsidRDefault="00D02201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3B49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>. Информацию об</w:t>
            </w:r>
            <w:r w:rsidR="00523B4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подпункта 4.2.2</w:t>
            </w:r>
            <w:r w:rsidR="008A150C">
              <w:rPr>
                <w:rFonts w:ascii="Times New Roman" w:hAnsi="Times New Roman" w:cs="Times New Roman"/>
                <w:sz w:val="28"/>
                <w:szCs w:val="28"/>
              </w:rPr>
              <w:t xml:space="preserve"> направить в отдел муниципальной службы Администрации Мошенского муниципального округа Новгородской области.</w:t>
            </w:r>
          </w:p>
          <w:p w:rsidR="00D02201" w:rsidRPr="00845CC9" w:rsidRDefault="008A150C" w:rsidP="00D02201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рок: до 20 декабря 2024</w:t>
            </w:r>
            <w:r w:rsidRPr="00E12F5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A150C" w:rsidRPr="00845CC9" w:rsidRDefault="008A150C" w:rsidP="008A150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E70" w:rsidRDefault="00990E70" w:rsidP="008A150C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62094" w:rsidRPr="004D53FB" w:rsidRDefault="00362094" w:rsidP="0036209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D53FB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3053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4D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80">
        <w:rPr>
          <w:rFonts w:ascii="Times New Roman" w:hAnsi="Times New Roman" w:cs="Times New Roman"/>
          <w:b/>
          <w:sz w:val="28"/>
          <w:szCs w:val="28"/>
        </w:rPr>
        <w:t>Т.В.Павлова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19"/>
      </w:tblGrid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285" w:rsidRDefault="001B1285" w:rsidP="001B128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D53FB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О. В. Петрова</w:t>
      </w:r>
    </w:p>
    <w:p w:rsidR="00B4492A" w:rsidRPr="004D53FB" w:rsidRDefault="00B4492A" w:rsidP="00781A8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B4492A" w:rsidRPr="004D53FB" w:rsidSect="000859AF">
      <w:pgSz w:w="11906" w:h="16838"/>
      <w:pgMar w:top="567" w:right="851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6B" w:rsidRDefault="00561D6B" w:rsidP="00B25CF9">
      <w:pPr>
        <w:spacing w:after="0" w:line="240" w:lineRule="auto"/>
      </w:pPr>
      <w:r>
        <w:separator/>
      </w:r>
    </w:p>
  </w:endnote>
  <w:endnote w:type="continuationSeparator" w:id="0">
    <w:p w:rsidR="00561D6B" w:rsidRDefault="00561D6B" w:rsidP="00B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6B" w:rsidRDefault="00561D6B" w:rsidP="00B25CF9">
      <w:pPr>
        <w:spacing w:after="0" w:line="240" w:lineRule="auto"/>
      </w:pPr>
      <w:r>
        <w:separator/>
      </w:r>
    </w:p>
  </w:footnote>
  <w:footnote w:type="continuationSeparator" w:id="0">
    <w:p w:rsidR="00561D6B" w:rsidRDefault="00561D6B" w:rsidP="00B2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CFE"/>
    <w:multiLevelType w:val="hybridMultilevel"/>
    <w:tmpl w:val="7CF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55D"/>
    <w:multiLevelType w:val="hybridMultilevel"/>
    <w:tmpl w:val="825EE6A8"/>
    <w:lvl w:ilvl="0" w:tplc="9A681B7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D32778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4537667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BE321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60D5231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CA53FE9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2823A30"/>
    <w:multiLevelType w:val="hybridMultilevel"/>
    <w:tmpl w:val="AB7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43622"/>
    <w:multiLevelType w:val="hybridMultilevel"/>
    <w:tmpl w:val="815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25FFA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FA57C4A"/>
    <w:multiLevelType w:val="hybridMultilevel"/>
    <w:tmpl w:val="A6129430"/>
    <w:lvl w:ilvl="0" w:tplc="A104A52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70AD702E"/>
    <w:multiLevelType w:val="hybridMultilevel"/>
    <w:tmpl w:val="DFC2AE2E"/>
    <w:lvl w:ilvl="0" w:tplc="4C2A7FEC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100"/>
    <w:rsid w:val="0002655B"/>
    <w:rsid w:val="0002660D"/>
    <w:rsid w:val="00032E20"/>
    <w:rsid w:val="00032F38"/>
    <w:rsid w:val="00034EB0"/>
    <w:rsid w:val="00035E4E"/>
    <w:rsid w:val="00037089"/>
    <w:rsid w:val="00041BEB"/>
    <w:rsid w:val="000461C5"/>
    <w:rsid w:val="00046637"/>
    <w:rsid w:val="0006132D"/>
    <w:rsid w:val="000859AF"/>
    <w:rsid w:val="00092811"/>
    <w:rsid w:val="00093605"/>
    <w:rsid w:val="00093ECE"/>
    <w:rsid w:val="000952F2"/>
    <w:rsid w:val="00096670"/>
    <w:rsid w:val="000A1DDE"/>
    <w:rsid w:val="000A53F1"/>
    <w:rsid w:val="000B3BD6"/>
    <w:rsid w:val="000B6752"/>
    <w:rsid w:val="000C2141"/>
    <w:rsid w:val="000C60A7"/>
    <w:rsid w:val="000D10BB"/>
    <w:rsid w:val="000D178B"/>
    <w:rsid w:val="000E0A3B"/>
    <w:rsid w:val="000F08C2"/>
    <w:rsid w:val="000F6257"/>
    <w:rsid w:val="000F723F"/>
    <w:rsid w:val="00100DAB"/>
    <w:rsid w:val="001034D5"/>
    <w:rsid w:val="00103D6F"/>
    <w:rsid w:val="00104BDC"/>
    <w:rsid w:val="00111214"/>
    <w:rsid w:val="00111266"/>
    <w:rsid w:val="001226C1"/>
    <w:rsid w:val="00122D4E"/>
    <w:rsid w:val="00123878"/>
    <w:rsid w:val="00124718"/>
    <w:rsid w:val="00142E94"/>
    <w:rsid w:val="00151696"/>
    <w:rsid w:val="0017204A"/>
    <w:rsid w:val="0017501A"/>
    <w:rsid w:val="00181339"/>
    <w:rsid w:val="001A269E"/>
    <w:rsid w:val="001B1285"/>
    <w:rsid w:val="001B2E8E"/>
    <w:rsid w:val="001C059B"/>
    <w:rsid w:val="001C1621"/>
    <w:rsid w:val="001C494A"/>
    <w:rsid w:val="001C4D55"/>
    <w:rsid w:val="001D49F9"/>
    <w:rsid w:val="001E0F2E"/>
    <w:rsid w:val="001E34C6"/>
    <w:rsid w:val="001E393C"/>
    <w:rsid w:val="001E6831"/>
    <w:rsid w:val="0021604C"/>
    <w:rsid w:val="0021781E"/>
    <w:rsid w:val="002210AD"/>
    <w:rsid w:val="00222C6A"/>
    <w:rsid w:val="0022509D"/>
    <w:rsid w:val="0022631C"/>
    <w:rsid w:val="00232FF5"/>
    <w:rsid w:val="002415C3"/>
    <w:rsid w:val="00243B77"/>
    <w:rsid w:val="002501F6"/>
    <w:rsid w:val="00255CDA"/>
    <w:rsid w:val="00262DBE"/>
    <w:rsid w:val="002702F8"/>
    <w:rsid w:val="00271640"/>
    <w:rsid w:val="002747E9"/>
    <w:rsid w:val="00282497"/>
    <w:rsid w:val="002828C6"/>
    <w:rsid w:val="002877D2"/>
    <w:rsid w:val="0029247D"/>
    <w:rsid w:val="002A6C81"/>
    <w:rsid w:val="002B1EFE"/>
    <w:rsid w:val="002C69F5"/>
    <w:rsid w:val="002C6CDB"/>
    <w:rsid w:val="002D6DB2"/>
    <w:rsid w:val="002E0E99"/>
    <w:rsid w:val="002E5781"/>
    <w:rsid w:val="002E5A57"/>
    <w:rsid w:val="002F01CE"/>
    <w:rsid w:val="002F0AD1"/>
    <w:rsid w:val="002F1BD3"/>
    <w:rsid w:val="002F7679"/>
    <w:rsid w:val="003053E6"/>
    <w:rsid w:val="00306DCE"/>
    <w:rsid w:val="00314082"/>
    <w:rsid w:val="0032067E"/>
    <w:rsid w:val="00323477"/>
    <w:rsid w:val="003260EE"/>
    <w:rsid w:val="00331EA3"/>
    <w:rsid w:val="003375EC"/>
    <w:rsid w:val="00341868"/>
    <w:rsid w:val="003434EC"/>
    <w:rsid w:val="00343D7F"/>
    <w:rsid w:val="00351181"/>
    <w:rsid w:val="00356B49"/>
    <w:rsid w:val="00357046"/>
    <w:rsid w:val="00360B54"/>
    <w:rsid w:val="00362094"/>
    <w:rsid w:val="00362568"/>
    <w:rsid w:val="00372173"/>
    <w:rsid w:val="003730C7"/>
    <w:rsid w:val="00374A28"/>
    <w:rsid w:val="00383721"/>
    <w:rsid w:val="00385A8A"/>
    <w:rsid w:val="003A2BF6"/>
    <w:rsid w:val="003B2D9D"/>
    <w:rsid w:val="003B410F"/>
    <w:rsid w:val="003C0A83"/>
    <w:rsid w:val="003C7690"/>
    <w:rsid w:val="003C7FDB"/>
    <w:rsid w:val="003D6BC3"/>
    <w:rsid w:val="003E068D"/>
    <w:rsid w:val="003E26FD"/>
    <w:rsid w:val="003E3CDD"/>
    <w:rsid w:val="003E6ECA"/>
    <w:rsid w:val="003E73A1"/>
    <w:rsid w:val="003F1BAE"/>
    <w:rsid w:val="003F5508"/>
    <w:rsid w:val="00401F09"/>
    <w:rsid w:val="004044D9"/>
    <w:rsid w:val="00414421"/>
    <w:rsid w:val="004200DC"/>
    <w:rsid w:val="004249DF"/>
    <w:rsid w:val="0042537C"/>
    <w:rsid w:val="00433AA7"/>
    <w:rsid w:val="004502B9"/>
    <w:rsid w:val="00451EA8"/>
    <w:rsid w:val="004652C4"/>
    <w:rsid w:val="0047479D"/>
    <w:rsid w:val="004855BD"/>
    <w:rsid w:val="0049177D"/>
    <w:rsid w:val="00492704"/>
    <w:rsid w:val="00492CC8"/>
    <w:rsid w:val="0049497C"/>
    <w:rsid w:val="004961A5"/>
    <w:rsid w:val="0049762A"/>
    <w:rsid w:val="004A3D11"/>
    <w:rsid w:val="004A6249"/>
    <w:rsid w:val="004A7411"/>
    <w:rsid w:val="004B4BCB"/>
    <w:rsid w:val="004B75FE"/>
    <w:rsid w:val="004D02BA"/>
    <w:rsid w:val="004D1D0B"/>
    <w:rsid w:val="004D4865"/>
    <w:rsid w:val="004D53FB"/>
    <w:rsid w:val="004F1860"/>
    <w:rsid w:val="004F235B"/>
    <w:rsid w:val="00500F35"/>
    <w:rsid w:val="00507C88"/>
    <w:rsid w:val="005103BB"/>
    <w:rsid w:val="00512B21"/>
    <w:rsid w:val="00517127"/>
    <w:rsid w:val="00523B49"/>
    <w:rsid w:val="00524838"/>
    <w:rsid w:val="00524E31"/>
    <w:rsid w:val="00530EB6"/>
    <w:rsid w:val="005341EF"/>
    <w:rsid w:val="005364D2"/>
    <w:rsid w:val="00544B8F"/>
    <w:rsid w:val="00546DD1"/>
    <w:rsid w:val="005510E8"/>
    <w:rsid w:val="00551CE0"/>
    <w:rsid w:val="005520C7"/>
    <w:rsid w:val="00553CAD"/>
    <w:rsid w:val="005540A4"/>
    <w:rsid w:val="00560E8F"/>
    <w:rsid w:val="00561785"/>
    <w:rsid w:val="00561D6B"/>
    <w:rsid w:val="00562B10"/>
    <w:rsid w:val="00567EEE"/>
    <w:rsid w:val="00572C27"/>
    <w:rsid w:val="00587EE9"/>
    <w:rsid w:val="005911F1"/>
    <w:rsid w:val="005911FF"/>
    <w:rsid w:val="005A0F8C"/>
    <w:rsid w:val="005A588A"/>
    <w:rsid w:val="005A7128"/>
    <w:rsid w:val="005B49F6"/>
    <w:rsid w:val="005B706F"/>
    <w:rsid w:val="005C0719"/>
    <w:rsid w:val="005C7AAA"/>
    <w:rsid w:val="005D62BA"/>
    <w:rsid w:val="005E1893"/>
    <w:rsid w:val="005E1BE9"/>
    <w:rsid w:val="005E33FC"/>
    <w:rsid w:val="005F4489"/>
    <w:rsid w:val="00601BCF"/>
    <w:rsid w:val="00602C17"/>
    <w:rsid w:val="006053E8"/>
    <w:rsid w:val="0060696B"/>
    <w:rsid w:val="00607131"/>
    <w:rsid w:val="0061362C"/>
    <w:rsid w:val="006231F0"/>
    <w:rsid w:val="00624697"/>
    <w:rsid w:val="00625AC5"/>
    <w:rsid w:val="00633995"/>
    <w:rsid w:val="00634D1F"/>
    <w:rsid w:val="00634E45"/>
    <w:rsid w:val="00643CCC"/>
    <w:rsid w:val="00650CDE"/>
    <w:rsid w:val="00652598"/>
    <w:rsid w:val="006569A4"/>
    <w:rsid w:val="0066709B"/>
    <w:rsid w:val="00681FBB"/>
    <w:rsid w:val="0068282B"/>
    <w:rsid w:val="00687C69"/>
    <w:rsid w:val="0069027C"/>
    <w:rsid w:val="00697C53"/>
    <w:rsid w:val="006A2923"/>
    <w:rsid w:val="006A5FC1"/>
    <w:rsid w:val="006A6710"/>
    <w:rsid w:val="006B2BA8"/>
    <w:rsid w:val="006B4667"/>
    <w:rsid w:val="006D4E09"/>
    <w:rsid w:val="006D5440"/>
    <w:rsid w:val="006E1553"/>
    <w:rsid w:val="006E763D"/>
    <w:rsid w:val="00707264"/>
    <w:rsid w:val="0070759B"/>
    <w:rsid w:val="007142FE"/>
    <w:rsid w:val="00717AC9"/>
    <w:rsid w:val="007327A8"/>
    <w:rsid w:val="00733F5A"/>
    <w:rsid w:val="00735026"/>
    <w:rsid w:val="00737DC5"/>
    <w:rsid w:val="007459B4"/>
    <w:rsid w:val="00752351"/>
    <w:rsid w:val="007533B9"/>
    <w:rsid w:val="0075550D"/>
    <w:rsid w:val="00757BF7"/>
    <w:rsid w:val="00761377"/>
    <w:rsid w:val="00761F99"/>
    <w:rsid w:val="00764968"/>
    <w:rsid w:val="00765DD3"/>
    <w:rsid w:val="0077083B"/>
    <w:rsid w:val="00781A88"/>
    <w:rsid w:val="00781BFB"/>
    <w:rsid w:val="007864A3"/>
    <w:rsid w:val="00787CFF"/>
    <w:rsid w:val="0079594C"/>
    <w:rsid w:val="007A19CD"/>
    <w:rsid w:val="007A7588"/>
    <w:rsid w:val="007C3DF0"/>
    <w:rsid w:val="007C5654"/>
    <w:rsid w:val="007D43EA"/>
    <w:rsid w:val="007E112E"/>
    <w:rsid w:val="007E22A3"/>
    <w:rsid w:val="007F07B0"/>
    <w:rsid w:val="008029C2"/>
    <w:rsid w:val="00803B37"/>
    <w:rsid w:val="00806A21"/>
    <w:rsid w:val="008153FF"/>
    <w:rsid w:val="00821677"/>
    <w:rsid w:val="00822FD4"/>
    <w:rsid w:val="00824E20"/>
    <w:rsid w:val="00830FF0"/>
    <w:rsid w:val="008311F8"/>
    <w:rsid w:val="00845CC9"/>
    <w:rsid w:val="00866884"/>
    <w:rsid w:val="00866B06"/>
    <w:rsid w:val="008867CD"/>
    <w:rsid w:val="00892D51"/>
    <w:rsid w:val="00892FFB"/>
    <w:rsid w:val="00895015"/>
    <w:rsid w:val="008A03E9"/>
    <w:rsid w:val="008A150C"/>
    <w:rsid w:val="008A1B9E"/>
    <w:rsid w:val="008C4630"/>
    <w:rsid w:val="008C7930"/>
    <w:rsid w:val="008D1EAB"/>
    <w:rsid w:val="008D2846"/>
    <w:rsid w:val="008E48BF"/>
    <w:rsid w:val="008E664D"/>
    <w:rsid w:val="008E6C8F"/>
    <w:rsid w:val="008F2CB2"/>
    <w:rsid w:val="008F30C7"/>
    <w:rsid w:val="008F650D"/>
    <w:rsid w:val="008F6F9B"/>
    <w:rsid w:val="008F7B13"/>
    <w:rsid w:val="00903CDF"/>
    <w:rsid w:val="0090457A"/>
    <w:rsid w:val="00906965"/>
    <w:rsid w:val="00921314"/>
    <w:rsid w:val="00922C25"/>
    <w:rsid w:val="00923503"/>
    <w:rsid w:val="009256BC"/>
    <w:rsid w:val="00934AC5"/>
    <w:rsid w:val="00937692"/>
    <w:rsid w:val="00941C66"/>
    <w:rsid w:val="00945ED5"/>
    <w:rsid w:val="00955ADD"/>
    <w:rsid w:val="00955DDD"/>
    <w:rsid w:val="00964939"/>
    <w:rsid w:val="00965CD5"/>
    <w:rsid w:val="009666FA"/>
    <w:rsid w:val="009667FB"/>
    <w:rsid w:val="009677FB"/>
    <w:rsid w:val="00971AB8"/>
    <w:rsid w:val="009752CE"/>
    <w:rsid w:val="009816C8"/>
    <w:rsid w:val="00987F30"/>
    <w:rsid w:val="00990B5F"/>
    <w:rsid w:val="00990E70"/>
    <w:rsid w:val="009A0880"/>
    <w:rsid w:val="009A2882"/>
    <w:rsid w:val="009A301D"/>
    <w:rsid w:val="009A6B8F"/>
    <w:rsid w:val="009B1510"/>
    <w:rsid w:val="009B32EC"/>
    <w:rsid w:val="009D0F80"/>
    <w:rsid w:val="009D3E60"/>
    <w:rsid w:val="009E7335"/>
    <w:rsid w:val="009F653E"/>
    <w:rsid w:val="00A125B4"/>
    <w:rsid w:val="00A2016F"/>
    <w:rsid w:val="00A20782"/>
    <w:rsid w:val="00A3050E"/>
    <w:rsid w:val="00A30E17"/>
    <w:rsid w:val="00A33B20"/>
    <w:rsid w:val="00A53469"/>
    <w:rsid w:val="00A53634"/>
    <w:rsid w:val="00A53921"/>
    <w:rsid w:val="00A61DFC"/>
    <w:rsid w:val="00A77E74"/>
    <w:rsid w:val="00A80AF5"/>
    <w:rsid w:val="00A811AF"/>
    <w:rsid w:val="00A83D18"/>
    <w:rsid w:val="00A95D91"/>
    <w:rsid w:val="00A966F5"/>
    <w:rsid w:val="00A979F0"/>
    <w:rsid w:val="00AA2E8F"/>
    <w:rsid w:val="00AA510E"/>
    <w:rsid w:val="00AB73A7"/>
    <w:rsid w:val="00AC1FD0"/>
    <w:rsid w:val="00AC5305"/>
    <w:rsid w:val="00AD3F2D"/>
    <w:rsid w:val="00AD5186"/>
    <w:rsid w:val="00AD6E2B"/>
    <w:rsid w:val="00AE7386"/>
    <w:rsid w:val="00AF1D57"/>
    <w:rsid w:val="00B12913"/>
    <w:rsid w:val="00B15240"/>
    <w:rsid w:val="00B255CD"/>
    <w:rsid w:val="00B25CF9"/>
    <w:rsid w:val="00B310F7"/>
    <w:rsid w:val="00B333DA"/>
    <w:rsid w:val="00B406B9"/>
    <w:rsid w:val="00B4492A"/>
    <w:rsid w:val="00B64901"/>
    <w:rsid w:val="00B649D0"/>
    <w:rsid w:val="00B718E3"/>
    <w:rsid w:val="00B77E50"/>
    <w:rsid w:val="00B83908"/>
    <w:rsid w:val="00B86B41"/>
    <w:rsid w:val="00B93C9F"/>
    <w:rsid w:val="00BA00DB"/>
    <w:rsid w:val="00BA3B7F"/>
    <w:rsid w:val="00BB0BDA"/>
    <w:rsid w:val="00BC12BB"/>
    <w:rsid w:val="00BC39AB"/>
    <w:rsid w:val="00BC597C"/>
    <w:rsid w:val="00BC73DD"/>
    <w:rsid w:val="00BE7BDF"/>
    <w:rsid w:val="00C03417"/>
    <w:rsid w:val="00C1094A"/>
    <w:rsid w:val="00C129DB"/>
    <w:rsid w:val="00C17812"/>
    <w:rsid w:val="00C27A0E"/>
    <w:rsid w:val="00C3357C"/>
    <w:rsid w:val="00C37EBB"/>
    <w:rsid w:val="00C52659"/>
    <w:rsid w:val="00C61472"/>
    <w:rsid w:val="00C65D88"/>
    <w:rsid w:val="00C718CD"/>
    <w:rsid w:val="00C719FE"/>
    <w:rsid w:val="00C74EED"/>
    <w:rsid w:val="00C87055"/>
    <w:rsid w:val="00CA23FD"/>
    <w:rsid w:val="00CB0C29"/>
    <w:rsid w:val="00CB5814"/>
    <w:rsid w:val="00CB5C05"/>
    <w:rsid w:val="00CC59A4"/>
    <w:rsid w:val="00CC6047"/>
    <w:rsid w:val="00CD0C74"/>
    <w:rsid w:val="00CD194A"/>
    <w:rsid w:val="00CD7273"/>
    <w:rsid w:val="00CE1918"/>
    <w:rsid w:val="00CE3022"/>
    <w:rsid w:val="00CF4DD1"/>
    <w:rsid w:val="00D02201"/>
    <w:rsid w:val="00D04741"/>
    <w:rsid w:val="00D04CA9"/>
    <w:rsid w:val="00D06A71"/>
    <w:rsid w:val="00D21430"/>
    <w:rsid w:val="00D23D63"/>
    <w:rsid w:val="00D24368"/>
    <w:rsid w:val="00D25507"/>
    <w:rsid w:val="00D27577"/>
    <w:rsid w:val="00D277C6"/>
    <w:rsid w:val="00D323D0"/>
    <w:rsid w:val="00D33117"/>
    <w:rsid w:val="00D34E7B"/>
    <w:rsid w:val="00D40AB5"/>
    <w:rsid w:val="00D45E1C"/>
    <w:rsid w:val="00D5521B"/>
    <w:rsid w:val="00D560BD"/>
    <w:rsid w:val="00D64F50"/>
    <w:rsid w:val="00D6718E"/>
    <w:rsid w:val="00D917CA"/>
    <w:rsid w:val="00D94543"/>
    <w:rsid w:val="00DA0192"/>
    <w:rsid w:val="00DA7211"/>
    <w:rsid w:val="00DB4B4E"/>
    <w:rsid w:val="00DC4618"/>
    <w:rsid w:val="00DC4E6F"/>
    <w:rsid w:val="00DC4EE8"/>
    <w:rsid w:val="00DC6055"/>
    <w:rsid w:val="00DD0B8B"/>
    <w:rsid w:val="00DD198E"/>
    <w:rsid w:val="00DD6AD6"/>
    <w:rsid w:val="00DE69A8"/>
    <w:rsid w:val="00E0084E"/>
    <w:rsid w:val="00E0293B"/>
    <w:rsid w:val="00E02E64"/>
    <w:rsid w:val="00E0607C"/>
    <w:rsid w:val="00E10217"/>
    <w:rsid w:val="00E12F5B"/>
    <w:rsid w:val="00E21D4E"/>
    <w:rsid w:val="00E3787C"/>
    <w:rsid w:val="00E546C8"/>
    <w:rsid w:val="00E701D4"/>
    <w:rsid w:val="00E71363"/>
    <w:rsid w:val="00E72100"/>
    <w:rsid w:val="00E763E0"/>
    <w:rsid w:val="00E77DDF"/>
    <w:rsid w:val="00EA5E10"/>
    <w:rsid w:val="00EB18B4"/>
    <w:rsid w:val="00EC04E9"/>
    <w:rsid w:val="00EC095B"/>
    <w:rsid w:val="00EC34E7"/>
    <w:rsid w:val="00ED5B9A"/>
    <w:rsid w:val="00EE53EC"/>
    <w:rsid w:val="00EE5EC2"/>
    <w:rsid w:val="00EE6C2D"/>
    <w:rsid w:val="00EF08AA"/>
    <w:rsid w:val="00EF418C"/>
    <w:rsid w:val="00EF5340"/>
    <w:rsid w:val="00EF6AD0"/>
    <w:rsid w:val="00EF750D"/>
    <w:rsid w:val="00EF7AE7"/>
    <w:rsid w:val="00F05658"/>
    <w:rsid w:val="00F07D1C"/>
    <w:rsid w:val="00F2746B"/>
    <w:rsid w:val="00F3379A"/>
    <w:rsid w:val="00F339CB"/>
    <w:rsid w:val="00F35341"/>
    <w:rsid w:val="00F4624A"/>
    <w:rsid w:val="00F475F6"/>
    <w:rsid w:val="00F521D3"/>
    <w:rsid w:val="00F53C37"/>
    <w:rsid w:val="00F53E46"/>
    <w:rsid w:val="00F540CE"/>
    <w:rsid w:val="00F56937"/>
    <w:rsid w:val="00F6018B"/>
    <w:rsid w:val="00F7203F"/>
    <w:rsid w:val="00F75809"/>
    <w:rsid w:val="00F86F98"/>
    <w:rsid w:val="00F942D2"/>
    <w:rsid w:val="00F96525"/>
    <w:rsid w:val="00FA21B2"/>
    <w:rsid w:val="00FA31F0"/>
    <w:rsid w:val="00FA3C77"/>
    <w:rsid w:val="00FA5AE9"/>
    <w:rsid w:val="00FC0F71"/>
    <w:rsid w:val="00FC2A18"/>
    <w:rsid w:val="00FC501E"/>
    <w:rsid w:val="00FD2E6D"/>
    <w:rsid w:val="00FD629F"/>
    <w:rsid w:val="00FE39AF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9960-66E0-489E-8CC1-32BAFC2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71"/>
  </w:style>
  <w:style w:type="paragraph" w:styleId="3">
    <w:name w:val="heading 3"/>
    <w:basedOn w:val="a"/>
    <w:next w:val="a"/>
    <w:link w:val="30"/>
    <w:uiPriority w:val="9"/>
    <w:unhideWhenUsed/>
    <w:qFormat/>
    <w:rsid w:val="000C6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CF9"/>
  </w:style>
  <w:style w:type="paragraph" w:styleId="a5">
    <w:name w:val="footer"/>
    <w:basedOn w:val="a"/>
    <w:link w:val="a6"/>
    <w:uiPriority w:val="99"/>
    <w:semiHidden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CF9"/>
  </w:style>
  <w:style w:type="paragraph" w:customStyle="1" w:styleId="Default">
    <w:name w:val="Default"/>
    <w:rsid w:val="00822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B4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4E7B"/>
  </w:style>
  <w:style w:type="paragraph" w:styleId="a8">
    <w:name w:val="List Paragraph"/>
    <w:basedOn w:val="a"/>
    <w:uiPriority w:val="34"/>
    <w:qFormat/>
    <w:rsid w:val="00EE53EC"/>
    <w:pPr>
      <w:ind w:left="720"/>
      <w:contextualSpacing/>
    </w:pPr>
  </w:style>
  <w:style w:type="paragraph" w:customStyle="1" w:styleId="ConsPlusTitle">
    <w:name w:val="ConsPlusTitle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</w:rPr>
  </w:style>
  <w:style w:type="paragraph" w:customStyle="1" w:styleId="ConsPlusCell">
    <w:name w:val="ConsPlusCell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E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60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752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D331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311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990E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o-moshenskaya-r49.gosweb.gosuslugi.ru/netcat_files/34/2821/Prikaz_i_polozhenie_o_konflikte_intereso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o-moshenskaya-r49.gosweb.gosuslugi.ru/netcat_files/34/2822/Notification_corruption_offenc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2565-518F-49CA-8756-A29C834B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Tecno</cp:lastModifiedBy>
  <cp:revision>118</cp:revision>
  <cp:lastPrinted>2024-03-27T13:52:00Z</cp:lastPrinted>
  <dcterms:created xsi:type="dcterms:W3CDTF">2015-04-07T05:45:00Z</dcterms:created>
  <dcterms:modified xsi:type="dcterms:W3CDTF">2025-02-02T15:46:00Z</dcterms:modified>
</cp:coreProperties>
</file>