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1E7C50" w:rsidP="00D81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81718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 w:rsidR="00716E66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D81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E7C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404BB9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  <w:r w:rsidR="008A1778">
              <w:rPr>
                <w:rFonts w:ascii="Times New Roman" w:hAnsi="Times New Roman" w:cs="Times New Roman"/>
                <w:sz w:val="28"/>
              </w:rPr>
              <w:t>, председатель общественного с</w:t>
            </w:r>
            <w:r w:rsidR="00D81718">
              <w:rPr>
                <w:rFonts w:ascii="Times New Roman" w:hAnsi="Times New Roman" w:cs="Times New Roman"/>
                <w:sz w:val="28"/>
              </w:rPr>
              <w:t xml:space="preserve">овета </w:t>
            </w:r>
          </w:p>
        </w:tc>
      </w:tr>
      <w:tr w:rsidR="00D55144" w:rsidRPr="00D55144" w:rsidTr="00404BB9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404BB9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716E66" w:rsidRDefault="0017335B" w:rsidP="00716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06751B" w:rsidP="0027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Василенко Марина Юрьевна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716E66" w:rsidRDefault="00716E66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404BB9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81718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81718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4868BD" w:rsidRPr="00D81718" w:rsidRDefault="00D8171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D81718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Pr="00D81718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1E7C50" w:rsidRPr="001E7C50" w:rsidRDefault="001E7C50" w:rsidP="001E7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Антонова Мария Алексеевна, заведующий отделом экономики, прогнозирования и предпринимательства</w:t>
            </w: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7C50" w:rsidRPr="001E7C50" w:rsidRDefault="001E7C50" w:rsidP="001E7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Быстрова Евгения Геннадьевна, главный специалист отдела жилищно-коммунального хозяйства и дорожной деятельности</w:t>
            </w: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868BD" w:rsidRPr="001E7C50" w:rsidRDefault="001E7C50" w:rsidP="001E7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Васильева Любовь Владимировна</w:t>
            </w:r>
            <w:r w:rsidR="00D81718" w:rsidRPr="001E7C5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81718" w:rsidRPr="00D55144" w:rsidTr="007B561F">
        <w:trPr>
          <w:gridAfter w:val="1"/>
          <w:wAfter w:w="42" w:type="dxa"/>
          <w:trHeight w:val="562"/>
        </w:trPr>
        <w:tc>
          <w:tcPr>
            <w:tcW w:w="3227" w:type="dxa"/>
            <w:gridSpan w:val="3"/>
          </w:tcPr>
          <w:p w:rsidR="00D81718" w:rsidRPr="00D81718" w:rsidRDefault="00D81718" w:rsidP="00C21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D81718" w:rsidRPr="00D81718" w:rsidRDefault="00D8171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D81718" w:rsidRPr="001E7C50" w:rsidRDefault="00D81718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Спирина Татьяна Евгеньевна, управляющий Делами, заведующий организационным отделом Администрации Мошенского муниципального района</w:t>
            </w:r>
          </w:p>
        </w:tc>
      </w:tr>
      <w:tr w:rsidR="00D55144" w:rsidRPr="00D55144" w:rsidTr="007B561F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7B561F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D81718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 w:rsidRPr="00D817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</w:tcPr>
          <w:p w:rsidR="008D7FED" w:rsidRPr="001E7C50" w:rsidRDefault="001E7C50" w:rsidP="007B5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«Об утверждении коэффициентов, устанавливаемых для расчета арендной платы в процентах от кадастровой стоимости земельных участков, определяемых с учетом видов разрешенного использования земельных участков в соответствии с классификатором, за земельные участки, находящиеся в муниципальной собственности Мошенского муниципального района, и земельные участки, государственная собственность на которые не разграничена, на 2022 год».</w:t>
            </w:r>
          </w:p>
        </w:tc>
      </w:tr>
      <w:tr w:rsidR="00503B9B" w:rsidRPr="002663F9" w:rsidTr="007B561F">
        <w:trPr>
          <w:gridAfter w:val="1"/>
          <w:wAfter w:w="42" w:type="dxa"/>
          <w:cantSplit/>
          <w:trHeight w:val="671"/>
        </w:trPr>
        <w:tc>
          <w:tcPr>
            <w:tcW w:w="534" w:type="dxa"/>
          </w:tcPr>
          <w:p w:rsidR="00503B9B" w:rsidRPr="00D81718" w:rsidRDefault="00503B9B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503B9B" w:rsidRPr="001E7C50" w:rsidRDefault="001E7C50" w:rsidP="007B5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«Об установлении ставок арендной платы за муниципальное имущество».</w:t>
            </w:r>
          </w:p>
        </w:tc>
      </w:tr>
      <w:tr w:rsidR="006A0DA1" w:rsidRPr="002663F9" w:rsidTr="007B561F">
        <w:trPr>
          <w:gridAfter w:val="1"/>
          <w:wAfter w:w="42" w:type="dxa"/>
          <w:cantSplit/>
          <w:trHeight w:val="390"/>
        </w:trPr>
        <w:tc>
          <w:tcPr>
            <w:tcW w:w="534" w:type="dxa"/>
          </w:tcPr>
          <w:p w:rsidR="006A0DA1" w:rsidRPr="00D81718" w:rsidRDefault="006A0DA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9196" w:type="dxa"/>
            <w:gridSpan w:val="5"/>
          </w:tcPr>
          <w:p w:rsidR="006A0DA1" w:rsidRPr="001E7C50" w:rsidRDefault="001E7C50" w:rsidP="007B5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 внесении изменений в программу (Прогнозный план) приватизации муниципального имущества на 2021 год».</w:t>
            </w:r>
          </w:p>
        </w:tc>
      </w:tr>
      <w:tr w:rsidR="00D81718" w:rsidRPr="002663F9" w:rsidTr="007B561F">
        <w:trPr>
          <w:gridAfter w:val="1"/>
          <w:wAfter w:w="42" w:type="dxa"/>
          <w:cantSplit/>
          <w:trHeight w:val="715"/>
        </w:trPr>
        <w:tc>
          <w:tcPr>
            <w:tcW w:w="534" w:type="dxa"/>
          </w:tcPr>
          <w:p w:rsidR="00D81718" w:rsidRPr="00D81718" w:rsidRDefault="00D81718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B5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</w:tcPr>
          <w:p w:rsidR="00D81718" w:rsidRPr="001E7C50" w:rsidRDefault="001E7C50" w:rsidP="007B5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«Об утверждении программы (Прогнозного плана) приватизации муниципального имущества на 2022 год».</w:t>
            </w:r>
          </w:p>
        </w:tc>
      </w:tr>
      <w:tr w:rsidR="001E7C50" w:rsidRPr="002663F9" w:rsidTr="007B561F">
        <w:trPr>
          <w:gridAfter w:val="1"/>
          <w:wAfter w:w="42" w:type="dxa"/>
          <w:cantSplit/>
          <w:trHeight w:val="715"/>
        </w:trPr>
        <w:tc>
          <w:tcPr>
            <w:tcW w:w="534" w:type="dxa"/>
          </w:tcPr>
          <w:p w:rsidR="001E7C50" w:rsidRPr="00D81718" w:rsidRDefault="007B561F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196" w:type="dxa"/>
            <w:gridSpan w:val="5"/>
          </w:tcPr>
          <w:p w:rsidR="001E7C50" w:rsidRPr="001E7C50" w:rsidRDefault="001E7C50" w:rsidP="007B5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</w:t>
            </w:r>
            <w:r w:rsidRPr="001E7C50">
              <w:rPr>
                <w:rFonts w:ascii="Times New Roman" w:hAnsi="Times New Roman" w:cs="Times New Roman"/>
                <w:sz w:val="28"/>
              </w:rPr>
              <w:t>О бюджете Мошенского муниципального района на 2022 год и на плановый период 2023 и 2024 годов</w:t>
            </w: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1E7C50" w:rsidRPr="002663F9" w:rsidTr="007B561F">
        <w:trPr>
          <w:gridAfter w:val="1"/>
          <w:wAfter w:w="42" w:type="dxa"/>
          <w:cantSplit/>
          <w:trHeight w:val="715"/>
        </w:trPr>
        <w:tc>
          <w:tcPr>
            <w:tcW w:w="534" w:type="dxa"/>
          </w:tcPr>
          <w:p w:rsidR="001E7C50" w:rsidRPr="00D81718" w:rsidRDefault="007B561F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9196" w:type="dxa"/>
            <w:gridSpan w:val="5"/>
          </w:tcPr>
          <w:p w:rsidR="001E7C50" w:rsidRPr="001E7C50" w:rsidRDefault="001E7C50" w:rsidP="007B5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проекте решения Совета депутатов Мошенского сельского поселения «</w:t>
            </w:r>
            <w:r w:rsidRPr="001E7C50">
              <w:rPr>
                <w:rFonts w:ascii="Times New Roman" w:hAnsi="Times New Roman" w:cs="Times New Roman"/>
                <w:sz w:val="28"/>
              </w:rPr>
              <w:t>О бюджете Мошенского сельского поселения на 2022 год и на плановый период 2023 и 2024 годов</w:t>
            </w: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1E7C50" w:rsidRPr="002663F9" w:rsidTr="007B561F">
        <w:trPr>
          <w:gridAfter w:val="1"/>
          <w:wAfter w:w="42" w:type="dxa"/>
          <w:cantSplit/>
          <w:trHeight w:val="715"/>
        </w:trPr>
        <w:tc>
          <w:tcPr>
            <w:tcW w:w="534" w:type="dxa"/>
          </w:tcPr>
          <w:p w:rsidR="001E7C50" w:rsidRPr="00D81718" w:rsidRDefault="007B561F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196" w:type="dxa"/>
            <w:gridSpan w:val="5"/>
          </w:tcPr>
          <w:p w:rsidR="001E7C50" w:rsidRPr="001E7C50" w:rsidRDefault="001E7C50" w:rsidP="007B561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 в муниципальную программу Мошенского муниципального района «Реформирование и развитие системы муниципального управления Мошенского муниципального района на 2021- 2025 годы»».</w:t>
            </w:r>
          </w:p>
        </w:tc>
      </w:tr>
      <w:tr w:rsidR="001E7C50" w:rsidRPr="002663F9" w:rsidTr="007B561F">
        <w:trPr>
          <w:gridAfter w:val="1"/>
          <w:wAfter w:w="42" w:type="dxa"/>
          <w:cantSplit/>
          <w:trHeight w:val="715"/>
        </w:trPr>
        <w:tc>
          <w:tcPr>
            <w:tcW w:w="534" w:type="dxa"/>
          </w:tcPr>
          <w:p w:rsidR="001E7C50" w:rsidRPr="00D81718" w:rsidRDefault="007B561F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196" w:type="dxa"/>
            <w:gridSpan w:val="5"/>
          </w:tcPr>
          <w:p w:rsidR="001E7C50" w:rsidRDefault="001E7C50" w:rsidP="007B5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выборе общественной территории, подлежащей благоустройству в рамках муниципальной программы «Формирование современной среды на территории Мошенского сельского поселения на 2018-2024 годы».</w:t>
            </w:r>
          </w:p>
          <w:p w:rsidR="007B561F" w:rsidRPr="001E7C50" w:rsidRDefault="007B561F" w:rsidP="007B5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725F" w:rsidRPr="00D55144" w:rsidTr="00A50608">
        <w:tc>
          <w:tcPr>
            <w:tcW w:w="1951" w:type="dxa"/>
            <w:gridSpan w:val="2"/>
            <w:hideMark/>
          </w:tcPr>
          <w:p w:rsidR="005E725F" w:rsidRPr="00D55144" w:rsidRDefault="00BA7C17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8A7183" w:rsidRDefault="008A7183" w:rsidP="008A71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«Об утверждении коэффициентов, устанавливаемых для расчета арендной платы в процентах от кадастровой стоимости земельных участков, определяемых с учетом видов разрешенного использования земельных участков в соответствии с классификатором, за земельные участки, находящиеся в муниципальной собственности Мошенского муниципального района, и земельные участки, государственная собственность на которые не разграничена, на 2022 год».</w:t>
            </w:r>
          </w:p>
          <w:p w:rsidR="008A7183" w:rsidRDefault="006C54E7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8A7183">
              <w:rPr>
                <w:rFonts w:ascii="Times New Roman" w:hAnsi="Times New Roman" w:cs="Times New Roman"/>
                <w:sz w:val="28"/>
                <w:szCs w:val="28"/>
              </w:rPr>
              <w:t>Антонова Мария Алексеевна</w:t>
            </w:r>
            <w:r w:rsidR="008A7183"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7183">
              <w:rPr>
                <w:rFonts w:ascii="Times New Roman" w:hAnsi="Times New Roman" w:cs="Times New Roman"/>
                <w:sz w:val="28"/>
                <w:szCs w:val="28"/>
              </w:rPr>
              <w:t xml:space="preserve">рассказала, что данный проект рассматривается в рамках оценки регулирующего воздействия. </w:t>
            </w:r>
            <w:r w:rsidR="00A5060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проекта решения Думы направлена на анализ обоснованности </w:t>
            </w:r>
            <w:r w:rsidR="00A50608" w:rsidRPr="001E7C50">
              <w:rPr>
                <w:rFonts w:ascii="Times New Roman" w:hAnsi="Times New Roman" w:cs="Times New Roman"/>
                <w:sz w:val="28"/>
                <w:szCs w:val="28"/>
              </w:rPr>
              <w:t>коэффициентов, устанавливаемых для расчета арендной платы в процентах от кадастровой стоимости земельных участков, определяемых с учетом видов разрешенного использования земельных участков в соответствии с классификатором, за земельные участки, находящиеся в муниципальной собственности Мошенского муниципального района, и земельные участки, государственная собственность на кот</w:t>
            </w:r>
            <w:r w:rsidR="00A50608">
              <w:rPr>
                <w:rFonts w:ascii="Times New Roman" w:hAnsi="Times New Roman" w:cs="Times New Roman"/>
                <w:sz w:val="28"/>
                <w:szCs w:val="28"/>
              </w:rPr>
              <w:t>орые не разграничена.</w:t>
            </w:r>
          </w:p>
          <w:p w:rsidR="00DF6914" w:rsidRPr="004A2504" w:rsidRDefault="00000657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D817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A50608">
        <w:tc>
          <w:tcPr>
            <w:tcW w:w="1951" w:type="dxa"/>
            <w:gridSpan w:val="2"/>
            <w:hideMark/>
          </w:tcPr>
          <w:p w:rsidR="005E725F" w:rsidRPr="00D55144" w:rsidRDefault="005E725F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8A7183" w:rsidP="00607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отделом 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03B9B" w:rsidRPr="00D55144" w:rsidTr="00A50608">
        <w:tc>
          <w:tcPr>
            <w:tcW w:w="1951" w:type="dxa"/>
            <w:gridSpan w:val="2"/>
          </w:tcPr>
          <w:p w:rsidR="00503B9B" w:rsidRPr="00D55144" w:rsidRDefault="00503B9B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8A7183" w:rsidRDefault="008A7183" w:rsidP="00607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«Об установлении ставок арендной платы за муниципальное имущество».</w:t>
            </w:r>
          </w:p>
          <w:p w:rsidR="008A7183" w:rsidRDefault="00607FEE" w:rsidP="00716E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8A7183">
              <w:rPr>
                <w:rFonts w:ascii="Times New Roman" w:hAnsi="Times New Roman" w:cs="Times New Roman"/>
                <w:sz w:val="28"/>
                <w:szCs w:val="28"/>
              </w:rPr>
              <w:t>Антонова Мария Алексеевна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7183">
              <w:rPr>
                <w:rFonts w:ascii="Times New Roman" w:hAnsi="Times New Roman" w:cs="Times New Roman"/>
                <w:sz w:val="28"/>
                <w:szCs w:val="28"/>
              </w:rPr>
              <w:t>рассказала, что данный проект рассматривается в рамках оценки регулирующего воздействия.</w:t>
            </w:r>
            <w:r w:rsidR="008A7183">
              <w:rPr>
                <w:rFonts w:ascii="Times New Roman" w:hAnsi="Times New Roman" w:cs="Times New Roman"/>
                <w:sz w:val="28"/>
                <w:szCs w:val="28"/>
              </w:rPr>
              <w:t xml:space="preserve"> Проект решения Думы разработан в связи с ежегодным утверждением ставок арендной платы за муниципальное имущество. Основной целью принятия данного решения является пополнение доходов районного бюджета.</w:t>
            </w:r>
          </w:p>
          <w:p w:rsidR="00716E66" w:rsidRDefault="00716E66" w:rsidP="00716E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03B9B" w:rsidRPr="00D55144" w:rsidTr="00A50608">
        <w:tc>
          <w:tcPr>
            <w:tcW w:w="1951" w:type="dxa"/>
            <w:gridSpan w:val="2"/>
          </w:tcPr>
          <w:p w:rsidR="00503B9B" w:rsidRPr="00D55144" w:rsidRDefault="00503B9B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03B9B" w:rsidRDefault="008A7183" w:rsidP="00A75C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отделом 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67A64" w:rsidRPr="00D55144" w:rsidTr="00A50608">
        <w:tc>
          <w:tcPr>
            <w:tcW w:w="1951" w:type="dxa"/>
            <w:gridSpan w:val="2"/>
          </w:tcPr>
          <w:p w:rsidR="00B67A64" w:rsidRPr="00D55144" w:rsidRDefault="00B67A64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8A7183" w:rsidRDefault="008A7183" w:rsidP="00A75C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 внесении изменений в программу (Прогнозный план) приватизации муниципального имущества на 2021 год».</w:t>
            </w:r>
          </w:p>
          <w:p w:rsidR="008A7183" w:rsidRPr="008A7183" w:rsidRDefault="00B67A64" w:rsidP="00E66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8A7183"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8A7183"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7183"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8A7183"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7183">
              <w:rPr>
                <w:rFonts w:ascii="Times New Roman" w:hAnsi="Times New Roman" w:cs="Times New Roman"/>
                <w:sz w:val="28"/>
                <w:szCs w:val="28"/>
              </w:rPr>
              <w:t>Алексеевна рассказала, что данный проект рассматривается в рамках оценки регулирующего воздействия. Подготовка проекта решения направлена на обеспечение поступления доходов в муниципальный бюджет.</w:t>
            </w:r>
          </w:p>
          <w:p w:rsidR="00B67A64" w:rsidRDefault="00B67A64" w:rsidP="00E66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E664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B67A64" w:rsidRPr="00D55144" w:rsidTr="00A50608">
        <w:tc>
          <w:tcPr>
            <w:tcW w:w="1951" w:type="dxa"/>
            <w:gridSpan w:val="2"/>
          </w:tcPr>
          <w:p w:rsidR="00B67A64" w:rsidRPr="00D55144" w:rsidRDefault="00B67A64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B67A64" w:rsidRDefault="008A7183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отделом 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81EFE" w:rsidRPr="00D55144" w:rsidTr="00A50608">
        <w:tc>
          <w:tcPr>
            <w:tcW w:w="1951" w:type="dxa"/>
            <w:gridSpan w:val="2"/>
          </w:tcPr>
          <w:p w:rsidR="00081EFE" w:rsidRPr="00D55144" w:rsidRDefault="00081EFE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26628" w:rsidRDefault="00126628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«Об утверждении программы (Прогнозного плана) приватизации муниципального имущества на 2022 год».</w:t>
            </w:r>
          </w:p>
          <w:p w:rsidR="00081EFE" w:rsidRDefault="00081EFE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 xml:space="preserve">Алексеевна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рассказала</w:t>
            </w:r>
            <w:r w:rsidR="008A71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 xml:space="preserve">что данный проект рассматривается в рамках оценки регулирующего воздействия. Подготовка проекта решения направлена на обеспечение </w:t>
            </w:r>
            <w:r w:rsidR="008A7183">
              <w:rPr>
                <w:rFonts w:ascii="Times New Roman" w:hAnsi="Times New Roman" w:cs="Times New Roman"/>
                <w:sz w:val="28"/>
                <w:szCs w:val="28"/>
              </w:rPr>
              <w:t>поступления доходов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муниципальный бюджет.</w:t>
            </w:r>
          </w:p>
          <w:p w:rsidR="00081EFE" w:rsidRDefault="00081EFE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081EFE" w:rsidRPr="00D55144" w:rsidTr="00A50608">
        <w:tc>
          <w:tcPr>
            <w:tcW w:w="1951" w:type="dxa"/>
            <w:gridSpan w:val="2"/>
          </w:tcPr>
          <w:p w:rsidR="00081EFE" w:rsidRDefault="00081EFE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</w:p>
        </w:tc>
        <w:tc>
          <w:tcPr>
            <w:tcW w:w="7821" w:type="dxa"/>
            <w:gridSpan w:val="5"/>
          </w:tcPr>
          <w:p w:rsidR="00081EFE" w:rsidRPr="00D81718" w:rsidRDefault="008A7183" w:rsidP="008A718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Рекомендовать принять проект, представленный </w:t>
            </w:r>
            <w:r>
              <w:rPr>
                <w:rFonts w:ascii="Times New Roman" w:hAnsi="Times New Roman" w:cs="Times New Roman"/>
                <w:sz w:val="28"/>
              </w:rPr>
              <w:t>отделом 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561F" w:rsidRPr="00D55144" w:rsidTr="00A50608">
        <w:trPr>
          <w:trHeight w:val="70"/>
        </w:trPr>
        <w:tc>
          <w:tcPr>
            <w:tcW w:w="1951" w:type="dxa"/>
            <w:gridSpan w:val="2"/>
          </w:tcPr>
          <w:p w:rsidR="007B561F" w:rsidRPr="00D55144" w:rsidRDefault="007B561F" w:rsidP="00211D1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26628" w:rsidRDefault="00126628" w:rsidP="00211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</w:t>
            </w:r>
            <w:r w:rsidRPr="001E7C50">
              <w:rPr>
                <w:rFonts w:ascii="Times New Roman" w:hAnsi="Times New Roman" w:cs="Times New Roman"/>
                <w:sz w:val="28"/>
              </w:rPr>
              <w:t>О бюджете Мошенского муниципального района на 2022 год и на плановый период 2023 и 2024 годов</w:t>
            </w: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126628" w:rsidRDefault="007B561F" w:rsidP="001266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>Васильева</w:t>
            </w:r>
            <w:r w:rsidR="00126628"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 xml:space="preserve">Любовь </w:t>
            </w:r>
            <w:r w:rsidR="00126628" w:rsidRPr="00D81718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 xml:space="preserve"> рассказала о формировании бюджета 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 xml:space="preserve"> на 2022 год и на плановый период. </w:t>
            </w:r>
          </w:p>
          <w:p w:rsidR="007B561F" w:rsidRDefault="007B561F" w:rsidP="00211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7B561F" w:rsidRPr="00D55144" w:rsidTr="00A50608">
        <w:tc>
          <w:tcPr>
            <w:tcW w:w="1951" w:type="dxa"/>
            <w:gridSpan w:val="2"/>
          </w:tcPr>
          <w:p w:rsidR="007B561F" w:rsidRDefault="007B561F" w:rsidP="00211D1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</w:p>
        </w:tc>
        <w:tc>
          <w:tcPr>
            <w:tcW w:w="7821" w:type="dxa"/>
            <w:gridSpan w:val="5"/>
          </w:tcPr>
          <w:p w:rsidR="007B561F" w:rsidRPr="00D81718" w:rsidRDefault="00126628" w:rsidP="00211D1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комитетом 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561F" w:rsidRPr="00D55144" w:rsidTr="00A50608">
        <w:tc>
          <w:tcPr>
            <w:tcW w:w="1951" w:type="dxa"/>
            <w:gridSpan w:val="2"/>
          </w:tcPr>
          <w:p w:rsidR="007B561F" w:rsidRPr="00D55144" w:rsidRDefault="007B561F" w:rsidP="00211D1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26628" w:rsidRDefault="00126628" w:rsidP="00211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проекте решения Совета депутатов Мошенского сельского поселения «</w:t>
            </w:r>
            <w:r w:rsidRPr="001E7C50">
              <w:rPr>
                <w:rFonts w:ascii="Times New Roman" w:hAnsi="Times New Roman" w:cs="Times New Roman"/>
                <w:sz w:val="28"/>
              </w:rPr>
              <w:t>О бюджете Мошенского сельского поселения на 2022 год и на плановый период 2023 и 2024 годов</w:t>
            </w: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126628" w:rsidRDefault="007B561F" w:rsidP="001266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>Васильева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 xml:space="preserve">Любовь </w:t>
            </w:r>
            <w:r w:rsidR="00126628" w:rsidRPr="00D81718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рассказала о</w:t>
            </w:r>
            <w:r w:rsidR="00126628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формировании бюджета сельского поселения на 2022 год и на плановый период.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B561F" w:rsidRDefault="007B561F" w:rsidP="001266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7B561F" w:rsidRPr="00D55144" w:rsidTr="00A50608">
        <w:tc>
          <w:tcPr>
            <w:tcW w:w="1951" w:type="dxa"/>
            <w:gridSpan w:val="2"/>
          </w:tcPr>
          <w:p w:rsidR="007B561F" w:rsidRDefault="007B561F" w:rsidP="00211D1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</w:p>
        </w:tc>
        <w:tc>
          <w:tcPr>
            <w:tcW w:w="7821" w:type="dxa"/>
            <w:gridSpan w:val="5"/>
          </w:tcPr>
          <w:p w:rsidR="007B561F" w:rsidRPr="00D81718" w:rsidRDefault="003459D4" w:rsidP="003459D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Рекомендовать </w:t>
            </w:r>
            <w:r w:rsidR="00126628">
              <w:rPr>
                <w:rFonts w:ascii="Times New Roman" w:hAnsi="Times New Roman" w:cs="Times New Roman"/>
                <w:sz w:val="28"/>
              </w:rPr>
              <w:t>принять проект, представленный комитетом финансов</w:t>
            </w:r>
            <w:r w:rsidR="007B5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561F" w:rsidRPr="00D55144" w:rsidTr="00A50608">
        <w:tc>
          <w:tcPr>
            <w:tcW w:w="1951" w:type="dxa"/>
            <w:gridSpan w:val="2"/>
          </w:tcPr>
          <w:p w:rsidR="007B561F" w:rsidRPr="00D55144" w:rsidRDefault="007B561F" w:rsidP="00211D1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7B561F" w:rsidRDefault="007B561F" w:rsidP="00211D1F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 проекте постановления Администрации Мошенского муниципального района «О внесении изменений в муниципальную программу Мошенского муниципального района «Реформирование и развитие системы муниципального 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управления Мошенского муниципального района на 2021- 2025 годы»».</w:t>
            </w:r>
          </w:p>
          <w:p w:rsidR="007B561F" w:rsidRDefault="007B561F" w:rsidP="00211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  <w:r w:rsidR="003459D4">
              <w:rPr>
                <w:rFonts w:ascii="Times New Roman" w:hAnsi="Times New Roman" w:cs="Times New Roman"/>
                <w:sz w:val="28"/>
                <w:szCs w:val="28"/>
              </w:rPr>
              <w:t xml:space="preserve"> сообщила, что изменения в муниципальную</w:t>
            </w:r>
            <w:r w:rsidR="003459D4"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Мошенского муниципального района «Реформирование и развитие системы муниципального управления Мошенского муниципального района на 2021- 2025 годы»»</w:t>
            </w:r>
            <w:r w:rsidR="003459D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вносятся с целью актуализации мероприятий за 2021 год.</w:t>
            </w:r>
          </w:p>
          <w:p w:rsidR="007B561F" w:rsidRDefault="007B561F" w:rsidP="00211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7B561F" w:rsidRPr="00D55144" w:rsidTr="00A50608">
        <w:tc>
          <w:tcPr>
            <w:tcW w:w="1951" w:type="dxa"/>
            <w:gridSpan w:val="2"/>
          </w:tcPr>
          <w:p w:rsidR="007B561F" w:rsidRDefault="007B561F" w:rsidP="00211D1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</w:p>
        </w:tc>
        <w:tc>
          <w:tcPr>
            <w:tcW w:w="7821" w:type="dxa"/>
            <w:gridSpan w:val="5"/>
          </w:tcPr>
          <w:p w:rsidR="007B561F" w:rsidRPr="00D81718" w:rsidRDefault="003459D4" w:rsidP="003459D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организационным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</w:p>
        </w:tc>
      </w:tr>
      <w:tr w:rsidR="007B561F" w:rsidRPr="00D55144" w:rsidTr="00A50608">
        <w:tc>
          <w:tcPr>
            <w:tcW w:w="1951" w:type="dxa"/>
            <w:gridSpan w:val="2"/>
          </w:tcPr>
          <w:p w:rsidR="007B561F" w:rsidRPr="00D55144" w:rsidRDefault="007B561F" w:rsidP="00211D1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7B561F" w:rsidRDefault="007B561F" w:rsidP="00211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C50">
              <w:rPr>
                <w:rFonts w:ascii="Times New Roman" w:hAnsi="Times New Roman" w:cs="Times New Roman"/>
                <w:sz w:val="28"/>
                <w:szCs w:val="28"/>
              </w:rPr>
              <w:t>О выборе общественной территории, подлежащей благоустройству в рамках муниципальной программы «Формирование современной среды на территории Мошенского сельского поселения на 2018-2024 годы»</w:t>
            </w: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561F" w:rsidRDefault="007B561F" w:rsidP="007B5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Быстрова Евгения Геннадьевна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рамках </w:t>
            </w:r>
            <w:r w:rsidRPr="009A38C7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 w:rsidRPr="007C267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«Формирование современной среды на территории Мошенского сельского поселения на 2018-2024 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выбрать общественную территорию, расположенную на территории Мошенского сельского поселения, подлежащую благоустройству. Ежегодно из федерального, областного бюджета выделяется субсидия на проведение работ по благоустройству общественных территорий.</w:t>
            </w:r>
          </w:p>
          <w:p w:rsidR="007B561F" w:rsidRDefault="007B561F" w:rsidP="007B5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61F">
              <w:rPr>
                <w:rFonts w:ascii="Times New Roman" w:hAnsi="Times New Roman" w:cs="Times New Roman"/>
                <w:b/>
                <w:sz w:val="28"/>
                <w:szCs w:val="28"/>
              </w:rPr>
              <w:t>Выступили: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Иванова Н.М. сказала, что на ранее проведенного анкетирования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опроса которые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проводили волонтеры, граждане предлагали выбрать устройство детской игровой площадки на территории Рощи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ул.Физкультуры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с.Мошенское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Предлагаю для реализации</w:t>
            </w:r>
            <w:r w:rsidRPr="007C267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«Фор</w:t>
            </w:r>
            <w:bookmarkStart w:id="0" w:name="_GoBack"/>
            <w:bookmarkEnd w:id="0"/>
            <w:r w:rsidRPr="007C2679">
              <w:rPr>
                <w:rFonts w:ascii="Times New Roman" w:hAnsi="Times New Roman" w:cs="Times New Roman"/>
                <w:sz w:val="28"/>
                <w:szCs w:val="28"/>
              </w:rPr>
              <w:t xml:space="preserve">мирование современной среды на территории Мошенского сельского поселения на 2018-2024 </w:t>
            </w:r>
            <w:r w:rsidRPr="007C2679">
              <w:rPr>
                <w:rFonts w:ascii="Times New Roman" w:hAnsi="Times New Roman" w:cs="Times New Roman"/>
                <w:sz w:val="28"/>
                <w:szCs w:val="28"/>
              </w:rPr>
              <w:t>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выбрать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благоустройство общественной территории – территорию Рощи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с.Мошенское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(3 этап) и продолжить благоустраивать эту территорию.  На 1 этапе были установлены скамейки, урны, освещение, заасфальтирована беговая дорожка. На 2 этапе в 2022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году планируется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провести ремонт сцены.</w:t>
            </w:r>
          </w:p>
          <w:p w:rsidR="007B561F" w:rsidRDefault="007B561F" w:rsidP="00211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7B561F" w:rsidRPr="00D55144" w:rsidTr="00A50608">
        <w:tc>
          <w:tcPr>
            <w:tcW w:w="1951" w:type="dxa"/>
            <w:gridSpan w:val="2"/>
          </w:tcPr>
          <w:p w:rsidR="007B561F" w:rsidRDefault="007B561F" w:rsidP="00211D1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</w:p>
        </w:tc>
        <w:tc>
          <w:tcPr>
            <w:tcW w:w="7821" w:type="dxa"/>
            <w:gridSpan w:val="5"/>
          </w:tcPr>
          <w:p w:rsidR="007B561F" w:rsidRPr="00D81718" w:rsidRDefault="007B561F" w:rsidP="007B56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61F">
              <w:rPr>
                <w:rFonts w:ascii="Times New Roman" w:hAnsi="Times New Roman" w:cs="Times New Roman"/>
                <w:sz w:val="28"/>
                <w:szCs w:val="28"/>
              </w:rPr>
              <w:t xml:space="preserve">Включить в адресный перечень территорий общего пользования, нуждающихся в благоустройстве и подлежащих благоустройству в 2018-2024 годы – благоустройство общественной территории – территорию Рощи на ул. Физкультуры </w:t>
            </w:r>
            <w:proofErr w:type="spellStart"/>
            <w:r w:rsidRPr="007B561F">
              <w:rPr>
                <w:rFonts w:ascii="Times New Roman" w:hAnsi="Times New Roman" w:cs="Times New Roman"/>
                <w:sz w:val="28"/>
                <w:szCs w:val="28"/>
              </w:rPr>
              <w:t>с.Мошенское</w:t>
            </w:r>
            <w:proofErr w:type="spellEnd"/>
            <w:r w:rsidRPr="007B561F">
              <w:rPr>
                <w:rFonts w:ascii="Times New Roman" w:hAnsi="Times New Roman" w:cs="Times New Roman"/>
                <w:sz w:val="28"/>
                <w:szCs w:val="28"/>
              </w:rPr>
              <w:t xml:space="preserve"> (устройство детской </w:t>
            </w:r>
            <w:r w:rsidRPr="007B561F">
              <w:rPr>
                <w:rFonts w:ascii="Times New Roman" w:hAnsi="Times New Roman" w:cs="Times New Roman"/>
                <w:sz w:val="28"/>
                <w:szCs w:val="28"/>
              </w:rPr>
              <w:t>игровой площадки</w:t>
            </w:r>
            <w:r w:rsidRPr="007B561F">
              <w:rPr>
                <w:rFonts w:ascii="Times New Roman" w:hAnsi="Times New Roman" w:cs="Times New Roman"/>
                <w:sz w:val="28"/>
                <w:szCs w:val="28"/>
              </w:rPr>
              <w:t>) 3 этап.</w:t>
            </w:r>
          </w:p>
        </w:tc>
      </w:tr>
    </w:tbl>
    <w:p w:rsidR="00404BB9" w:rsidRDefault="00404BB9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8A718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1EFE"/>
    <w:rsid w:val="00087939"/>
    <w:rsid w:val="000B6157"/>
    <w:rsid w:val="000B7282"/>
    <w:rsid w:val="000C19B8"/>
    <w:rsid w:val="000C3223"/>
    <w:rsid w:val="000D644E"/>
    <w:rsid w:val="000F7E8E"/>
    <w:rsid w:val="0010437E"/>
    <w:rsid w:val="00105C81"/>
    <w:rsid w:val="00111A2E"/>
    <w:rsid w:val="00112D08"/>
    <w:rsid w:val="00114486"/>
    <w:rsid w:val="001152F6"/>
    <w:rsid w:val="0011788F"/>
    <w:rsid w:val="001240A0"/>
    <w:rsid w:val="00126628"/>
    <w:rsid w:val="001431EA"/>
    <w:rsid w:val="00147684"/>
    <w:rsid w:val="001543DC"/>
    <w:rsid w:val="0017335B"/>
    <w:rsid w:val="00175C5A"/>
    <w:rsid w:val="00192B59"/>
    <w:rsid w:val="001A45A0"/>
    <w:rsid w:val="001A4792"/>
    <w:rsid w:val="001B363A"/>
    <w:rsid w:val="001D33B2"/>
    <w:rsid w:val="001D384F"/>
    <w:rsid w:val="001E099B"/>
    <w:rsid w:val="001E7C50"/>
    <w:rsid w:val="001F0F98"/>
    <w:rsid w:val="001F501C"/>
    <w:rsid w:val="0020223D"/>
    <w:rsid w:val="00203A93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459D4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1318"/>
    <w:rsid w:val="003D7C39"/>
    <w:rsid w:val="003E45C1"/>
    <w:rsid w:val="003E7B88"/>
    <w:rsid w:val="00404BB9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07FEE"/>
    <w:rsid w:val="0064063E"/>
    <w:rsid w:val="00655296"/>
    <w:rsid w:val="00655ECD"/>
    <w:rsid w:val="00674B9F"/>
    <w:rsid w:val="00693AA4"/>
    <w:rsid w:val="00693BA7"/>
    <w:rsid w:val="006945DC"/>
    <w:rsid w:val="006A0DA1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16E66"/>
    <w:rsid w:val="007340D3"/>
    <w:rsid w:val="00736792"/>
    <w:rsid w:val="00740832"/>
    <w:rsid w:val="0076702C"/>
    <w:rsid w:val="007A4A8E"/>
    <w:rsid w:val="007A6C6D"/>
    <w:rsid w:val="007B561F"/>
    <w:rsid w:val="007C6641"/>
    <w:rsid w:val="007C750F"/>
    <w:rsid w:val="007F073A"/>
    <w:rsid w:val="00800812"/>
    <w:rsid w:val="008137FD"/>
    <w:rsid w:val="00813D38"/>
    <w:rsid w:val="00814F62"/>
    <w:rsid w:val="00820367"/>
    <w:rsid w:val="008340A8"/>
    <w:rsid w:val="008341D4"/>
    <w:rsid w:val="00837F10"/>
    <w:rsid w:val="008457DD"/>
    <w:rsid w:val="0086042D"/>
    <w:rsid w:val="00877E83"/>
    <w:rsid w:val="008A1778"/>
    <w:rsid w:val="008A7183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35BF"/>
    <w:rsid w:val="009A598A"/>
    <w:rsid w:val="009C1919"/>
    <w:rsid w:val="009C6FDF"/>
    <w:rsid w:val="009D1118"/>
    <w:rsid w:val="009D4F20"/>
    <w:rsid w:val="009E254A"/>
    <w:rsid w:val="009E3CF4"/>
    <w:rsid w:val="009F1438"/>
    <w:rsid w:val="00A02FED"/>
    <w:rsid w:val="00A04C28"/>
    <w:rsid w:val="00A10118"/>
    <w:rsid w:val="00A17D86"/>
    <w:rsid w:val="00A371A2"/>
    <w:rsid w:val="00A50608"/>
    <w:rsid w:val="00A52F48"/>
    <w:rsid w:val="00A64CD0"/>
    <w:rsid w:val="00A70D47"/>
    <w:rsid w:val="00A73749"/>
    <w:rsid w:val="00A75C56"/>
    <w:rsid w:val="00A779EA"/>
    <w:rsid w:val="00A84401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67A64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3C75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18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557DC"/>
    <w:rsid w:val="00E664F2"/>
    <w:rsid w:val="00E77410"/>
    <w:rsid w:val="00E80060"/>
    <w:rsid w:val="00E817A1"/>
    <w:rsid w:val="00E9376E"/>
    <w:rsid w:val="00E94FAD"/>
    <w:rsid w:val="00E95C80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5747"/>
    <w:rsid w:val="00FA0FE3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EF7A"/>
  <w15:docId w15:val="{FA524DCF-4504-4D76-98EF-CA5FB919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7234B-2D44-47EA-809E-6B21A190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5070</TotalTime>
  <Pages>4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131</cp:revision>
  <cp:lastPrinted>2021-12-29T07:00:00Z</cp:lastPrinted>
  <dcterms:created xsi:type="dcterms:W3CDTF">2015-03-31T07:10:00Z</dcterms:created>
  <dcterms:modified xsi:type="dcterms:W3CDTF">2021-12-29T07:03:00Z</dcterms:modified>
</cp:coreProperties>
</file>