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5C0719" w:rsidP="005C0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927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F08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="00492704">
              <w:rPr>
                <w:rFonts w:ascii="Times New Roman" w:hAnsi="Times New Roman" w:cs="Times New Roman"/>
                <w:sz w:val="28"/>
                <w:szCs w:val="28"/>
              </w:rPr>
              <w:t xml:space="preserve"> 2020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49177D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425"/>
        <w:gridCol w:w="6520"/>
      </w:tblGrid>
      <w:tr w:rsidR="008C4630" w:rsidTr="00093ECE">
        <w:tc>
          <w:tcPr>
            <w:tcW w:w="2802" w:type="dxa"/>
            <w:gridSpan w:val="2"/>
            <w:hideMark/>
          </w:tcPr>
          <w:p w:rsidR="008C4630" w:rsidRDefault="00A966F5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Председательствовал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492704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Т.В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., Глава Мошенского муниципального района,  председатель комиссии</w:t>
            </w:r>
          </w:p>
        </w:tc>
      </w:tr>
      <w:tr w:rsidR="008C4630" w:rsidTr="00093ECE">
        <w:trPr>
          <w:cantSplit/>
        </w:trPr>
        <w:tc>
          <w:tcPr>
            <w:tcW w:w="9747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093ECE">
        <w:trPr>
          <w:trHeight w:val="777"/>
        </w:trPr>
        <w:tc>
          <w:tcPr>
            <w:tcW w:w="2802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492704" w:rsidP="004927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Большакова Е.А.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Карзунина Т.В</w:t>
            </w:r>
            <w:r w:rsidR="00866B06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Леденцова Н.В., 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Петрова О.В.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, Спирина Т.Е.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Трифанова С.С., Тумаева Э.Э.</w:t>
            </w:r>
          </w:p>
        </w:tc>
      </w:tr>
      <w:tr w:rsidR="008C4630" w:rsidTr="00492704">
        <w:trPr>
          <w:trHeight w:val="249"/>
        </w:trPr>
        <w:tc>
          <w:tcPr>
            <w:tcW w:w="2802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6520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RPr="00C129DB" w:rsidTr="00093ECE">
        <w:tc>
          <w:tcPr>
            <w:tcW w:w="9747" w:type="dxa"/>
            <w:gridSpan w:val="4"/>
          </w:tcPr>
          <w:p w:rsidR="005C0719" w:rsidRDefault="005C0719" w:rsidP="00C6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4630" w:rsidRPr="00824E20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3"/>
            <w:hideMark/>
          </w:tcPr>
          <w:p w:rsidR="008C4630" w:rsidRPr="004D53FB" w:rsidRDefault="004D53FB" w:rsidP="00492704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О </w:t>
            </w:r>
            <w:r w:rsidR="004927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внесении изменений в состав комиссии по противодействию коррупции в Мошенском муниципальном районе</w:t>
            </w: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8C463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3"/>
            <w:hideMark/>
          </w:tcPr>
          <w:p w:rsidR="008C4630" w:rsidRPr="004D53FB" w:rsidRDefault="00492704" w:rsidP="004D53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49270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состоянии работы правоохранительных органов с коррупционными проявлениями на территории Мошенского муниципального района</w:t>
            </w:r>
            <w:r w:rsidR="004D53FB"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8C463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3"/>
            <w:hideMark/>
          </w:tcPr>
          <w:p w:rsidR="008C4630" w:rsidRPr="004D53FB" w:rsidRDefault="00492704" w:rsidP="004D53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927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 исполнении Плана противодействия коррупции в Администрации Мошенского муниципального района за 2019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  <w:r w:rsidR="004D53FB"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EF6AD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EF6AD0" w:rsidRPr="004D53FB" w:rsidRDefault="00F3379A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  <w:gridSpan w:val="3"/>
            <w:hideMark/>
          </w:tcPr>
          <w:p w:rsidR="00EF6AD0" w:rsidRPr="004D53FB" w:rsidRDefault="004D53FB" w:rsidP="00492704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 </w:t>
            </w:r>
            <w:r w:rsidR="004927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формировании единого подхода к обеспечению работы по профилактике и противодействию коррупции в подведомственных учреждениях</w:t>
            </w: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EF6AD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EF6AD0" w:rsidRPr="004D53FB" w:rsidRDefault="00F3379A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EF6AD0" w:rsidRPr="004D53FB" w:rsidRDefault="00EF6AD0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3"/>
            <w:hideMark/>
          </w:tcPr>
          <w:p w:rsidR="00EF6AD0" w:rsidRPr="004D53FB" w:rsidRDefault="00492704" w:rsidP="004D53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704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Перечень должностей муниципальной службы Администрации муниципального района, после увольнения с которых граждане обязаны соблюдать налагаемые в соответствии со статьей 12 Федерального закона от 25 декабря 2008 года № 273-ФЗ «О противодействии коррупции» ограничения</w:t>
            </w:r>
            <w:r w:rsidR="004D53FB" w:rsidRPr="004D53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C4630" w:rsidRPr="00824E2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7371"/>
      </w:tblGrid>
      <w:tr w:rsidR="008C4630" w:rsidRPr="004D53FB" w:rsidTr="00AF1D57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371" w:type="dxa"/>
            <w:hideMark/>
          </w:tcPr>
          <w:p w:rsidR="004D53FB" w:rsidRDefault="00492704" w:rsidP="004D53FB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внесении изменений в состав комиссии по противодействию коррупции в Мошенском муниципальном районе</w:t>
            </w:r>
            <w:r w:rsidR="004D53FB"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  <w:p w:rsidR="007A7588" w:rsidRPr="007A7588" w:rsidRDefault="00331EA3" w:rsidP="005F448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2704">
              <w:rPr>
                <w:rFonts w:ascii="Times New Roman" w:hAnsi="Times New Roman" w:cs="Times New Roman"/>
                <w:sz w:val="28"/>
                <w:szCs w:val="28"/>
              </w:rPr>
              <w:t>Павлова</w:t>
            </w:r>
            <w:r w:rsidR="008F2CB2"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 Татьяна </w:t>
            </w:r>
            <w:r w:rsidR="00492704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  <w:r w:rsidR="00356B49" w:rsidRPr="008F2C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котор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723F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A758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Мошенского муниципального района от 25.03.2020 года № 175 внесены изменения в состав комиссии по противодействию коррупции</w:t>
            </w:r>
            <w:r w:rsidR="005F4489">
              <w:rPr>
                <w:rFonts w:ascii="Times New Roman" w:hAnsi="Times New Roman" w:cs="Times New Roman"/>
                <w:sz w:val="28"/>
                <w:szCs w:val="28"/>
              </w:rPr>
              <w:t>, включены</w:t>
            </w:r>
            <w:r w:rsidR="007A7588" w:rsidRPr="007A7588">
              <w:rPr>
                <w:rFonts w:ascii="Times New Roman" w:hAnsi="Times New Roman" w:cs="Times New Roman"/>
                <w:sz w:val="28"/>
                <w:szCs w:val="28"/>
              </w:rPr>
              <w:t xml:space="preserve"> в качест</w:t>
            </w:r>
            <w:r w:rsidR="005F4489">
              <w:rPr>
                <w:rFonts w:ascii="Times New Roman" w:hAnsi="Times New Roman" w:cs="Times New Roman"/>
                <w:sz w:val="28"/>
                <w:szCs w:val="28"/>
              </w:rPr>
              <w:t>ве членов комиссии - заместитель</w:t>
            </w:r>
            <w:r w:rsidR="007A7588" w:rsidRPr="007A7588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5F4489">
              <w:rPr>
                <w:rFonts w:ascii="Times New Roman" w:hAnsi="Times New Roman" w:cs="Times New Roman"/>
                <w:sz w:val="28"/>
                <w:szCs w:val="28"/>
              </w:rPr>
              <w:t>лавы администрации, председатель</w:t>
            </w:r>
            <w:r w:rsidR="007A7588" w:rsidRPr="007A7588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образования и культуры Администрации Мошенского муниципального района</w:t>
            </w:r>
            <w:r w:rsidR="005F4489">
              <w:rPr>
                <w:rFonts w:ascii="Times New Roman" w:hAnsi="Times New Roman" w:cs="Times New Roman"/>
                <w:sz w:val="28"/>
                <w:szCs w:val="28"/>
              </w:rPr>
              <w:t>, Большакова Екатерина Анатольевна и главный специалист, юрисконсульт</w:t>
            </w:r>
            <w:r w:rsidR="007A7588" w:rsidRPr="007A7588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организационного отдела Администрации Мошенско</w:t>
            </w:r>
            <w:r w:rsidR="005F4489">
              <w:rPr>
                <w:rFonts w:ascii="Times New Roman" w:hAnsi="Times New Roman" w:cs="Times New Roman"/>
                <w:sz w:val="28"/>
                <w:szCs w:val="28"/>
              </w:rPr>
              <w:t>го муниципального района Тумаева Эльмира Эльбековна, исключены Кудрявцева И.Н., Иванова</w:t>
            </w:r>
            <w:r w:rsidR="007A7588" w:rsidRPr="007A7588">
              <w:rPr>
                <w:rFonts w:ascii="Times New Roman" w:hAnsi="Times New Roman" w:cs="Times New Roman"/>
                <w:sz w:val="28"/>
                <w:szCs w:val="28"/>
              </w:rPr>
              <w:t xml:space="preserve"> Ю.Ю..</w:t>
            </w:r>
          </w:p>
          <w:p w:rsidR="007A7588" w:rsidRPr="00A811AF" w:rsidRDefault="007A7588" w:rsidP="00492704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C4630" w:rsidRPr="004D53FB" w:rsidTr="00AF1D57">
        <w:tc>
          <w:tcPr>
            <w:tcW w:w="2235" w:type="dxa"/>
            <w:hideMark/>
          </w:tcPr>
          <w:p w:rsidR="008C4630" w:rsidRPr="004D53FB" w:rsidRDefault="00CB5C0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8C4630"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hideMark/>
          </w:tcPr>
          <w:p w:rsidR="008C7930" w:rsidRPr="00A811AF" w:rsidRDefault="003B2D9D" w:rsidP="005103BB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3C77" w:rsidRPr="00061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3C77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</w:t>
            </w:r>
            <w:r w:rsidR="000F723F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принять </w:t>
            </w:r>
            <w:r w:rsidR="008C4630" w:rsidRPr="00A811AF">
              <w:rPr>
                <w:rFonts w:ascii="Times New Roman" w:hAnsi="Times New Roman" w:cs="Times New Roman"/>
                <w:sz w:val="28"/>
                <w:szCs w:val="28"/>
              </w:rPr>
              <w:t>к сведению.</w:t>
            </w:r>
          </w:p>
          <w:p w:rsidR="00F3379A" w:rsidRPr="004D53FB" w:rsidRDefault="00F3379A" w:rsidP="00492704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630" w:rsidRPr="004D53FB" w:rsidTr="00AF1D57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371" w:type="dxa"/>
            <w:hideMark/>
          </w:tcPr>
          <w:p w:rsidR="00037089" w:rsidRDefault="00037089" w:rsidP="003053E6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37089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О</w:t>
            </w:r>
            <w:r w:rsidRPr="00037089">
              <w:rPr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037089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>состоянии работы правоохранительных органов с коррупционными проявлениями на территории Мошенского муниципального района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AF1D57" w:rsidRDefault="00037089" w:rsidP="00AF1D57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31EA3" w:rsidRPr="004D53FB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Докладчик:</w:t>
            </w:r>
            <w:r w:rsidR="00EF08A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Николаев</w:t>
            </w:r>
            <w:r w:rsidR="0006132D" w:rsidRPr="0006132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Сергей</w:t>
            </w:r>
            <w:r w:rsidR="0006132D" w:rsidRPr="0006132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Владимирович</w:t>
            </w:r>
            <w:r w:rsidR="0006132D" w:rsidRPr="0006132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r w:rsidR="000E0A3B">
              <w:rPr>
                <w:rFonts w:ascii="Times New Roman" w:hAnsi="Times New Roman" w:cs="Times New Roman"/>
                <w:b w:val="0"/>
                <w:sz w:val="28"/>
                <w:szCs w:val="28"/>
              </w:rPr>
              <w:t>который рассказал</w:t>
            </w:r>
            <w:r w:rsidR="00892FFB" w:rsidRPr="004D53F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выполнении мероприятий по противодействию коррупции на территории Мошенского муниципального района Новгородской области</w:t>
            </w:r>
            <w:r w:rsidR="00AF1D5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за 2019 год и за 3 месяца 2020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года.</w:t>
            </w:r>
          </w:p>
          <w:p w:rsidR="0006132D" w:rsidRDefault="00AF1D57" w:rsidP="00AF1D57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0E0A3B">
              <w:rPr>
                <w:rFonts w:ascii="Times New Roman" w:hAnsi="Times New Roman" w:cs="Times New Roman"/>
                <w:b w:val="0"/>
                <w:sz w:val="28"/>
                <w:szCs w:val="28"/>
              </w:rPr>
              <w:t>Так, в 2019 году на территории района выявлено и поставлено на учет 1 преступление экономической направленности, относящееся к категории коррупционных преступлений (АППГ 2018 года – 20 преступлений). В суд для рассмотрения по существу в 2019 году было направлено 3 уголовных дела в отношении 3-х лиц, совершивших 4 эпизода преступной деятельности, с учета снято 16 преступлений. Всего совершенными коррупционными преступлениями причинено ущерба на сумму 358558 рублей, из них возмещено 167081 рубль.</w:t>
            </w:r>
          </w:p>
          <w:p w:rsidR="002747E9" w:rsidRDefault="000E0A3B" w:rsidP="002747E9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 текущем периоде 2020 года на территории Мошенского муниципального района преступления коррупционной направленности не выявлялось и не регистрировалось.</w:t>
            </w:r>
            <w:r w:rsidR="002747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Со стороны ОП по Мошенскому району и МО МВД России «Боровичский» работа по выявлению и документированию указанной группы преступлений ведется на постоянной основе и будет продолжена впредь.</w:t>
            </w:r>
          </w:p>
          <w:p w:rsidR="00E3787C" w:rsidRDefault="00CB5C05" w:rsidP="0029247D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Вопросы задавали: Павлова Т.В.-п</w:t>
            </w:r>
            <w:r w:rsidR="00C719FE">
              <w:rPr>
                <w:rFonts w:ascii="Times New Roman" w:hAnsi="Times New Roman" w:cs="Times New Roman"/>
                <w:b w:val="0"/>
                <w:sz w:val="28"/>
                <w:szCs w:val="28"/>
              </w:rPr>
              <w:t>о какой причине идет снижение количества правонарушени</w:t>
            </w:r>
            <w:r w:rsidR="0029247D">
              <w:rPr>
                <w:rFonts w:ascii="Times New Roman" w:hAnsi="Times New Roman" w:cs="Times New Roman"/>
                <w:b w:val="0"/>
                <w:sz w:val="28"/>
                <w:szCs w:val="28"/>
              </w:rPr>
              <w:t>й?</w:t>
            </w:r>
          </w:p>
          <w:p w:rsidR="00634E45" w:rsidRPr="004D53FB" w:rsidRDefault="00CB5C05" w:rsidP="00AF1D57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Николаев: с</w:t>
            </w:r>
            <w:r w:rsidR="0029247D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нижени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я</w:t>
            </w:r>
            <w:r w:rsidR="0029247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количества правонарушений нет, уменьшение произошло в связи с объединением эпизодов преступной деятельности при едином умысле.</w:t>
            </w:r>
          </w:p>
        </w:tc>
      </w:tr>
      <w:tr w:rsidR="00AF1D57" w:rsidRPr="004D53FB" w:rsidTr="00AF1D57">
        <w:tc>
          <w:tcPr>
            <w:tcW w:w="2235" w:type="dxa"/>
          </w:tcPr>
          <w:p w:rsidR="00AF1D57" w:rsidRDefault="00AF1D5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D57" w:rsidRPr="004D53FB" w:rsidRDefault="00AF1D57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</w:tcPr>
          <w:p w:rsidR="00AF1D57" w:rsidRPr="00037089" w:rsidRDefault="00AF1D57" w:rsidP="00AF1D5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</w:p>
        </w:tc>
      </w:tr>
      <w:tr w:rsidR="008C4630" w:rsidRPr="004D53FB" w:rsidTr="00AF1D57">
        <w:tc>
          <w:tcPr>
            <w:tcW w:w="2235" w:type="dxa"/>
            <w:hideMark/>
          </w:tcPr>
          <w:p w:rsidR="008C4630" w:rsidRPr="004D53FB" w:rsidRDefault="00CB5C0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8C4630"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hideMark/>
          </w:tcPr>
          <w:p w:rsidR="001034D5" w:rsidRPr="00A811AF" w:rsidRDefault="001034D5" w:rsidP="00DD0B8B">
            <w:p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3C77" w:rsidRPr="00061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3C77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</w:t>
            </w:r>
            <w:r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принять к сведению.</w:t>
            </w:r>
          </w:p>
          <w:p w:rsidR="001034D5" w:rsidRPr="003F1BAE" w:rsidRDefault="00EF08AA" w:rsidP="00037089">
            <w:pPr>
              <w:pStyle w:val="ConsPlusTitle"/>
              <w:widowControl/>
              <w:ind w:firstLine="33"/>
              <w:jc w:val="both"/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</w:t>
            </w:r>
            <w:r w:rsidR="001034D5" w:rsidRPr="001034D5">
              <w:rPr>
                <w:rFonts w:ascii="Times New Roman" w:hAnsi="Times New Roman" w:cs="Times New Roman"/>
                <w:b w:val="0"/>
                <w:sz w:val="28"/>
                <w:szCs w:val="28"/>
              </w:rPr>
              <w:t>1.2.Продолжить обеспечение  исполнения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037089">
              <w:rPr>
                <w:rFonts w:ascii="Times New Roman" w:hAnsi="Times New Roman" w:cs="Times New Roman"/>
                <w:b w:val="0"/>
                <w:sz w:val="28"/>
                <w:szCs w:val="28"/>
              </w:rPr>
              <w:t>мероприятий по противодействию коррупции на территории Мошенского муниципального района</w:t>
            </w:r>
          </w:p>
        </w:tc>
      </w:tr>
      <w:tr w:rsidR="008C4630" w:rsidRPr="004D53FB" w:rsidTr="00AF1D57">
        <w:tc>
          <w:tcPr>
            <w:tcW w:w="2235" w:type="dxa"/>
            <w:hideMark/>
          </w:tcPr>
          <w:p w:rsidR="008C4630" w:rsidRPr="004D53F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</w:p>
        </w:tc>
        <w:tc>
          <w:tcPr>
            <w:tcW w:w="7371" w:type="dxa"/>
            <w:hideMark/>
          </w:tcPr>
          <w:p w:rsidR="00037089" w:rsidRDefault="00037089" w:rsidP="003053E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9270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 исполнении Плана противодействия коррупции в Администрации Мошенского муниципального района за 2019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232FF5" w:rsidRDefault="007E22A3" w:rsidP="003053E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Спирина</w:t>
            </w:r>
            <w:r w:rsidR="001034D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="001034D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64D2" w:rsidRPr="004D53FB">
              <w:rPr>
                <w:rFonts w:ascii="Times New Roman" w:hAnsi="Times New Roman" w:cs="Times New Roman"/>
                <w:sz w:val="28"/>
                <w:szCs w:val="28"/>
              </w:rPr>
              <w:t>рассказала о</w:t>
            </w:r>
            <w:r w:rsidR="005364D2">
              <w:rPr>
                <w:rFonts w:ascii="Times New Roman" w:hAnsi="Times New Roman" w:cs="Times New Roman"/>
                <w:sz w:val="28"/>
                <w:szCs w:val="28"/>
              </w:rPr>
              <w:t xml:space="preserve">б </w:t>
            </w:r>
            <w:r w:rsidR="005364D2" w:rsidRPr="00061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исполнении Плана противодействия коррупции в Администрации Мошенско</w:t>
            </w:r>
            <w:r w:rsidR="005364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 муниципального района за 2019</w:t>
            </w:r>
            <w:r w:rsidR="005364D2" w:rsidRPr="00061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</w:t>
            </w:r>
            <w:r w:rsidR="005364D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364D2" w:rsidRPr="00990B5F" w:rsidRDefault="005364D2" w:rsidP="003053E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 xml:space="preserve">Комиссия по противодействию коррупции в Мошенском муниципальном районе свою деятельность осуществляет в соответствии с Положением о комиссии по противодействию коррупции в Мошенском муниципальном районе, утвержденным постановлением Администрации Мошенского муниципального района от 23.08.2016 №494. Заседания проводятся ежеквартально в соответствии с планом работы комиссии. В 2019 году проведено 4 заседания, на которых рассмотрено 19 вопросов. По итогам рассмотрения </w:t>
            </w:r>
            <w:r w:rsidR="00990B5F" w:rsidRPr="00990B5F">
              <w:rPr>
                <w:rFonts w:ascii="Times New Roman" w:hAnsi="Times New Roman" w:cs="Times New Roman"/>
                <w:sz w:val="28"/>
                <w:szCs w:val="28"/>
              </w:rPr>
              <w:t>вопросов исполнителям</w:t>
            </w: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даны </w:t>
            </w:r>
            <w:r w:rsidR="00990B5F" w:rsidRPr="00990B5F">
              <w:rPr>
                <w:rFonts w:ascii="Times New Roman" w:hAnsi="Times New Roman" w:cs="Times New Roman"/>
                <w:sz w:val="28"/>
                <w:szCs w:val="28"/>
              </w:rPr>
              <w:t>соответствующие поручения</w:t>
            </w: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364D2" w:rsidRPr="00990B5F" w:rsidRDefault="005364D2" w:rsidP="00990B5F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990B5F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В течение 2019 года комиссией проведено 10 заседаний </w:t>
            </w: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 xml:space="preserve">комиссии по соблюдению требований к служебному поведению муниципальных служащих Администрации Мошенского муниципального района и урегулированию </w:t>
            </w:r>
            <w:r w:rsidRPr="00990B5F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конфликта интересов, на которых были рассмотрены 15 уведомлений муниципальных служащих о намерении исполнять иную оплачиваемую работу и 5 уведомлений муниципальных служащих о возникновении личной заинтересованности при исполнении ими должностных обязанностей. </w:t>
            </w:r>
          </w:p>
          <w:p w:rsidR="005364D2" w:rsidRPr="00990B5F" w:rsidRDefault="005364D2" w:rsidP="003053E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>В 2019 году проведено 2 конкурса на замещение вакантных должностей в Администрации Мошенского муниципального района. В рамках проведения конкурсов гражданами, претендующими на замещение вакантных должностей, были предоставлены сведения о доходах, об имуществе и обязательствах имущественного характера.</w:t>
            </w:r>
          </w:p>
          <w:p w:rsidR="005364D2" w:rsidRPr="00990B5F" w:rsidRDefault="005364D2" w:rsidP="00764968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>В течение 2019 года проведены:</w:t>
            </w:r>
          </w:p>
          <w:p w:rsidR="005364D2" w:rsidRPr="00990B5F" w:rsidRDefault="005364D2" w:rsidP="00764968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 xml:space="preserve">2 совещания с Главами сельских поселений по вопросам заполнения сведений о доходах, расходах, об имуществе и обязательствах имущественного характера; об ограничениях, и </w:t>
            </w:r>
            <w:r w:rsidR="00764968" w:rsidRPr="00990B5F">
              <w:rPr>
                <w:rFonts w:ascii="Times New Roman" w:hAnsi="Times New Roman" w:cs="Times New Roman"/>
                <w:sz w:val="28"/>
                <w:szCs w:val="28"/>
              </w:rPr>
              <w:t>обязанностях,</w:t>
            </w: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 xml:space="preserve"> налагаемых на лиц, замещающих муниципальные должности; </w:t>
            </w:r>
            <w:r w:rsidR="00764968" w:rsidRPr="00990B5F">
              <w:rPr>
                <w:rFonts w:ascii="Times New Roman" w:hAnsi="Times New Roman" w:cs="Times New Roman"/>
                <w:sz w:val="28"/>
                <w:szCs w:val="28"/>
              </w:rPr>
              <w:t>о запрете</w:t>
            </w: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 xml:space="preserve"> на дарение и получение подарков при исполнении должностных обязанностей;</w:t>
            </w:r>
          </w:p>
          <w:p w:rsidR="005364D2" w:rsidRPr="00990B5F" w:rsidRDefault="005364D2" w:rsidP="00764968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>3 аппаратных совещания и семинар-тренинг с муниципальными служащими по вопросам:</w:t>
            </w:r>
          </w:p>
          <w:p w:rsidR="005364D2" w:rsidRPr="00990B5F" w:rsidRDefault="005364D2" w:rsidP="00764968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 xml:space="preserve"> заполнения сведений о доходах, расходах, об имуществе и обязательствах имущественного характера; </w:t>
            </w:r>
          </w:p>
          <w:p w:rsidR="005364D2" w:rsidRPr="00990B5F" w:rsidRDefault="005364D2" w:rsidP="00764968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 xml:space="preserve">заполнения сведений об адресах сайтов, на которых муниципальные служащие размещали общедоступную информацию, а </w:t>
            </w:r>
            <w:r w:rsidR="00764968" w:rsidRPr="00990B5F">
              <w:rPr>
                <w:rFonts w:ascii="Times New Roman" w:hAnsi="Times New Roman" w:cs="Times New Roman"/>
                <w:sz w:val="28"/>
                <w:szCs w:val="28"/>
              </w:rPr>
              <w:t>также данные</w:t>
            </w: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>, позволяющие их идентифицировать;</w:t>
            </w:r>
          </w:p>
          <w:p w:rsidR="005364D2" w:rsidRPr="00990B5F" w:rsidRDefault="005364D2" w:rsidP="00764968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 xml:space="preserve"> об ограничениях и </w:t>
            </w:r>
            <w:r w:rsidR="00764968" w:rsidRPr="00990B5F">
              <w:rPr>
                <w:rFonts w:ascii="Times New Roman" w:hAnsi="Times New Roman" w:cs="Times New Roman"/>
                <w:sz w:val="28"/>
                <w:szCs w:val="28"/>
              </w:rPr>
              <w:t>запретах,</w:t>
            </w: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 xml:space="preserve"> связанных с муниципальной службой;</w:t>
            </w:r>
          </w:p>
          <w:p w:rsidR="005364D2" w:rsidRPr="00990B5F" w:rsidRDefault="005364D2" w:rsidP="00764968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4968" w:rsidRPr="00990B5F">
              <w:rPr>
                <w:rFonts w:ascii="Times New Roman" w:hAnsi="Times New Roman" w:cs="Times New Roman"/>
                <w:sz w:val="28"/>
                <w:szCs w:val="28"/>
              </w:rPr>
              <w:t>о запрете</w:t>
            </w: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 xml:space="preserve"> на дарение и получение подарков при исполнении должностных обязанностей;</w:t>
            </w:r>
          </w:p>
          <w:p w:rsidR="005364D2" w:rsidRPr="00990B5F" w:rsidRDefault="005364D2" w:rsidP="00764968">
            <w:pPr>
              <w:pStyle w:val="a8"/>
              <w:numPr>
                <w:ilvl w:val="0"/>
                <w:numId w:val="12"/>
              </w:numPr>
              <w:spacing w:after="0" w:line="240" w:lineRule="auto"/>
              <w:ind w:left="0"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 xml:space="preserve">семинар с руководителями муниципальных учреждений, подведомственных </w:t>
            </w:r>
            <w:r w:rsidR="00764968" w:rsidRPr="00990B5F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района,</w:t>
            </w: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 xml:space="preserve"> на котором обсуждался вопрос об обязанности организаций принимать меры по предупреждению коррупции.</w:t>
            </w:r>
          </w:p>
          <w:p w:rsidR="005364D2" w:rsidRPr="00990B5F" w:rsidRDefault="005364D2" w:rsidP="00764968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0B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2019 году </w:t>
            </w: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>антикоррупционная экспертиза проведена в отношении 245 проектов нормативных правовых актов Администрации муниципального района.</w:t>
            </w:r>
          </w:p>
          <w:p w:rsidR="005364D2" w:rsidRPr="00990B5F" w:rsidRDefault="005364D2" w:rsidP="00764968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</w:rPr>
            </w:pP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мониторинг проводился с 20 августа по 15 ноября 2019 года. На первом этапе мониторинга проводился социологический опрос </w:t>
            </w:r>
            <w:r w:rsidRPr="00990B5F">
              <w:rPr>
                <w:rFonts w:ascii="Times New Roman" w:hAnsi="Times New Roman" w:cs="Times New Roman"/>
                <w:sz w:val="28"/>
              </w:rPr>
              <w:t>по изучению мнения населения Мошенского района на тему: «Моё отношение к коррупции». На втором этапе проводился анализ информации о выявленных на территории Мошенского муниципального района коррупционных правонарушениях.</w:t>
            </w:r>
          </w:p>
          <w:p w:rsidR="00990B5F" w:rsidRPr="00990B5F" w:rsidRDefault="00990B5F" w:rsidP="0076496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>В рамках реализации мер, предусмотренных статьей 13.3 Федерального закона «О противодействии коррупции» 15 подведомственных Администрации муниципального района муниципальных учреждений разрабатывают и принимают меры по предупреждению коррупции.</w:t>
            </w:r>
          </w:p>
          <w:p w:rsidR="005364D2" w:rsidRDefault="00990B5F" w:rsidP="0076496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0B5F">
              <w:rPr>
                <w:rFonts w:ascii="Times New Roman" w:hAnsi="Times New Roman" w:cs="Times New Roman"/>
                <w:sz w:val="28"/>
                <w:szCs w:val="28"/>
              </w:rPr>
              <w:t xml:space="preserve">Во всех муниципальных учреждениях изданы приказы о назначении ответственных лиц за антикоррупционную работу, приняты кодексы этики и служебного поведения работников учреждения, разработаны планы по противодействию коррупции. </w:t>
            </w:r>
          </w:p>
          <w:p w:rsidR="00764968" w:rsidRDefault="00764968" w:rsidP="00764968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968">
              <w:rPr>
                <w:rFonts w:ascii="Times New Roman" w:hAnsi="Times New Roman" w:cs="Times New Roman"/>
                <w:sz w:val="28"/>
                <w:szCs w:val="28"/>
              </w:rPr>
              <w:t>Контроль за эффективностью использования имущества, находящегося в муниципальной собственности Мошенского муниципального района, и переданного в оперативное управление и хозяйственное ведение муниципальным учреждениям и предприятиям осуществляется путем ежеквартальных проверок, предоставленных муниципальными организациями карт учета. За 2019 год проведено 45 проверок использования муниципального имущества, в результате которых нарушений требований действующего законодательства не выявлено.</w:t>
            </w:r>
          </w:p>
          <w:p w:rsidR="00764968" w:rsidRDefault="00CB5C05" w:rsidP="00764968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Вопросы задавали: Павлова Т.В.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каким образом</w:t>
            </w:r>
            <w:r w:rsidR="00764968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осуществляется </w:t>
            </w:r>
            <w:r w:rsidR="001E683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E6831" w:rsidRPr="00764968">
              <w:rPr>
                <w:rFonts w:ascii="Times New Roman" w:hAnsi="Times New Roman" w:cs="Times New Roman"/>
                <w:sz w:val="28"/>
                <w:szCs w:val="28"/>
              </w:rPr>
              <w:t xml:space="preserve">онтроль за эффективностью использования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1E6831" w:rsidRPr="00764968"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  <w:r w:rsidR="001E6831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имеющейся информации не все муниципальное имущество используется эффективно</w:t>
            </w:r>
          </w:p>
          <w:p w:rsidR="001E6831" w:rsidRPr="00764968" w:rsidRDefault="00CB5C05" w:rsidP="00764968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Заслушать на очередном заседании комиссии информацию комитета по управлению муниципальным имуществом</w:t>
            </w:r>
            <w:r w:rsidRPr="007649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результатах проверок за</w:t>
            </w:r>
            <w:r w:rsidR="001E6831" w:rsidRPr="00764968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эффективностью использования имущества, находящегося в муниципальной собственности Мошенского муниципального района, и переданного в оперативное управление и хозяйственное ведение муниципальным учреждениям и предприятиям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364D2" w:rsidRPr="005364D2" w:rsidRDefault="005364D2" w:rsidP="005364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C4630" w:rsidRPr="004D53FB" w:rsidTr="00AF1D57">
        <w:tc>
          <w:tcPr>
            <w:tcW w:w="2235" w:type="dxa"/>
            <w:hideMark/>
          </w:tcPr>
          <w:p w:rsidR="008C4630" w:rsidRPr="004D53F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hideMark/>
          </w:tcPr>
          <w:p w:rsidR="008C4630" w:rsidRPr="004D53FB" w:rsidRDefault="003B2D9D" w:rsidP="00CB5C0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 w:rsidR="005103B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Спириной</w:t>
            </w:r>
            <w:r w:rsidR="00BC597C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="00BC597C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Евгеньевны</w:t>
            </w:r>
            <w:r w:rsidR="005103B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="007E22A3"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CB5C05" w:rsidRPr="00764968" w:rsidRDefault="003B2D9D" w:rsidP="00CB5C05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5CC9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  <w:r w:rsidR="00845CC9" w:rsidRPr="00845C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5C05">
              <w:rPr>
                <w:rFonts w:ascii="Times New Roman" w:hAnsi="Times New Roman" w:cs="Times New Roman"/>
                <w:sz w:val="28"/>
                <w:szCs w:val="28"/>
              </w:rPr>
              <w:t>Заслушать на очередном заседании комиссии информацию комитета по управлению муниципальным имуществом</w:t>
            </w:r>
            <w:r w:rsidR="00CB5C05" w:rsidRPr="007649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5C05">
              <w:rPr>
                <w:rFonts w:ascii="Times New Roman" w:hAnsi="Times New Roman" w:cs="Times New Roman"/>
                <w:sz w:val="28"/>
                <w:szCs w:val="28"/>
              </w:rPr>
              <w:t>о результатах проверок за</w:t>
            </w:r>
            <w:r w:rsidR="00CB5C05" w:rsidRPr="00764968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эффективностью использования имущества, находящегося в муниципальной собственности Мошенского муниципального района, и переданного в оперативное управление и хозяйственное ведение муниципальным учреждениям и предприятиям</w:t>
            </w:r>
            <w:r w:rsidR="00CB5C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379A" w:rsidRPr="00845CC9" w:rsidRDefault="00F3379A" w:rsidP="00CB5C05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79A" w:rsidRPr="004D53FB" w:rsidTr="00AF1D57">
        <w:tc>
          <w:tcPr>
            <w:tcW w:w="2235" w:type="dxa"/>
            <w:hideMark/>
          </w:tcPr>
          <w:p w:rsidR="00F3379A" w:rsidRPr="004D53FB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4.СЛУШАЛИ</w:t>
            </w:r>
          </w:p>
        </w:tc>
        <w:tc>
          <w:tcPr>
            <w:tcW w:w="7371" w:type="dxa"/>
            <w:hideMark/>
          </w:tcPr>
          <w:p w:rsidR="00037089" w:rsidRDefault="00037089" w:rsidP="002E5A57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формировании единого подхода к обеспечению работы по профилактике и противодействию коррупции в подведомственных учреждениях</w:t>
            </w: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61362C" w:rsidRPr="008548EC" w:rsidRDefault="00037089" w:rsidP="0061362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которая  </w:t>
            </w:r>
            <w:r w:rsidRPr="004D53FB">
              <w:rPr>
                <w:rFonts w:ascii="Times New Roman" w:eastAsia="Times New Roman" w:hAnsi="Times New Roman" w:cs="Times New Roman"/>
                <w:sz w:val="28"/>
                <w:szCs w:val="28"/>
              </w:rPr>
              <w:t>сообщила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что </w:t>
            </w:r>
            <w:r w:rsidR="0061362C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61362C" w:rsidRPr="008548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рамках реализации мер, предусмотренных статьей 13.3 Федерального закона «О противодействии коррупции» 13 подведомственных  Администрации муниципального района  муниципальных учреждений в течение 2019 года разрабатывали и принимали меры по предупреждению коррупции.</w:t>
            </w:r>
          </w:p>
          <w:p w:rsidR="0061362C" w:rsidRPr="008548EC" w:rsidRDefault="0061362C" w:rsidP="0061362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</w:rPr>
              <w:t>Во всех муниципальных учреждениях изданы приказы о назначении ответственных лиц за антикоррупционную работу, приняты</w:t>
            </w:r>
            <w:r w:rsidRPr="008548EC">
              <w:rPr>
                <w:rFonts w:ascii="Calibri" w:eastAsia="Times New Roman" w:hAnsi="Calibri" w:cs="Times New Roman"/>
                <w:sz w:val="28"/>
                <w:szCs w:val="28"/>
              </w:rPr>
              <w:t xml:space="preserve"> </w:t>
            </w: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кодексы этики и служебного поведения работников учреждения, разработаны планы по противодействию коррупции. </w:t>
            </w:r>
          </w:p>
          <w:p w:rsidR="0061362C" w:rsidRDefault="0061362C" w:rsidP="006136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</w:rPr>
              <w:t>В целях формирования единого подхода к обеспечению работы по профилактике и противодействию коррупции в подведомственных учреждениях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</w:t>
            </w: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ации</w:t>
            </w: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Pr="008548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обеспечению соблюдения руководителями муниципальных учреждений ограничений, запретов и исполнению обязанностей, установленных в целях противодействия коррупции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:</w:t>
            </w:r>
          </w:p>
          <w:p w:rsidR="0061362C" w:rsidRPr="00BA19F7" w:rsidRDefault="0061362C" w:rsidP="0061362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r w:rsidRPr="00BA19F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Главой муниципального района 10 февраля этого года проведено совещание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с </w:t>
            </w:r>
            <w:r w:rsidRPr="00BA19F7">
              <w:rPr>
                <w:rFonts w:ascii="Times New Roman" w:hAnsi="Times New Roman" w:cs="Times New Roman"/>
                <w:sz w:val="28"/>
                <w:szCs w:val="28"/>
              </w:rPr>
              <w:t>руководителями муниципальных учреждений и организаций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 котором руководителям был разъяснен порядок разработки и принятия антикоррупционной политики организации. </w:t>
            </w:r>
          </w:p>
          <w:p w:rsidR="002E5A57" w:rsidRPr="00845CC9" w:rsidRDefault="0061362C" w:rsidP="0061362C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CE5">
              <w:rPr>
                <w:rFonts w:ascii="Times New Roman" w:hAnsi="Times New Roman" w:cs="Times New Roman"/>
                <w:sz w:val="28"/>
                <w:szCs w:val="28"/>
              </w:rPr>
              <w:t xml:space="preserve"> В целях оценки качества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 работы по противодействию коррупции в муниципальных учреждениях планируется проводить мониторинг организации работы по противодействию коррупции на основании информации, размещаемой на официальных сайтах муниципальных учреждений. Постановлением Администрации муниципального района от 31.01.2020 № 64 утвержден порядок проведения мониторинга, в показатели эффективности и результативности деятельности подведомственных учреждений должен быть внесен показатель «оценка качества работы по противодействию коррупции».</w:t>
            </w:r>
          </w:p>
        </w:tc>
      </w:tr>
      <w:tr w:rsidR="00F3379A" w:rsidRPr="004D53FB" w:rsidTr="00AF1D57">
        <w:tc>
          <w:tcPr>
            <w:tcW w:w="2235" w:type="dxa"/>
            <w:hideMark/>
          </w:tcPr>
          <w:p w:rsidR="00CB5C05" w:rsidRDefault="00CB5C05" w:rsidP="00CB5C05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Pr="005103BB">
              <w:rPr>
                <w:rFonts w:ascii="Times New Roman" w:hAnsi="Times New Roman" w:cs="Times New Roman"/>
                <w:b/>
                <w:sz w:val="28"/>
                <w:szCs w:val="28"/>
              </w:rPr>
              <w:t>РЕШИЛИ</w:t>
            </w:r>
          </w:p>
          <w:p w:rsidR="00F3379A" w:rsidRPr="005103BB" w:rsidRDefault="00F3379A" w:rsidP="006136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71" w:type="dxa"/>
          </w:tcPr>
          <w:p w:rsidR="00CB5C05" w:rsidRDefault="00CB5C05" w:rsidP="00CB5C05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4.1.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Спириной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Евгеньевны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Pr="005E1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B5C05" w:rsidRDefault="00CB5C05" w:rsidP="00CB5C05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 Организационному отделу провести мониторинг информации, размещенной на официальных сайтах муниципальных учреждений, подведомственных Администрации Мошенского муниципального района до 1 мая 2020 года.</w:t>
            </w:r>
          </w:p>
          <w:p w:rsidR="00845CC9" w:rsidRPr="004D53FB" w:rsidRDefault="00CB5C05" w:rsidP="00CB5C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 Организационному отделу предоставить информацию Главе муниципального района о результатах мониторинга до 15 мая 2020 года.</w:t>
            </w:r>
          </w:p>
        </w:tc>
      </w:tr>
      <w:tr w:rsidR="00F3379A" w:rsidRPr="004D53FB" w:rsidTr="00AF1D57">
        <w:tc>
          <w:tcPr>
            <w:tcW w:w="2235" w:type="dxa"/>
            <w:hideMark/>
          </w:tcPr>
          <w:p w:rsidR="00F3379A" w:rsidRPr="004D53FB" w:rsidRDefault="00F3379A" w:rsidP="00F75809">
            <w:pPr>
              <w:spacing w:after="0" w:line="240" w:lineRule="auto"/>
              <w:ind w:left="-142" w:right="18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5.СЛУШАЛИ</w:t>
            </w:r>
          </w:p>
        </w:tc>
        <w:tc>
          <w:tcPr>
            <w:tcW w:w="7371" w:type="dxa"/>
            <w:hideMark/>
          </w:tcPr>
          <w:p w:rsidR="00F3379A" w:rsidRPr="004D53FB" w:rsidRDefault="00037089" w:rsidP="00CB5C05">
            <w:pPr>
              <w:pStyle w:val="a8"/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704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Перечень должностей муниципальной службы Администрации муниципального района, после увольнения с которых</w:t>
            </w:r>
            <w:r w:rsidR="00CB5C0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92704">
              <w:rPr>
                <w:rFonts w:ascii="Times New Roman" w:hAnsi="Times New Roman" w:cs="Times New Roman"/>
                <w:sz w:val="28"/>
                <w:szCs w:val="28"/>
              </w:rPr>
              <w:t xml:space="preserve"> граждане обязаны соблюдать налагаемые в соответствии со статьей 12 Федерального закона от 25 декабря 2008 года № 273-ФЗ «О противодействии коррупции» ограничения</w:t>
            </w:r>
            <w:r w:rsidR="00222C6A"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9752CE" w:rsidRDefault="00037089" w:rsidP="00CB5C05">
            <w:pPr>
              <w:autoSpaceDE w:val="0"/>
              <w:autoSpaceDN w:val="0"/>
              <w:adjustRightInd w:val="0"/>
              <w:spacing w:after="0" w:line="240" w:lineRule="auto"/>
              <w:ind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 w:rsidRPr="009752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Спирина Татьяна Евгеньевна</w:t>
            </w: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F1860" w:rsidRPr="009752CE">
              <w:rPr>
                <w:rFonts w:ascii="Times New Roman" w:hAnsi="Times New Roman" w:cs="Times New Roman"/>
                <w:sz w:val="28"/>
                <w:szCs w:val="28"/>
              </w:rPr>
              <w:t>которая сообщила</w:t>
            </w:r>
            <w:r w:rsidRPr="009752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что </w:t>
            </w:r>
            <w:r w:rsidR="009752CE" w:rsidRPr="009752CE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Мошенского муниципального района от 01.09.2010 №433 утвержден Перечень должностей муниципальной службы Администрации муниципального района, после увольнения с которых</w:t>
            </w:r>
            <w:r w:rsidR="00CB5C0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752CE"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 граждане обязаны соблюдать налагаемые в соответствии со статьей 12 Федерального закона от 25 декабря 2008 года № 273-ФЗ «О противодействии коррупции» ограничения. В данный перечень входят </w:t>
            </w:r>
            <w:r w:rsidR="009752CE">
              <w:rPr>
                <w:rFonts w:ascii="Times New Roman" w:hAnsi="Times New Roman" w:cs="Times New Roman"/>
                <w:sz w:val="28"/>
                <w:szCs w:val="28"/>
              </w:rPr>
              <w:t>следующие должности:</w:t>
            </w:r>
            <w:r w:rsidR="009752CE" w:rsidRPr="009752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752CE" w:rsidRPr="009752CE" w:rsidRDefault="009752CE" w:rsidP="00CB5C05">
            <w:pPr>
              <w:autoSpaceDE w:val="0"/>
              <w:autoSpaceDN w:val="0"/>
              <w:adjustRightInd w:val="0"/>
              <w:spacing w:after="0" w:line="240" w:lineRule="auto"/>
              <w:ind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2CE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муниципального района, председатель комитета по управлению муниципальным имуществом;</w:t>
            </w:r>
          </w:p>
          <w:p w:rsidR="009752CE" w:rsidRPr="00601BCF" w:rsidRDefault="009752CE" w:rsidP="00CB5C05">
            <w:pPr>
              <w:spacing w:after="0" w:line="240" w:lineRule="auto"/>
              <w:ind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CF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муниципального района;</w:t>
            </w:r>
          </w:p>
          <w:p w:rsidR="009752CE" w:rsidRPr="00601BCF" w:rsidRDefault="009752CE" w:rsidP="00CB5C05">
            <w:pPr>
              <w:spacing w:after="0" w:line="240" w:lineRule="auto"/>
              <w:ind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CF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муниципального района, председатель комитета образования и культуры;</w:t>
            </w:r>
          </w:p>
          <w:p w:rsidR="009752CE" w:rsidRPr="00601BCF" w:rsidRDefault="009752CE" w:rsidP="00CB5C05">
            <w:pPr>
              <w:spacing w:after="0" w:line="240" w:lineRule="auto"/>
              <w:ind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CF">
              <w:rPr>
                <w:rFonts w:ascii="Times New Roman" w:hAnsi="Times New Roman" w:cs="Times New Roman"/>
                <w:sz w:val="28"/>
                <w:szCs w:val="28"/>
              </w:rPr>
              <w:t>управляющий Делами, заведующий организационным отделом;</w:t>
            </w:r>
          </w:p>
          <w:p w:rsidR="009752CE" w:rsidRPr="00601BCF" w:rsidRDefault="009752CE" w:rsidP="00CB5C05">
            <w:pPr>
              <w:autoSpaceDE w:val="0"/>
              <w:autoSpaceDN w:val="0"/>
              <w:adjustRightInd w:val="0"/>
              <w:spacing w:after="0" w:line="240" w:lineRule="auto"/>
              <w:ind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CF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финансов;</w:t>
            </w:r>
          </w:p>
          <w:p w:rsidR="009752CE" w:rsidRPr="00601BCF" w:rsidRDefault="009752CE" w:rsidP="00CB5C05">
            <w:pPr>
              <w:pStyle w:val="ConsPlusNormal"/>
              <w:ind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CF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комитета по управлению муниципальным имуществом;</w:t>
            </w:r>
          </w:p>
          <w:p w:rsidR="009752CE" w:rsidRPr="00601BCF" w:rsidRDefault="009752CE" w:rsidP="00CB5C05">
            <w:pPr>
              <w:pStyle w:val="ConsPlusNormal"/>
              <w:ind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CF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комитета образования и культуры;</w:t>
            </w:r>
          </w:p>
          <w:p w:rsidR="00222C6A" w:rsidRDefault="009752CE" w:rsidP="00CB5C05">
            <w:pPr>
              <w:spacing w:after="0" w:line="240" w:lineRule="auto"/>
              <w:ind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BCF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комитета, начальник отдела бухгалтерского учёта и отчётности комитета финансов.</w:t>
            </w:r>
          </w:p>
          <w:p w:rsidR="00601BCF" w:rsidRDefault="00601BCF" w:rsidP="00CB5C05">
            <w:pPr>
              <w:spacing w:after="0" w:line="240" w:lineRule="auto"/>
              <w:ind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Предлагается дополнить данный перечень следующими должностями</w:t>
            </w:r>
            <w:r w:rsidR="00FA3C7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A3C77" w:rsidRDefault="00FA3C77" w:rsidP="00CB5C05">
            <w:pPr>
              <w:spacing w:after="0" w:line="240" w:lineRule="auto"/>
              <w:ind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 экономики, прогнозирования и предпринимательства;</w:t>
            </w:r>
          </w:p>
          <w:p w:rsidR="00FA3C77" w:rsidRDefault="00FA3C77" w:rsidP="00CB5C05">
            <w:pPr>
              <w:spacing w:after="0" w:line="240" w:lineRule="auto"/>
              <w:ind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заведующего отделом экономики, прогнозирования и предпринимательства;</w:t>
            </w:r>
          </w:p>
          <w:p w:rsidR="00FA3C77" w:rsidRPr="00601BCF" w:rsidRDefault="00FA3C77" w:rsidP="00CB5C05">
            <w:pPr>
              <w:spacing w:after="0" w:line="240" w:lineRule="auto"/>
              <w:ind w:hanging="3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 по сельскому хозяйству.</w:t>
            </w:r>
          </w:p>
          <w:p w:rsidR="00F3379A" w:rsidRPr="00222C6A" w:rsidRDefault="00F3379A" w:rsidP="00CB5C05">
            <w:pPr>
              <w:pStyle w:val="a8"/>
              <w:spacing w:after="0" w:line="240" w:lineRule="auto"/>
              <w:ind w:left="-108"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79A" w:rsidRPr="004D53FB" w:rsidTr="00AF1D57">
        <w:tc>
          <w:tcPr>
            <w:tcW w:w="2235" w:type="dxa"/>
            <w:hideMark/>
          </w:tcPr>
          <w:p w:rsidR="00F3379A" w:rsidRPr="005103BB" w:rsidRDefault="00CB5C05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="00F3379A" w:rsidRPr="005103BB">
              <w:rPr>
                <w:rFonts w:ascii="Times New Roman" w:hAnsi="Times New Roman" w:cs="Times New Roman"/>
                <w:b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hideMark/>
          </w:tcPr>
          <w:p w:rsidR="00F3379A" w:rsidRPr="00037089" w:rsidRDefault="00037089" w:rsidP="0003708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4F186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F1860"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708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Спириной Татьяны Евгеньевны </w:t>
            </w:r>
            <w:r w:rsidRPr="00037089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0C60A7" w:rsidRPr="00037089" w:rsidRDefault="00037089" w:rsidP="0003708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  <w:r w:rsidR="009A0880" w:rsidRPr="004927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1860">
              <w:rPr>
                <w:rFonts w:ascii="Times New Roman" w:hAnsi="Times New Roman" w:cs="Times New Roman"/>
                <w:sz w:val="28"/>
                <w:szCs w:val="28"/>
              </w:rPr>
              <w:t>Организационному отделу внести</w:t>
            </w:r>
            <w:r w:rsidR="009A0880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изменения</w:t>
            </w:r>
            <w:r w:rsidR="009A0880" w:rsidRPr="00492704">
              <w:rPr>
                <w:rFonts w:ascii="Times New Roman" w:hAnsi="Times New Roman" w:cs="Times New Roman"/>
                <w:sz w:val="28"/>
                <w:szCs w:val="28"/>
              </w:rPr>
              <w:t xml:space="preserve"> в Перечень должностей муниципальной службы Администрации муниципального района, после увольнения с которых граждане обязаны соблюдать налагаемые в соответствии со статьей 12 Федерального закона от 25 декабря 2008 года</w:t>
            </w:r>
            <w:r w:rsidR="00D917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9A0880" w:rsidRPr="00492704">
              <w:rPr>
                <w:rFonts w:ascii="Times New Roman" w:hAnsi="Times New Roman" w:cs="Times New Roman"/>
                <w:sz w:val="28"/>
                <w:szCs w:val="28"/>
              </w:rPr>
              <w:t>№ 273-ФЗ «О противодействии коррупции» ограничения</w:t>
            </w:r>
            <w:r w:rsidR="009A08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379A" w:rsidRPr="00037089" w:rsidRDefault="00F3379A" w:rsidP="0003708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53E6" w:rsidRDefault="003053E6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62094" w:rsidRPr="004D53FB" w:rsidRDefault="00362094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3053E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 w:rsidRPr="004D53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0880">
        <w:rPr>
          <w:rFonts w:ascii="Times New Roman" w:hAnsi="Times New Roman" w:cs="Times New Roman"/>
          <w:b/>
          <w:sz w:val="28"/>
          <w:szCs w:val="28"/>
        </w:rPr>
        <w:t>Т.В.Павлова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619"/>
      </w:tblGrid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492A" w:rsidRPr="004D53FB" w:rsidRDefault="00C129DB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 xml:space="preserve">Секретарь                                        </w:t>
      </w:r>
      <w:r w:rsidR="00B1524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О. В. Петрова</w:t>
      </w:r>
    </w:p>
    <w:sectPr w:rsidR="00B4492A" w:rsidRPr="004D53FB" w:rsidSect="00D917CA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C05" w:rsidRDefault="00CB5C05" w:rsidP="00B25CF9">
      <w:pPr>
        <w:spacing w:after="0" w:line="240" w:lineRule="auto"/>
      </w:pPr>
      <w:r>
        <w:separator/>
      </w:r>
    </w:p>
  </w:endnote>
  <w:endnote w:type="continuationSeparator" w:id="0">
    <w:p w:rsidR="00CB5C05" w:rsidRDefault="00CB5C05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C05" w:rsidRDefault="00CB5C05" w:rsidP="00B25CF9">
      <w:pPr>
        <w:spacing w:after="0" w:line="240" w:lineRule="auto"/>
      </w:pPr>
      <w:r>
        <w:separator/>
      </w:r>
    </w:p>
  </w:footnote>
  <w:footnote w:type="continuationSeparator" w:id="0">
    <w:p w:rsidR="00CB5C05" w:rsidRDefault="00CB5C05" w:rsidP="00B2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C5CFE"/>
    <w:multiLevelType w:val="hybridMultilevel"/>
    <w:tmpl w:val="7CFA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9455D"/>
    <w:multiLevelType w:val="hybridMultilevel"/>
    <w:tmpl w:val="825EE6A8"/>
    <w:lvl w:ilvl="0" w:tplc="9A681B7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0D32778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4537667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3BE321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60D5231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3CA53FE9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42823A30"/>
    <w:multiLevelType w:val="hybridMultilevel"/>
    <w:tmpl w:val="AB70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D43622"/>
    <w:multiLevelType w:val="hybridMultilevel"/>
    <w:tmpl w:val="815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25FFA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5FA57C4A"/>
    <w:multiLevelType w:val="hybridMultilevel"/>
    <w:tmpl w:val="A6129430"/>
    <w:lvl w:ilvl="0" w:tplc="A104A52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1" w15:restartNumberingAfterBreak="0">
    <w:nsid w:val="70AD702E"/>
    <w:multiLevelType w:val="hybridMultilevel"/>
    <w:tmpl w:val="DFC2AE2E"/>
    <w:lvl w:ilvl="0" w:tplc="4C2A7FEC">
      <w:start w:val="1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2100"/>
    <w:rsid w:val="0002655B"/>
    <w:rsid w:val="0002660D"/>
    <w:rsid w:val="00032E20"/>
    <w:rsid w:val="00035E4E"/>
    <w:rsid w:val="00037089"/>
    <w:rsid w:val="00041BEB"/>
    <w:rsid w:val="00046637"/>
    <w:rsid w:val="0006132D"/>
    <w:rsid w:val="00092811"/>
    <w:rsid w:val="00093ECE"/>
    <w:rsid w:val="00096670"/>
    <w:rsid w:val="000A1DDE"/>
    <w:rsid w:val="000A53F1"/>
    <w:rsid w:val="000C60A7"/>
    <w:rsid w:val="000D10BB"/>
    <w:rsid w:val="000D178B"/>
    <w:rsid w:val="000E0A3B"/>
    <w:rsid w:val="000F723F"/>
    <w:rsid w:val="00100DAB"/>
    <w:rsid w:val="001034D5"/>
    <w:rsid w:val="00104BDC"/>
    <w:rsid w:val="00111266"/>
    <w:rsid w:val="001226C1"/>
    <w:rsid w:val="00123878"/>
    <w:rsid w:val="00142E94"/>
    <w:rsid w:val="001A269E"/>
    <w:rsid w:val="001C4D55"/>
    <w:rsid w:val="001D49F9"/>
    <w:rsid w:val="001E34C6"/>
    <w:rsid w:val="001E393C"/>
    <w:rsid w:val="001E6831"/>
    <w:rsid w:val="002210AD"/>
    <w:rsid w:val="00222C6A"/>
    <w:rsid w:val="0022631C"/>
    <w:rsid w:val="00232FF5"/>
    <w:rsid w:val="002415C3"/>
    <w:rsid w:val="00243B77"/>
    <w:rsid w:val="002702F8"/>
    <w:rsid w:val="002747E9"/>
    <w:rsid w:val="0029247D"/>
    <w:rsid w:val="002E0E99"/>
    <w:rsid w:val="002E5781"/>
    <w:rsid w:val="002E5A57"/>
    <w:rsid w:val="002F01CE"/>
    <w:rsid w:val="002F1BD3"/>
    <w:rsid w:val="003053E6"/>
    <w:rsid w:val="00306DCE"/>
    <w:rsid w:val="00314082"/>
    <w:rsid w:val="00331EA3"/>
    <w:rsid w:val="00341868"/>
    <w:rsid w:val="00356B49"/>
    <w:rsid w:val="00362094"/>
    <w:rsid w:val="00374A28"/>
    <w:rsid w:val="00385A8A"/>
    <w:rsid w:val="003B2D9D"/>
    <w:rsid w:val="003C0A83"/>
    <w:rsid w:val="003C7FDB"/>
    <w:rsid w:val="003E068D"/>
    <w:rsid w:val="003E26FD"/>
    <w:rsid w:val="003F1BAE"/>
    <w:rsid w:val="004249DF"/>
    <w:rsid w:val="00433AA7"/>
    <w:rsid w:val="004502B9"/>
    <w:rsid w:val="00451EA8"/>
    <w:rsid w:val="0047479D"/>
    <w:rsid w:val="004855BD"/>
    <w:rsid w:val="0049177D"/>
    <w:rsid w:val="00492704"/>
    <w:rsid w:val="00492CC8"/>
    <w:rsid w:val="0049497C"/>
    <w:rsid w:val="004961A5"/>
    <w:rsid w:val="004A6249"/>
    <w:rsid w:val="004A7411"/>
    <w:rsid w:val="004B4BCB"/>
    <w:rsid w:val="004B75FE"/>
    <w:rsid w:val="004D4865"/>
    <w:rsid w:val="004D53FB"/>
    <w:rsid w:val="004F1860"/>
    <w:rsid w:val="004F235B"/>
    <w:rsid w:val="005103BB"/>
    <w:rsid w:val="00512B21"/>
    <w:rsid w:val="00524838"/>
    <w:rsid w:val="00530EB6"/>
    <w:rsid w:val="005364D2"/>
    <w:rsid w:val="00546DD1"/>
    <w:rsid w:val="00553CAD"/>
    <w:rsid w:val="005540A4"/>
    <w:rsid w:val="005911F1"/>
    <w:rsid w:val="005A588A"/>
    <w:rsid w:val="005A7128"/>
    <w:rsid w:val="005C0719"/>
    <w:rsid w:val="005C7AAA"/>
    <w:rsid w:val="005E1893"/>
    <w:rsid w:val="005E1BE9"/>
    <w:rsid w:val="005E33FC"/>
    <w:rsid w:val="005F4489"/>
    <w:rsid w:val="00601BCF"/>
    <w:rsid w:val="0060696B"/>
    <w:rsid w:val="00607131"/>
    <w:rsid w:val="0061362C"/>
    <w:rsid w:val="00624697"/>
    <w:rsid w:val="00625AC5"/>
    <w:rsid w:val="00633995"/>
    <w:rsid w:val="00634D1F"/>
    <w:rsid w:val="00634E45"/>
    <w:rsid w:val="00650CDE"/>
    <w:rsid w:val="00652598"/>
    <w:rsid w:val="0068282B"/>
    <w:rsid w:val="0069027C"/>
    <w:rsid w:val="006A5FC1"/>
    <w:rsid w:val="006A6710"/>
    <w:rsid w:val="006B2BA8"/>
    <w:rsid w:val="006E763D"/>
    <w:rsid w:val="0070759B"/>
    <w:rsid w:val="007327A8"/>
    <w:rsid w:val="00733F5A"/>
    <w:rsid w:val="00735026"/>
    <w:rsid w:val="007459B4"/>
    <w:rsid w:val="007533B9"/>
    <w:rsid w:val="00757BF7"/>
    <w:rsid w:val="00761377"/>
    <w:rsid w:val="00761F99"/>
    <w:rsid w:val="00764968"/>
    <w:rsid w:val="00787CFF"/>
    <w:rsid w:val="007A19CD"/>
    <w:rsid w:val="007A7588"/>
    <w:rsid w:val="007D43EA"/>
    <w:rsid w:val="007E22A3"/>
    <w:rsid w:val="007F07B0"/>
    <w:rsid w:val="008029C2"/>
    <w:rsid w:val="00803B37"/>
    <w:rsid w:val="00822FD4"/>
    <w:rsid w:val="00824E20"/>
    <w:rsid w:val="00830FF0"/>
    <w:rsid w:val="00845CC9"/>
    <w:rsid w:val="00866884"/>
    <w:rsid w:val="00866B06"/>
    <w:rsid w:val="00892FFB"/>
    <w:rsid w:val="008A1B9E"/>
    <w:rsid w:val="008C4630"/>
    <w:rsid w:val="008C7930"/>
    <w:rsid w:val="008D1EAB"/>
    <w:rsid w:val="008D2846"/>
    <w:rsid w:val="008F2CB2"/>
    <w:rsid w:val="008F30C7"/>
    <w:rsid w:val="00903CDF"/>
    <w:rsid w:val="00906965"/>
    <w:rsid w:val="00921314"/>
    <w:rsid w:val="00922C25"/>
    <w:rsid w:val="009256BC"/>
    <w:rsid w:val="00934AC5"/>
    <w:rsid w:val="00941C66"/>
    <w:rsid w:val="00945ED5"/>
    <w:rsid w:val="00964939"/>
    <w:rsid w:val="009677FB"/>
    <w:rsid w:val="00971AB8"/>
    <w:rsid w:val="009752CE"/>
    <w:rsid w:val="00987F30"/>
    <w:rsid w:val="00990B5F"/>
    <w:rsid w:val="009A0880"/>
    <w:rsid w:val="009A301D"/>
    <w:rsid w:val="009D0F80"/>
    <w:rsid w:val="009D3E60"/>
    <w:rsid w:val="009F653E"/>
    <w:rsid w:val="00A125B4"/>
    <w:rsid w:val="00A2016F"/>
    <w:rsid w:val="00A33B20"/>
    <w:rsid w:val="00A53469"/>
    <w:rsid w:val="00A53634"/>
    <w:rsid w:val="00A53921"/>
    <w:rsid w:val="00A61DFC"/>
    <w:rsid w:val="00A80AF5"/>
    <w:rsid w:val="00A811AF"/>
    <w:rsid w:val="00A83D18"/>
    <w:rsid w:val="00A966F5"/>
    <w:rsid w:val="00AA2E8F"/>
    <w:rsid w:val="00AB73A7"/>
    <w:rsid w:val="00AC1FD0"/>
    <w:rsid w:val="00AD3F2D"/>
    <w:rsid w:val="00AD6E2B"/>
    <w:rsid w:val="00AE7386"/>
    <w:rsid w:val="00AF1D57"/>
    <w:rsid w:val="00B15240"/>
    <w:rsid w:val="00B25CF9"/>
    <w:rsid w:val="00B310F7"/>
    <w:rsid w:val="00B4492A"/>
    <w:rsid w:val="00B64901"/>
    <w:rsid w:val="00B83908"/>
    <w:rsid w:val="00B86B41"/>
    <w:rsid w:val="00B93C9F"/>
    <w:rsid w:val="00BC597C"/>
    <w:rsid w:val="00C03417"/>
    <w:rsid w:val="00C1094A"/>
    <w:rsid w:val="00C129DB"/>
    <w:rsid w:val="00C17812"/>
    <w:rsid w:val="00C27A0E"/>
    <w:rsid w:val="00C3357C"/>
    <w:rsid w:val="00C61472"/>
    <w:rsid w:val="00C65D88"/>
    <w:rsid w:val="00C719FE"/>
    <w:rsid w:val="00C87055"/>
    <w:rsid w:val="00CB5814"/>
    <w:rsid w:val="00CB5C05"/>
    <w:rsid w:val="00CC59A4"/>
    <w:rsid w:val="00CD194A"/>
    <w:rsid w:val="00CD7273"/>
    <w:rsid w:val="00CE3022"/>
    <w:rsid w:val="00D04741"/>
    <w:rsid w:val="00D21430"/>
    <w:rsid w:val="00D34E7B"/>
    <w:rsid w:val="00D40AB5"/>
    <w:rsid w:val="00D45E1C"/>
    <w:rsid w:val="00D560BD"/>
    <w:rsid w:val="00D64F50"/>
    <w:rsid w:val="00D6718E"/>
    <w:rsid w:val="00D917CA"/>
    <w:rsid w:val="00DA0192"/>
    <w:rsid w:val="00DA7211"/>
    <w:rsid w:val="00DC4EE8"/>
    <w:rsid w:val="00DD0B8B"/>
    <w:rsid w:val="00E0084E"/>
    <w:rsid w:val="00E02E64"/>
    <w:rsid w:val="00E10217"/>
    <w:rsid w:val="00E21D4E"/>
    <w:rsid w:val="00E3787C"/>
    <w:rsid w:val="00E546C8"/>
    <w:rsid w:val="00E701D4"/>
    <w:rsid w:val="00E72100"/>
    <w:rsid w:val="00E763E0"/>
    <w:rsid w:val="00E77DDF"/>
    <w:rsid w:val="00EA5E10"/>
    <w:rsid w:val="00EB18B4"/>
    <w:rsid w:val="00EE53EC"/>
    <w:rsid w:val="00EE6C2D"/>
    <w:rsid w:val="00EF08AA"/>
    <w:rsid w:val="00EF6AD0"/>
    <w:rsid w:val="00F07D1C"/>
    <w:rsid w:val="00F3379A"/>
    <w:rsid w:val="00F339CB"/>
    <w:rsid w:val="00F53C37"/>
    <w:rsid w:val="00F56937"/>
    <w:rsid w:val="00F7203F"/>
    <w:rsid w:val="00F75809"/>
    <w:rsid w:val="00F96525"/>
    <w:rsid w:val="00FA31F0"/>
    <w:rsid w:val="00FA3C77"/>
    <w:rsid w:val="00FA5AE9"/>
    <w:rsid w:val="00FC0F71"/>
    <w:rsid w:val="00FD2E6D"/>
    <w:rsid w:val="00FD629F"/>
    <w:rsid w:val="00FE3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4B93"/>
  <w15:docId w15:val="{CDACBC80-DE17-4AAE-AEDA-F6FAC6EA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F71"/>
  </w:style>
  <w:style w:type="paragraph" w:styleId="3">
    <w:name w:val="heading 3"/>
    <w:basedOn w:val="a"/>
    <w:next w:val="a"/>
    <w:link w:val="30"/>
    <w:uiPriority w:val="9"/>
    <w:unhideWhenUsed/>
    <w:qFormat/>
    <w:rsid w:val="000C60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2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E2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C60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9752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71B95-B3CC-4823-BD8F-C31EE985B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3820</TotalTime>
  <Pages>7</Pages>
  <Words>1958</Words>
  <Characters>11161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68</cp:revision>
  <cp:lastPrinted>2020-04-01T08:42:00Z</cp:lastPrinted>
  <dcterms:created xsi:type="dcterms:W3CDTF">2015-04-07T05:45:00Z</dcterms:created>
  <dcterms:modified xsi:type="dcterms:W3CDTF">2020-04-01T08:47:00Z</dcterms:modified>
</cp:coreProperties>
</file>