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B4492A" w:rsidRDefault="002E0E99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</w:t>
      </w:r>
      <w:r w:rsidR="00B4492A">
        <w:rPr>
          <w:rFonts w:ascii="Times New Roman" w:hAnsi="Times New Roman" w:cs="Times New Roman"/>
          <w:sz w:val="28"/>
          <w:szCs w:val="28"/>
        </w:rPr>
        <w:t>комиссии</w:t>
      </w:r>
      <w:r w:rsidR="00E72100" w:rsidRPr="00E7210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E72100" w:rsidRPr="00E72100" w:rsidRDefault="00B4492A" w:rsidP="00B449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Мошенском муниципальном районе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CE3022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282B">
              <w:rPr>
                <w:rFonts w:ascii="Times New Roman" w:hAnsi="Times New Roman" w:cs="Times New Roman"/>
                <w:sz w:val="28"/>
                <w:szCs w:val="28"/>
              </w:rPr>
              <w:t xml:space="preserve"> марта 2017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8C4630" w:rsidRPr="00E72100" w:rsidRDefault="008C463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75"/>
        <w:gridCol w:w="2552"/>
        <w:gridCol w:w="425"/>
        <w:gridCol w:w="5918"/>
      </w:tblGrid>
      <w:tr w:rsidR="008C4630" w:rsidTr="008C4630">
        <w:tc>
          <w:tcPr>
            <w:tcW w:w="3227" w:type="dxa"/>
            <w:gridSpan w:val="2"/>
            <w:hideMark/>
          </w:tcPr>
          <w:p w:rsidR="008C4630" w:rsidRDefault="008C4630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Председательствовал: 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0A53F1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А.Д., Глава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 Мошенского муниципального района,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</w:tc>
      </w:tr>
      <w:tr w:rsidR="008C4630" w:rsidTr="008C4630">
        <w:trPr>
          <w:cantSplit/>
        </w:trPr>
        <w:tc>
          <w:tcPr>
            <w:tcW w:w="9570" w:type="dxa"/>
            <w:gridSpan w:val="4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8C4630" w:rsidTr="008C4630">
        <w:trPr>
          <w:trHeight w:val="777"/>
        </w:trPr>
        <w:tc>
          <w:tcPr>
            <w:tcW w:w="3227" w:type="dxa"/>
            <w:gridSpan w:val="2"/>
          </w:tcPr>
          <w:p w:rsidR="008C4630" w:rsidRDefault="007075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Default="008C46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8C4630" w:rsidRDefault="008C4630" w:rsidP="000A53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Большакова Е.А., Гаврилова Н.П., Дмитриев В.Н.,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Исакова Т.Е.,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Кудрявцева И.Н., Луттэр А.А., 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 xml:space="preserve">Медведев А.Л.,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Петрова О.В.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>, Спирина Т.Е.</w:t>
            </w: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Приглашенные:</w:t>
            </w:r>
          </w:p>
        </w:tc>
        <w:tc>
          <w:tcPr>
            <w:tcW w:w="425" w:type="dxa"/>
            <w:hideMark/>
          </w:tcPr>
          <w:p w:rsidR="008C4630" w:rsidRDefault="008C4630">
            <w:pPr>
              <w:spacing w:after="0"/>
              <w:rPr>
                <w:rFonts w:cs="Times New Roman"/>
              </w:rPr>
            </w:pPr>
          </w:p>
        </w:tc>
        <w:tc>
          <w:tcPr>
            <w:tcW w:w="5918" w:type="dxa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630" w:rsidTr="008C4630">
        <w:trPr>
          <w:trHeight w:val="249"/>
        </w:trPr>
        <w:tc>
          <w:tcPr>
            <w:tcW w:w="3227" w:type="dxa"/>
            <w:gridSpan w:val="2"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C4630" w:rsidRPr="008C4630" w:rsidRDefault="008C4630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46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8C4630" w:rsidRDefault="000A53F1" w:rsidP="008029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Ж.А., заместитель заведующего отделом</w:t>
            </w:r>
            <w:r w:rsidR="008029C2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экономики, прогнозирования и предпринимательства</w:t>
            </w:r>
          </w:p>
        </w:tc>
      </w:tr>
      <w:tr w:rsidR="000A53F1" w:rsidTr="008C4630">
        <w:trPr>
          <w:trHeight w:val="249"/>
        </w:trPr>
        <w:tc>
          <w:tcPr>
            <w:tcW w:w="3227" w:type="dxa"/>
            <w:gridSpan w:val="2"/>
          </w:tcPr>
          <w:p w:rsidR="000A53F1" w:rsidRDefault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A53F1" w:rsidRPr="008C4630" w:rsidRDefault="000A53F1" w:rsidP="008C463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0A53F1" w:rsidRDefault="000A53F1" w:rsidP="000A53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 Л.И., заведующий отделом бухгалтерского учета и отчетности Администрации муниципального района.</w:t>
            </w:r>
          </w:p>
        </w:tc>
      </w:tr>
      <w:tr w:rsidR="008C4630" w:rsidTr="008C4630">
        <w:tc>
          <w:tcPr>
            <w:tcW w:w="9570" w:type="dxa"/>
            <w:gridSpan w:val="4"/>
          </w:tcPr>
          <w:p w:rsidR="008C4630" w:rsidRPr="00C65D88" w:rsidRDefault="008C4630" w:rsidP="00C65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95" w:type="dxa"/>
            <w:gridSpan w:val="3"/>
            <w:hideMark/>
          </w:tcPr>
          <w:p w:rsidR="008C4630" w:rsidRPr="007E22A3" w:rsidRDefault="007E22A3" w:rsidP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2A3">
              <w:rPr>
                <w:rFonts w:ascii="Times New Roman" w:hAnsi="Times New Roman" w:cs="Times New Roman"/>
                <w:sz w:val="28"/>
                <w:szCs w:val="28"/>
              </w:rPr>
              <w:t>Об исполнении Плана противодействия коррупции в органах местного самоуправления Мошенского муниципального района на 2015-2016 годы.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895" w:type="dxa"/>
            <w:gridSpan w:val="3"/>
            <w:hideMark/>
          </w:tcPr>
          <w:p w:rsidR="008C4630" w:rsidRPr="007E22A3" w:rsidRDefault="007E22A3" w:rsidP="007E22A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2A3">
              <w:rPr>
                <w:rFonts w:ascii="Times New Roman" w:hAnsi="Times New Roman" w:cs="Times New Roman"/>
                <w:sz w:val="28"/>
                <w:szCs w:val="28"/>
              </w:rPr>
              <w:t xml:space="preserve">О реализации мероприятий подпрограммы «Противодействие коррупции в Мошенском муниципальном районе» муниципальной программы </w:t>
            </w:r>
            <w:r w:rsidRPr="007E2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«Защита населения и территорий от чрезвычайных ситуаций, обеспечение общественного порядка и противодействие преступности в Мошенском муниципальном районе  на 2014-2017 годы»</w:t>
            </w:r>
            <w:r w:rsidRPr="007E22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C4630" w:rsidTr="008C4630">
        <w:trPr>
          <w:cantSplit/>
          <w:trHeight w:val="326"/>
        </w:trPr>
        <w:tc>
          <w:tcPr>
            <w:tcW w:w="675" w:type="dxa"/>
            <w:hideMark/>
          </w:tcPr>
          <w:p w:rsidR="008C4630" w:rsidRDefault="008C4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895" w:type="dxa"/>
            <w:gridSpan w:val="3"/>
            <w:hideMark/>
          </w:tcPr>
          <w:p w:rsidR="008C4630" w:rsidRPr="007E22A3" w:rsidRDefault="007E22A3" w:rsidP="007E22A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22A3">
              <w:rPr>
                <w:rFonts w:ascii="Times New Roman" w:hAnsi="Times New Roman" w:cs="Times New Roman"/>
                <w:sz w:val="28"/>
                <w:szCs w:val="28"/>
              </w:rPr>
              <w:t>О результатах проведения в 2016 году «Горячих линий» для приема сообщений по фактам проявления коррупции в Администрации Мошенского муниципального района</w:t>
            </w:r>
            <w:r w:rsidRPr="007E2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7E22A3" w:rsidTr="008C4630">
        <w:trPr>
          <w:cantSplit/>
          <w:trHeight w:val="326"/>
        </w:trPr>
        <w:tc>
          <w:tcPr>
            <w:tcW w:w="675" w:type="dxa"/>
            <w:hideMark/>
          </w:tcPr>
          <w:p w:rsidR="007E22A3" w:rsidRDefault="007E2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95" w:type="dxa"/>
            <w:gridSpan w:val="3"/>
            <w:hideMark/>
          </w:tcPr>
          <w:p w:rsidR="007E22A3" w:rsidRPr="007E22A3" w:rsidRDefault="00CE3022" w:rsidP="007E22A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Конфликт</w:t>
            </w:r>
            <w:r w:rsidR="007E22A3" w:rsidRPr="007E22A3">
              <w:rPr>
                <w:rFonts w:ascii="Times New Roman" w:hAnsi="Times New Roman" w:cs="Times New Roman"/>
                <w:sz w:val="28"/>
                <w:szCs w:val="28"/>
              </w:rPr>
              <w:t xml:space="preserve"> интересов при организации закупок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нужд и заключении</w:t>
            </w:r>
            <w:r w:rsidR="007E22A3" w:rsidRPr="007E22A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 контрактов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1951"/>
        <w:gridCol w:w="7619"/>
      </w:tblGrid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619" w:type="dxa"/>
            <w:hideMark/>
          </w:tcPr>
          <w:p w:rsidR="007E22A3" w:rsidRDefault="007E22A3" w:rsidP="00A5392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22A3">
              <w:rPr>
                <w:rFonts w:ascii="Times New Roman" w:hAnsi="Times New Roman" w:cs="Times New Roman"/>
                <w:sz w:val="28"/>
                <w:szCs w:val="28"/>
              </w:rPr>
              <w:t>Об исполнении Плана противодействия коррупции в органах местного самоуправления Мошенского муниципального района на 2015-2016 годы.</w:t>
            </w:r>
          </w:p>
          <w:p w:rsidR="007E22A3" w:rsidRDefault="00331EA3" w:rsidP="007E22A3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 xml:space="preserve">Докладчик: </w:t>
            </w:r>
            <w:r w:rsidRPr="007459B4">
              <w:rPr>
                <w:rFonts w:ascii="Times New Roman" w:hAnsi="Times New Roman" w:cs="Times New Roman"/>
                <w:b/>
                <w:sz w:val="28"/>
                <w:szCs w:val="28"/>
              </w:rPr>
              <w:t>Спирина</w:t>
            </w:r>
            <w:r w:rsidR="000F723F">
              <w:rPr>
                <w:rFonts w:ascii="Times New Roman" w:hAnsi="Times New Roman" w:cs="Times New Roman"/>
                <w:sz w:val="28"/>
                <w:szCs w:val="28"/>
              </w:rPr>
              <w:t xml:space="preserve"> которая </w:t>
            </w:r>
            <w:r w:rsidR="000F723F" w:rsidRPr="00055A63">
              <w:rPr>
                <w:rFonts w:ascii="Times New Roman" w:hAnsi="Times New Roman" w:cs="Times New Roman"/>
                <w:sz w:val="28"/>
                <w:szCs w:val="28"/>
              </w:rPr>
              <w:t xml:space="preserve">сообщила, что </w:t>
            </w:r>
            <w:r w:rsidR="009D0F80">
              <w:rPr>
                <w:rFonts w:ascii="Times New Roman" w:hAnsi="Times New Roman" w:cs="Times New Roman"/>
                <w:sz w:val="28"/>
                <w:szCs w:val="28"/>
              </w:rPr>
              <w:t>во исполнение Плана противодействия коррупции м</w:t>
            </w:r>
            <w:r w:rsidR="009D0F80" w:rsidRPr="00560362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униципальными служащими, отвечающими за кадровую работу проводится правовое просвещение муниципальных служащих в области противодействия коррупции путем ознакомления с федеральными, областными и </w:t>
            </w:r>
            <w:r w:rsidR="009D0F80" w:rsidRPr="0056036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нормативными правовыми актами  в области противодействия коррупции под роспись, оказывается консультативная помощь  в связи с применением на практике  требований к служебному поведению и вопросам противодействия коррупции. Ознакомление с нормативными правовыми актами, устанавливающими для муниципальных служащих определенные запреты, ограничения и обязанности в целях не допущения коррупционных правонарушений проводится при назначении на должность муниципальной службы, а также при увольнении с муниципальной службы.</w:t>
            </w:r>
            <w:r w:rsidR="009D0F80">
              <w:rPr>
                <w:rFonts w:ascii="Times New Roman" w:hAnsi="Times New Roman" w:cs="Times New Roman"/>
                <w:sz w:val="28"/>
                <w:szCs w:val="28"/>
              </w:rPr>
              <w:t xml:space="preserve"> На семинарах с руководителями муниципальных учреждений также проводится разъяснительная работа по противодействию коррупции, ознакомление с изменениями, внесенными в </w:t>
            </w:r>
            <w:r w:rsidR="009D0F80" w:rsidRPr="00560362">
              <w:rPr>
                <w:rFonts w:ascii="Times New Roman" w:hAnsi="Times New Roman" w:cs="Times New Roman"/>
                <w:sz w:val="28"/>
                <w:szCs w:val="28"/>
              </w:rPr>
              <w:t>нормативны</w:t>
            </w:r>
            <w:r w:rsidR="009D0F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D0F80" w:rsidRPr="00560362">
              <w:rPr>
                <w:rFonts w:ascii="Times New Roman" w:hAnsi="Times New Roman" w:cs="Times New Roman"/>
                <w:sz w:val="28"/>
                <w:szCs w:val="28"/>
              </w:rPr>
              <w:t xml:space="preserve"> правовы</w:t>
            </w:r>
            <w:r w:rsidR="009D0F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D0F80" w:rsidRPr="00560362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9D0F8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9D0F80" w:rsidRPr="00560362">
              <w:rPr>
                <w:rFonts w:ascii="Times New Roman" w:hAnsi="Times New Roman" w:cs="Times New Roman"/>
                <w:sz w:val="28"/>
                <w:szCs w:val="28"/>
              </w:rPr>
              <w:t>, устанавливающи</w:t>
            </w:r>
            <w:r w:rsidR="009D0F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9D0F80" w:rsidRPr="00560362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="009D0F80">
              <w:rPr>
                <w:rFonts w:ascii="Times New Roman" w:hAnsi="Times New Roman" w:cs="Times New Roman"/>
                <w:sz w:val="28"/>
                <w:szCs w:val="28"/>
              </w:rPr>
              <w:t>данной категории</w:t>
            </w:r>
            <w:r w:rsidR="009D0F80" w:rsidRPr="00560362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определенные запреты, ограничения и обязанности в целях не допущения коррупционных правонарушений</w:t>
            </w:r>
            <w:r w:rsidR="009D0F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55BD" w:rsidRPr="00B31A5E" w:rsidRDefault="004855BD" w:rsidP="004855B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</w:rPr>
            </w:pPr>
            <w:r w:rsidRPr="00B31A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Администрацией Мошенского муниципального района предоставляется 119 регламентируемых муници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пальных и государственных услуг, в том числе</w:t>
            </w:r>
            <w:r w:rsidRPr="00B31A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 услуг в электронной форме.</w:t>
            </w:r>
          </w:p>
          <w:p w:rsidR="004855BD" w:rsidRPr="00B31A5E" w:rsidRDefault="004855BD" w:rsidP="004855B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1A5E">
              <w:rPr>
                <w:rFonts w:ascii="Times New Roman" w:hAnsi="Times New Roman" w:cs="Times New Roman"/>
                <w:sz w:val="28"/>
                <w:szCs w:val="28"/>
              </w:rPr>
              <w:t>По результатам мониторинга качества предоставления государственных и муниципальных услуг в Мошенском  муниципальном районе установлено, что 86 процентов заявителей удовлетворены качеством предоставления государственных и муниципальных услуг</w:t>
            </w:r>
            <w:r w:rsidRPr="00B31A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C4630" w:rsidRDefault="004855BD" w:rsidP="004855B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A5E">
              <w:rPr>
                <w:rFonts w:ascii="Times New Roman" w:hAnsi="Times New Roman" w:cs="Times New Roman"/>
                <w:sz w:val="28"/>
                <w:szCs w:val="28"/>
              </w:rPr>
              <w:t>Доля граждан, имеющих доступ  к получению государственных и  муниципальных  услуг по принципу «одного окна» по месту пребывания, в том числе в МФЦ составляет 90,0 процентов.</w:t>
            </w:r>
          </w:p>
          <w:p w:rsidR="004855BD" w:rsidRDefault="004855BD" w:rsidP="004855BD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70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 муниципальные служащие Мошенского муниципального района, замещающие должности муниципальной службы, включенные в соответствующий перечень ежегодно и в установленные сроки представляют сведения о доходах, расходах и имуществе на себя, супруга (супругу) и несовершеннолетних детей.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2016 году в Администрации Мошенского муниципального района за 2015 год отчитались 25 муниципальных служащих и  3 лица, замещающих муниципальные должности. </w:t>
            </w:r>
            <w:r w:rsidRPr="006270C8">
              <w:rPr>
                <w:rFonts w:ascii="Times New Roman" w:eastAsia="Times New Roman" w:hAnsi="Times New Roman" w:cs="Times New Roman"/>
                <w:sz w:val="28"/>
                <w:szCs w:val="28"/>
              </w:rPr>
              <w:t>Случаев непредставления данных сведений не имеется.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8C4630" w:rsidRDefault="000F723F" w:rsidP="000F72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Информацию Спириной Татьяны Евгеньевны принять </w:t>
            </w:r>
            <w:r w:rsidR="008C4630">
              <w:rPr>
                <w:rFonts w:ascii="Times New Roman" w:hAnsi="Times New Roman" w:cs="Times New Roman"/>
                <w:sz w:val="28"/>
                <w:szCs w:val="28"/>
              </w:rPr>
              <w:t>к сведению.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619" w:type="dxa"/>
            <w:hideMark/>
          </w:tcPr>
          <w:p w:rsidR="007E22A3" w:rsidRDefault="007E22A3" w:rsidP="00A53921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22A3">
              <w:rPr>
                <w:rFonts w:ascii="Times New Roman" w:hAnsi="Times New Roman" w:cs="Times New Roman"/>
                <w:sz w:val="28"/>
                <w:szCs w:val="28"/>
              </w:rPr>
              <w:t xml:space="preserve">О реализации мероприятий подпрограммы «Противодействие коррупции в Мошенском муниципальном районе» муниципальной программы </w:t>
            </w:r>
            <w:r w:rsidRPr="007E2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«Защита населения и территорий от чрезвычайных ситуаций, обеспечение </w:t>
            </w:r>
            <w:r w:rsidRPr="007E2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общественного порядка и противодействие преступности в Мошенском муниципальном районе  на 2014-2017 годы»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7E22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D0F80" w:rsidRDefault="00331EA3" w:rsidP="009D0F80">
            <w:pPr>
              <w:pStyle w:val="ConsPlusTitle"/>
              <w:widowControl/>
              <w:ind w:firstLine="459"/>
              <w:jc w:val="both"/>
              <w:rPr>
                <w:sz w:val="28"/>
                <w:szCs w:val="28"/>
              </w:rPr>
            </w:pPr>
            <w:r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Докладчик:</w:t>
            </w:r>
            <w:r w:rsidR="00A53921"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A53921" w:rsidRPr="007459B4"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A53921"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, которая  рассказала, что </w:t>
            </w:r>
            <w:r w:rsidR="007459B4"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>в рамках реализации подпрограммы «Противодействие коррупции в Мошенском муниципальном районе» муниципальной программы»</w:t>
            </w:r>
            <w:r w:rsidR="007459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7459B4" w:rsidRPr="009660C7">
              <w:rPr>
                <w:rFonts w:ascii="Times New Roman" w:hAnsi="Times New Roman" w:cs="Times New Roman"/>
                <w:b w:val="0"/>
                <w:sz w:val="28"/>
                <w:szCs w:val="28"/>
              </w:rPr>
              <w:t>остоянно проводится мониторинг нормативной правовой базы по вопросам противодействия коррупции на предмет соответствия положениям законодательства Российской федерации и Новгородской области и обзор новых нормативных правовых актов</w:t>
            </w:r>
            <w:r w:rsid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7459B4">
              <w:rPr>
                <w:sz w:val="28"/>
                <w:szCs w:val="28"/>
              </w:rPr>
              <w:t xml:space="preserve"> </w:t>
            </w:r>
          </w:p>
          <w:p w:rsidR="009D0F80" w:rsidRDefault="007459B4" w:rsidP="009D0F80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нтикоррупционная экспертиза муниципальных нормативных актов и их проектов проводится в соответствии с действующим законодательством. В 2016 году экспертиза проведена в отношении 440 проектов нормативных правовых актов. </w:t>
            </w:r>
          </w:p>
          <w:p w:rsidR="007459B4" w:rsidRPr="007459B4" w:rsidRDefault="007459B4" w:rsidP="009D0F80">
            <w:pPr>
              <w:pStyle w:val="ConsPlusTitle"/>
              <w:widowControl/>
              <w:ind w:firstLine="4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</w:t>
            </w:r>
            <w:r w:rsidRPr="007459B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2016 году 1 муниципальный служащий,  в   должностные обязанности которого входит участие в противодействии коррупции, обучен по программе  повышения квалификации  антикоррупционной тематики.</w:t>
            </w:r>
          </w:p>
          <w:p w:rsidR="007459B4" w:rsidRDefault="007459B4" w:rsidP="009D0F80">
            <w:pPr>
              <w:pStyle w:val="ConsPlusCell"/>
              <w:ind w:firstLine="45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Проекты муниципальных правовых актов размещаются на официальном сайте Мошенского муниципального района в разделе «Общественное обсуждение проектов муниципальных правовых актов».</w:t>
            </w:r>
          </w:p>
          <w:p w:rsidR="007E22A3" w:rsidRDefault="007459B4" w:rsidP="009D0F8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F80">
              <w:rPr>
                <w:rFonts w:ascii="Times New Roman" w:hAnsi="Times New Roman" w:cs="Times New Roman"/>
                <w:sz w:val="28"/>
                <w:szCs w:val="28"/>
              </w:rPr>
              <w:t>В 2016 году размещено 352  проекта муниципальных правовых актов.</w:t>
            </w:r>
          </w:p>
          <w:p w:rsidR="009D0F80" w:rsidRPr="009D0F80" w:rsidRDefault="009D0F80" w:rsidP="009D0F80">
            <w:pPr>
              <w:pStyle w:val="ConsPlusCell"/>
              <w:ind w:firstLine="459"/>
              <w:jc w:val="both"/>
              <w:rPr>
                <w:sz w:val="28"/>
                <w:szCs w:val="28"/>
              </w:rPr>
            </w:pPr>
            <w:r w:rsidRPr="009D0F80">
              <w:rPr>
                <w:sz w:val="28"/>
                <w:szCs w:val="28"/>
              </w:rPr>
              <w:t>В 2016 году на официальном сайте Мошенского муниципального района размещены:</w:t>
            </w:r>
          </w:p>
          <w:p w:rsidR="009D0F80" w:rsidRPr="009D0F80" w:rsidRDefault="009D0F80" w:rsidP="009D0F80">
            <w:pPr>
              <w:pStyle w:val="ConsPlusCell"/>
              <w:ind w:firstLine="459"/>
              <w:jc w:val="both"/>
              <w:rPr>
                <w:sz w:val="28"/>
                <w:szCs w:val="28"/>
              </w:rPr>
            </w:pPr>
            <w:r w:rsidRPr="009D0F80">
              <w:rPr>
                <w:sz w:val="28"/>
                <w:szCs w:val="28"/>
              </w:rPr>
              <w:t>- отчет о проведении антикоррупционного мониторинга;</w:t>
            </w:r>
          </w:p>
          <w:p w:rsidR="009D0F80" w:rsidRPr="009D0F80" w:rsidRDefault="009D0F80" w:rsidP="009D0F80">
            <w:pPr>
              <w:pStyle w:val="ConsPlusCell"/>
              <w:ind w:firstLine="459"/>
              <w:jc w:val="both"/>
              <w:rPr>
                <w:sz w:val="28"/>
                <w:szCs w:val="28"/>
              </w:rPr>
            </w:pPr>
            <w:r w:rsidRPr="009D0F80">
              <w:rPr>
                <w:sz w:val="28"/>
                <w:szCs w:val="28"/>
              </w:rPr>
              <w:t>- отчет о выполнении плана противодействия коррупции;</w:t>
            </w:r>
          </w:p>
          <w:p w:rsidR="009D0F80" w:rsidRPr="009D0F80" w:rsidRDefault="009D0F80" w:rsidP="009D0F80">
            <w:pPr>
              <w:pStyle w:val="ConsPlusCell"/>
              <w:ind w:firstLine="459"/>
              <w:jc w:val="both"/>
              <w:rPr>
                <w:sz w:val="28"/>
                <w:szCs w:val="28"/>
              </w:rPr>
            </w:pPr>
            <w:r w:rsidRPr="009D0F80">
              <w:rPr>
                <w:sz w:val="28"/>
                <w:szCs w:val="28"/>
              </w:rPr>
              <w:t>- отчет о деятельности комиссии по соблюдению требований к служебному поведению муниципальных служащих и урегулированию конфликта интересов;</w:t>
            </w:r>
          </w:p>
          <w:p w:rsidR="009D0F80" w:rsidRPr="009D0F80" w:rsidRDefault="009D0F80" w:rsidP="009D0F80">
            <w:pPr>
              <w:pStyle w:val="ConsPlusCell"/>
              <w:ind w:firstLine="459"/>
              <w:jc w:val="both"/>
              <w:rPr>
                <w:sz w:val="28"/>
                <w:szCs w:val="28"/>
              </w:rPr>
            </w:pPr>
            <w:r w:rsidRPr="009D0F80">
              <w:rPr>
                <w:sz w:val="28"/>
                <w:szCs w:val="28"/>
              </w:rPr>
              <w:t>- сведения о доходах, расходах, об имуществе и обязательствах имущественного характера.</w:t>
            </w:r>
          </w:p>
          <w:p w:rsidR="008C4630" w:rsidRPr="009D0F80" w:rsidRDefault="009D0F80" w:rsidP="009D0F80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0F80">
              <w:rPr>
                <w:rFonts w:ascii="Times New Roman" w:hAnsi="Times New Roman" w:cs="Times New Roman"/>
                <w:sz w:val="28"/>
                <w:szCs w:val="28"/>
              </w:rPr>
              <w:t>Ежеквартально в СМИ публикуется информация о численности муниципальных служащих в органе местного самоуправления и затратах на их содержание.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8C4630" w:rsidRDefault="00A53921" w:rsidP="007E2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Спириной Татьяны Евгеньевны принять к сведению.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619" w:type="dxa"/>
            <w:hideMark/>
          </w:tcPr>
          <w:p w:rsidR="007E22A3" w:rsidRDefault="007E22A3" w:rsidP="00A53921">
            <w:pPr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22A3">
              <w:rPr>
                <w:rFonts w:ascii="Times New Roman" w:hAnsi="Times New Roman" w:cs="Times New Roman"/>
                <w:sz w:val="28"/>
                <w:szCs w:val="28"/>
              </w:rPr>
              <w:t>О результатах проведения в 2016 году «Горячих линий» для приема сообщений по фактам проявления коррупции в Администрации Мошенского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7E22A3" w:rsidRPr="00987F30" w:rsidRDefault="007E22A3" w:rsidP="007E22A3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9B4">
              <w:rPr>
                <w:rFonts w:ascii="Times New Roman" w:hAnsi="Times New Roman" w:cs="Times New Roman"/>
                <w:b/>
                <w:sz w:val="28"/>
                <w:szCs w:val="28"/>
              </w:rPr>
              <w:t>Спирина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рассказала, что </w:t>
            </w:r>
            <w:r w:rsidR="008029C2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ежеквартально проводились «Горячие линии» по </w:t>
            </w:r>
            <w:r w:rsidR="008029C2" w:rsidRPr="00251D13">
              <w:rPr>
                <w:rFonts w:ascii="Times New Roman" w:hAnsi="Times New Roman" w:cs="Times New Roman"/>
                <w:sz w:val="28"/>
                <w:szCs w:val="28"/>
              </w:rPr>
              <w:t>вопросам противодействия коррупции</w:t>
            </w:r>
            <w:r w:rsidR="008029C2">
              <w:rPr>
                <w:rFonts w:ascii="Times New Roman" w:hAnsi="Times New Roman" w:cs="Times New Roman"/>
                <w:sz w:val="28"/>
                <w:szCs w:val="28"/>
              </w:rPr>
              <w:t xml:space="preserve">. В </w:t>
            </w:r>
            <w:r w:rsidR="008029C2" w:rsidRPr="00987F30">
              <w:rPr>
                <w:rFonts w:ascii="Times New Roman" w:hAnsi="Times New Roman" w:cs="Times New Roman"/>
                <w:sz w:val="28"/>
                <w:szCs w:val="28"/>
              </w:rPr>
              <w:t>первом и втором кварталах</w:t>
            </w:r>
            <w:r w:rsidR="00987F30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обращений не поступало, в третьем и четвертом обратились по одному гражданину. По итогам обращений </w:t>
            </w:r>
            <w:r w:rsidR="00987F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гражданам оказана информационно-консультативная помощь по интересующим их вопросам.</w:t>
            </w:r>
            <w:r w:rsidR="00987F30" w:rsidRPr="00615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7F30">
              <w:rPr>
                <w:rFonts w:ascii="Times New Roman" w:hAnsi="Times New Roman" w:cs="Times New Roman"/>
                <w:sz w:val="28"/>
                <w:szCs w:val="28"/>
              </w:rPr>
              <w:t>Консультацию провел заведующий отделом правового обеспечения и контроля, юрист Администрации Мошенского муниципального района.</w:t>
            </w:r>
          </w:p>
          <w:p w:rsidR="008C4630" w:rsidRDefault="00987F30" w:rsidP="00987F30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в</w:t>
            </w:r>
            <w:r w:rsidR="008029C2">
              <w:rPr>
                <w:rFonts w:ascii="Times New Roman" w:hAnsi="Times New Roman" w:cs="Times New Roman"/>
                <w:sz w:val="28"/>
                <w:szCs w:val="28"/>
              </w:rPr>
              <w:t xml:space="preserve">о время проведения «Горячей линии»  сообщений, содержащих информацию о фактах проявления коррупции,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поступа</w:t>
            </w:r>
            <w:r w:rsidR="008029C2">
              <w:rPr>
                <w:rFonts w:ascii="Times New Roman" w:hAnsi="Times New Roman" w:cs="Times New Roman"/>
                <w:sz w:val="28"/>
                <w:szCs w:val="28"/>
              </w:rPr>
              <w:t>ло.</w:t>
            </w:r>
          </w:p>
        </w:tc>
      </w:tr>
      <w:tr w:rsidR="008C4630" w:rsidTr="00C65D88">
        <w:tc>
          <w:tcPr>
            <w:tcW w:w="1951" w:type="dxa"/>
            <w:hideMark/>
          </w:tcPr>
          <w:p w:rsidR="008C4630" w:rsidRDefault="008C4630" w:rsidP="00AF689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619" w:type="dxa"/>
            <w:hideMark/>
          </w:tcPr>
          <w:p w:rsidR="008C4630" w:rsidRDefault="007E22A3" w:rsidP="00A53921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Спириной Татьяны Евгеньевны принять к сведению.</w:t>
            </w:r>
          </w:p>
        </w:tc>
      </w:tr>
      <w:tr w:rsidR="007E22A3" w:rsidTr="007E22A3">
        <w:tc>
          <w:tcPr>
            <w:tcW w:w="1951" w:type="dxa"/>
            <w:hideMark/>
          </w:tcPr>
          <w:p w:rsidR="007E22A3" w:rsidRDefault="007E22A3" w:rsidP="007274D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4.СЛУШАЛИ</w:t>
            </w:r>
          </w:p>
        </w:tc>
        <w:tc>
          <w:tcPr>
            <w:tcW w:w="7619" w:type="dxa"/>
            <w:hideMark/>
          </w:tcPr>
          <w:p w:rsidR="007E22A3" w:rsidRPr="007E22A3" w:rsidRDefault="00CE3022" w:rsidP="007E22A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Конфликт</w:t>
            </w:r>
            <w:r w:rsidR="007E22A3" w:rsidRPr="007E22A3">
              <w:rPr>
                <w:rFonts w:ascii="Times New Roman" w:hAnsi="Times New Roman" w:cs="Times New Roman"/>
                <w:sz w:val="28"/>
                <w:szCs w:val="28"/>
              </w:rPr>
              <w:t xml:space="preserve"> интересов при организации закупок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нужд и заключении</w:t>
            </w:r>
            <w:r w:rsidR="007E22A3" w:rsidRPr="007E22A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 контрактов.</w:t>
            </w:r>
          </w:p>
          <w:p w:rsidR="0068282B" w:rsidRDefault="007E22A3" w:rsidP="007E22A3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1BEB">
              <w:rPr>
                <w:rFonts w:ascii="Times New Roman" w:hAnsi="Times New Roman" w:cs="Times New Roman"/>
                <w:sz w:val="28"/>
                <w:szCs w:val="28"/>
              </w:rPr>
              <w:t>Докладчик: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59B4">
              <w:rPr>
                <w:rFonts w:ascii="Times New Roman" w:hAnsi="Times New Roman" w:cs="Times New Roman"/>
                <w:b/>
                <w:sz w:val="28"/>
                <w:szCs w:val="28"/>
              </w:rPr>
              <w:t>Спирина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которая  рассказала, что в законодательство о противодействии коррупции внесены изменения: конкретизировано и расширено толкование термина </w:t>
            </w:r>
            <w:r w:rsidR="0068282B">
              <w:rPr>
                <w:rFonts w:ascii="Times New Roman" w:hAnsi="Times New Roman" w:cs="Times New Roman"/>
                <w:sz w:val="28"/>
                <w:szCs w:val="28"/>
              </w:rPr>
              <w:t xml:space="preserve">«конфликт интересов». Теперь речь идет не только о личной выгоде для должностного лица, но также для граждан, с которыми данное должностное лицо состоит в родстве, дружбе, либо связано корпоративными интересами. </w:t>
            </w:r>
          </w:p>
          <w:p w:rsidR="007E22A3" w:rsidRDefault="0068282B" w:rsidP="007E22A3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Расширена сфера применения конфликта интересов, в неё вошли Главы МО, депутаты МО, руководители муниципальных учреждений. В случае возникновения конфликта интересов, должностное лицо обязано уве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>домить об этом комиссию по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и предпринять меры для урегулирования конфликта интересов</w:t>
            </w:r>
            <w:r w:rsidR="000A53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A53F1" w:rsidRPr="004F1D49" w:rsidRDefault="000A53F1" w:rsidP="007E22A3">
            <w:pPr>
              <w:spacing w:after="0" w:line="240" w:lineRule="auto"/>
              <w:ind w:firstLine="45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противном случае виновные привлекаются к административной или уголовной ответственности.</w:t>
            </w:r>
          </w:p>
          <w:p w:rsidR="007E22A3" w:rsidRDefault="007E22A3" w:rsidP="007E22A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3921">
              <w:rPr>
                <w:rFonts w:ascii="Times New Roman" w:hAnsi="Times New Roman" w:cs="Times New Roman"/>
                <w:sz w:val="28"/>
                <w:szCs w:val="28"/>
              </w:rPr>
              <w:t xml:space="preserve">ВЫСТУПИЛИ: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3022">
              <w:rPr>
                <w:rFonts w:ascii="Times New Roman" w:hAnsi="Times New Roman" w:cs="Times New Roman"/>
                <w:sz w:val="28"/>
                <w:szCs w:val="28"/>
              </w:rPr>
              <w:t>Кузьмина, Алексеева.</w:t>
            </w:r>
          </w:p>
        </w:tc>
      </w:tr>
      <w:tr w:rsidR="007E22A3" w:rsidTr="007E22A3">
        <w:tc>
          <w:tcPr>
            <w:tcW w:w="1951" w:type="dxa"/>
            <w:hideMark/>
          </w:tcPr>
          <w:p w:rsidR="007E22A3" w:rsidRDefault="007E22A3" w:rsidP="007274D4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619" w:type="dxa"/>
            <w:hideMark/>
          </w:tcPr>
          <w:p w:rsidR="007E22A3" w:rsidRDefault="007E22A3" w:rsidP="007274D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Спириной Татьяны Евгеньевны принять к сведению.</w:t>
            </w:r>
          </w:p>
        </w:tc>
      </w:tr>
    </w:tbl>
    <w:p w:rsidR="008C4630" w:rsidRDefault="008C4630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9C2" w:rsidRDefault="008029C2" w:rsidP="008C4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4630" w:rsidRDefault="007E22A3" w:rsidP="00C65D88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Председатель</w:t>
      </w:r>
      <w:r w:rsidR="00A53921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  <w:r w:rsidR="008C4630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C46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D8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C463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5392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А.Д.Кондратьев</w:t>
      </w:r>
    </w:p>
    <w:p w:rsidR="00AE7386" w:rsidRDefault="00AE7386" w:rsidP="00C65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1951"/>
        <w:gridCol w:w="7619"/>
      </w:tblGrid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C27A0E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53EC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EE53EC" w:rsidRPr="00E72100" w:rsidRDefault="00EE53EC" w:rsidP="00EE53EC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Default="00C27A0E" w:rsidP="0050757A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50757A">
        <w:trPr>
          <w:cantSplit/>
        </w:trPr>
        <w:tc>
          <w:tcPr>
            <w:tcW w:w="9570" w:type="dxa"/>
            <w:gridSpan w:val="2"/>
            <w:hideMark/>
          </w:tcPr>
          <w:p w:rsidR="00C27A0E" w:rsidRPr="00E72100" w:rsidRDefault="00C27A0E" w:rsidP="0050757A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A0E" w:rsidRPr="00E72100" w:rsidTr="00CC59A4">
        <w:tc>
          <w:tcPr>
            <w:tcW w:w="1951" w:type="dxa"/>
            <w:hideMark/>
          </w:tcPr>
          <w:p w:rsidR="00C27A0E" w:rsidRPr="00E72100" w:rsidRDefault="00C27A0E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C27A0E" w:rsidRDefault="00C27A0E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Pr="00E72100" w:rsidRDefault="00B4492A" w:rsidP="00314082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92A" w:rsidRPr="00E72100" w:rsidTr="00CC59A4">
        <w:tc>
          <w:tcPr>
            <w:tcW w:w="1951" w:type="dxa"/>
            <w:hideMark/>
          </w:tcPr>
          <w:p w:rsidR="00B4492A" w:rsidRPr="00E72100" w:rsidRDefault="00B4492A" w:rsidP="00314082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9" w:type="dxa"/>
            <w:hideMark/>
          </w:tcPr>
          <w:p w:rsidR="00B4492A" w:rsidRPr="00E72100" w:rsidRDefault="00B4492A" w:rsidP="00314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022" w:rsidRDefault="00CE3022" w:rsidP="00CE3022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 комиссии                                                                О.В.Петрова</w:t>
      </w:r>
    </w:p>
    <w:p w:rsidR="00B4492A" w:rsidRPr="00E0084E" w:rsidRDefault="00B4492A" w:rsidP="00E00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4492A" w:rsidRPr="00E0084E" w:rsidSect="00C65D88">
      <w:pgSz w:w="11906" w:h="16838"/>
      <w:pgMar w:top="567" w:right="851" w:bottom="964" w:left="1701" w:header="70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4C6" w:rsidRDefault="001E34C6" w:rsidP="00B25CF9">
      <w:pPr>
        <w:spacing w:after="0" w:line="240" w:lineRule="auto"/>
      </w:pPr>
      <w:r>
        <w:separator/>
      </w:r>
    </w:p>
  </w:endnote>
  <w:endnote w:type="continuationSeparator" w:id="1">
    <w:p w:rsidR="001E34C6" w:rsidRDefault="001E34C6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4C6" w:rsidRDefault="001E34C6" w:rsidP="00B25CF9">
      <w:pPr>
        <w:spacing w:after="0" w:line="240" w:lineRule="auto"/>
      </w:pPr>
      <w:r>
        <w:separator/>
      </w:r>
    </w:p>
  </w:footnote>
  <w:footnote w:type="continuationSeparator" w:id="1">
    <w:p w:rsidR="001E34C6" w:rsidRDefault="001E34C6" w:rsidP="00B2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55B"/>
    <w:rsid w:val="0002660D"/>
    <w:rsid w:val="00032E20"/>
    <w:rsid w:val="00041BEB"/>
    <w:rsid w:val="000A1DDE"/>
    <w:rsid w:val="000A53F1"/>
    <w:rsid w:val="000D10BB"/>
    <w:rsid w:val="000F723F"/>
    <w:rsid w:val="00111266"/>
    <w:rsid w:val="001E34C6"/>
    <w:rsid w:val="001E393C"/>
    <w:rsid w:val="0022631C"/>
    <w:rsid w:val="002E0E99"/>
    <w:rsid w:val="00314082"/>
    <w:rsid w:val="00331EA3"/>
    <w:rsid w:val="00341868"/>
    <w:rsid w:val="00385A8A"/>
    <w:rsid w:val="003C7FDB"/>
    <w:rsid w:val="003E068D"/>
    <w:rsid w:val="003E26FD"/>
    <w:rsid w:val="00433AA7"/>
    <w:rsid w:val="0047479D"/>
    <w:rsid w:val="004855BD"/>
    <w:rsid w:val="004961A5"/>
    <w:rsid w:val="004A6249"/>
    <w:rsid w:val="004A7411"/>
    <w:rsid w:val="004F235B"/>
    <w:rsid w:val="00512B21"/>
    <w:rsid w:val="00524838"/>
    <w:rsid w:val="00546DD1"/>
    <w:rsid w:val="00553CAD"/>
    <w:rsid w:val="005911F1"/>
    <w:rsid w:val="005E1BE9"/>
    <w:rsid w:val="0060696B"/>
    <w:rsid w:val="00633995"/>
    <w:rsid w:val="00650CDE"/>
    <w:rsid w:val="0068282B"/>
    <w:rsid w:val="0070759B"/>
    <w:rsid w:val="007327A8"/>
    <w:rsid w:val="00735026"/>
    <w:rsid w:val="007459B4"/>
    <w:rsid w:val="007533B9"/>
    <w:rsid w:val="00757BF7"/>
    <w:rsid w:val="00761F99"/>
    <w:rsid w:val="00787CFF"/>
    <w:rsid w:val="007A19CD"/>
    <w:rsid w:val="007E22A3"/>
    <w:rsid w:val="008029C2"/>
    <w:rsid w:val="00822FD4"/>
    <w:rsid w:val="00830FF0"/>
    <w:rsid w:val="008A1B9E"/>
    <w:rsid w:val="008C4630"/>
    <w:rsid w:val="00903CDF"/>
    <w:rsid w:val="00906965"/>
    <w:rsid w:val="00934AC5"/>
    <w:rsid w:val="00941C66"/>
    <w:rsid w:val="00945ED5"/>
    <w:rsid w:val="00964939"/>
    <w:rsid w:val="00971AB8"/>
    <w:rsid w:val="00987F30"/>
    <w:rsid w:val="009D0F80"/>
    <w:rsid w:val="009F653E"/>
    <w:rsid w:val="00A125B4"/>
    <w:rsid w:val="00A53921"/>
    <w:rsid w:val="00A61DFC"/>
    <w:rsid w:val="00AA2E8F"/>
    <w:rsid w:val="00AD6E2B"/>
    <w:rsid w:val="00AE7386"/>
    <w:rsid w:val="00B25CF9"/>
    <w:rsid w:val="00B310F7"/>
    <w:rsid w:val="00B4492A"/>
    <w:rsid w:val="00B83908"/>
    <w:rsid w:val="00B86B41"/>
    <w:rsid w:val="00B93C9F"/>
    <w:rsid w:val="00C27A0E"/>
    <w:rsid w:val="00C3357C"/>
    <w:rsid w:val="00C65D88"/>
    <w:rsid w:val="00C87055"/>
    <w:rsid w:val="00CB5814"/>
    <w:rsid w:val="00CC59A4"/>
    <w:rsid w:val="00CD194A"/>
    <w:rsid w:val="00CD7273"/>
    <w:rsid w:val="00CE3022"/>
    <w:rsid w:val="00D04741"/>
    <w:rsid w:val="00D21430"/>
    <w:rsid w:val="00D34E7B"/>
    <w:rsid w:val="00D45E1C"/>
    <w:rsid w:val="00DC4EE8"/>
    <w:rsid w:val="00E0084E"/>
    <w:rsid w:val="00E02E64"/>
    <w:rsid w:val="00E10217"/>
    <w:rsid w:val="00E701D4"/>
    <w:rsid w:val="00E72100"/>
    <w:rsid w:val="00EE53EC"/>
    <w:rsid w:val="00EE6C2D"/>
    <w:rsid w:val="00F53C37"/>
    <w:rsid w:val="00F56937"/>
    <w:rsid w:val="00F96525"/>
    <w:rsid w:val="00FA31F0"/>
    <w:rsid w:val="00FA5AE9"/>
    <w:rsid w:val="00FC0F71"/>
    <w:rsid w:val="00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rsid w:val="00B44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34E7B"/>
  </w:style>
  <w:style w:type="paragraph" w:styleId="a8">
    <w:name w:val="List Paragraph"/>
    <w:basedOn w:val="a"/>
    <w:uiPriority w:val="34"/>
    <w:qFormat/>
    <w:rsid w:val="00EE53EC"/>
    <w:pPr>
      <w:ind w:left="720"/>
      <w:contextualSpacing/>
    </w:pPr>
  </w:style>
  <w:style w:type="paragraph" w:customStyle="1" w:styleId="ConsPlusTitle">
    <w:name w:val="ConsPlusTitle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/>
      <w:bCs/>
      <w:sz w:val="16"/>
      <w:szCs w:val="16"/>
    </w:rPr>
  </w:style>
  <w:style w:type="paragraph" w:customStyle="1" w:styleId="ConsPlusCell">
    <w:name w:val="ConsPlusCell"/>
    <w:rsid w:val="007459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FF04-CFFE-4C0F-B10E-F47BD1DC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1</Pages>
  <Words>1170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29</cp:revision>
  <cp:lastPrinted>2017-03-07T05:13:00Z</cp:lastPrinted>
  <dcterms:created xsi:type="dcterms:W3CDTF">2015-04-07T05:45:00Z</dcterms:created>
  <dcterms:modified xsi:type="dcterms:W3CDTF">2017-03-07T06:09:00Z</dcterms:modified>
</cp:coreProperties>
</file>