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0" w:rsidRPr="00E72100" w:rsidRDefault="00E72100" w:rsidP="00E72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 Р О Т О К О Л </w:t>
      </w:r>
    </w:p>
    <w:p w:rsidR="00E72100" w:rsidRPr="00E72100" w:rsidRDefault="002E0E99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заседания М</w:t>
      </w:r>
      <w:r w:rsidR="00E72100" w:rsidRPr="00E72100">
        <w:rPr>
          <w:rFonts w:ascii="Times New Roman" w:hAnsi="Times New Roman" w:cs="Times New Roman"/>
          <w:sz w:val="28"/>
          <w:szCs w:val="28"/>
        </w:rPr>
        <w:t>ежведомственного  совета по противодействию коррупции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34"/>
        <w:gridCol w:w="2835"/>
        <w:gridCol w:w="567"/>
        <w:gridCol w:w="708"/>
      </w:tblGrid>
      <w:tr w:rsidR="00E72100" w:rsidRPr="00E72100" w:rsidTr="00E72100">
        <w:tc>
          <w:tcPr>
            <w:tcW w:w="534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385A8A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декабря</w:t>
            </w:r>
            <w:r w:rsidR="00E72100">
              <w:rPr>
                <w:rFonts w:ascii="Times New Roman" w:hAnsi="Times New Roman" w:cs="Times New Roman"/>
                <w:sz w:val="28"/>
                <w:szCs w:val="28"/>
              </w:rPr>
              <w:t xml:space="preserve"> 2015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5A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sz w:val="28"/>
          <w:szCs w:val="28"/>
        </w:rPr>
        <w:t>с. Мошенское</w:t>
      </w:r>
    </w:p>
    <w:p w:rsidR="00E72100" w:rsidRPr="00E72100" w:rsidRDefault="00E72100" w:rsidP="00E72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675"/>
        <w:gridCol w:w="2552"/>
        <w:gridCol w:w="425"/>
        <w:gridCol w:w="5918"/>
      </w:tblGrid>
      <w:tr w:rsidR="00E72100" w:rsidRPr="00E72100" w:rsidTr="00E72100">
        <w:tc>
          <w:tcPr>
            <w:tcW w:w="3227" w:type="dxa"/>
            <w:gridSpan w:val="2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Председатель заседания</w:t>
            </w:r>
          </w:p>
        </w:tc>
        <w:tc>
          <w:tcPr>
            <w:tcW w:w="42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  <w:hideMark/>
          </w:tcPr>
          <w:p w:rsidR="00E72100" w:rsidRPr="00E72100" w:rsidRDefault="00AD6E2B" w:rsidP="00AD6E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Кондратьев А.Д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Глава Мошенского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E72100" w:rsidRPr="00E72100" w:rsidTr="00E72100">
        <w:trPr>
          <w:cantSplit/>
        </w:trPr>
        <w:tc>
          <w:tcPr>
            <w:tcW w:w="9570" w:type="dxa"/>
            <w:gridSpan w:val="4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Присутствовали:</w:t>
            </w:r>
          </w:p>
        </w:tc>
      </w:tr>
      <w:tr w:rsidR="00E72100" w:rsidRPr="00E72100" w:rsidTr="00735026">
        <w:trPr>
          <w:trHeight w:val="777"/>
        </w:trPr>
        <w:tc>
          <w:tcPr>
            <w:tcW w:w="3227" w:type="dxa"/>
            <w:gridSpan w:val="2"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E72100" w:rsidRPr="00735026" w:rsidRDefault="00E72100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Архипова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 xml:space="preserve"> Л.А., Васильев И.А., Медведев А.Л., </w:t>
            </w:r>
            <w:r w:rsidR="00AD6E2B" w:rsidRPr="00E72100">
              <w:rPr>
                <w:rFonts w:ascii="Times New Roman" w:hAnsi="Times New Roman" w:cs="Times New Roman"/>
                <w:sz w:val="28"/>
                <w:szCs w:val="28"/>
              </w:rPr>
              <w:t>Леденцов В.Н.</w:t>
            </w:r>
            <w:r w:rsidR="00AD6E2B">
              <w:rPr>
                <w:rFonts w:ascii="Times New Roman" w:hAnsi="Times New Roman" w:cs="Times New Roman"/>
                <w:sz w:val="28"/>
                <w:szCs w:val="28"/>
              </w:rPr>
              <w:t>, Петрова О.В.,  Спирина Т.Е.</w:t>
            </w:r>
          </w:p>
        </w:tc>
      </w:tr>
      <w:tr w:rsidR="00E0084E" w:rsidRPr="00E72100" w:rsidTr="0002655B">
        <w:trPr>
          <w:trHeight w:val="249"/>
        </w:trPr>
        <w:tc>
          <w:tcPr>
            <w:tcW w:w="3227" w:type="dxa"/>
            <w:gridSpan w:val="2"/>
          </w:tcPr>
          <w:p w:rsidR="00E0084E" w:rsidRPr="00E72100" w:rsidRDefault="00E008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E0084E" w:rsidRPr="00E72100" w:rsidRDefault="00E0084E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8" w:type="dxa"/>
          </w:tcPr>
          <w:p w:rsidR="00E0084E" w:rsidRPr="00E72100" w:rsidRDefault="00E0084E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100" w:rsidRPr="00E72100" w:rsidTr="00E72100">
        <w:tc>
          <w:tcPr>
            <w:tcW w:w="9570" w:type="dxa"/>
            <w:gridSpan w:val="4"/>
          </w:tcPr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>Повестка дня:</w:t>
            </w:r>
          </w:p>
          <w:p w:rsidR="00E72100" w:rsidRPr="00E72100" w:rsidRDefault="00E72100" w:rsidP="00E721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2100" w:rsidRPr="00E72100" w:rsidTr="00E72100">
        <w:trPr>
          <w:cantSplit/>
          <w:trHeight w:val="326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385A8A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антикоррупционного мониторинга.</w:t>
            </w:r>
          </w:p>
        </w:tc>
      </w:tr>
      <w:tr w:rsidR="00E72100" w:rsidRPr="00E72100" w:rsidTr="00E72100">
        <w:trPr>
          <w:cantSplit/>
          <w:trHeight w:val="326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385A8A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намеченных мероприятиях по исполнению Указа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787CFF">
              <w:rPr>
                <w:rFonts w:ascii="Times New Roman" w:hAnsi="Times New Roman" w:cs="Times New Roman"/>
                <w:sz w:val="28"/>
                <w:szCs w:val="28"/>
              </w:rPr>
              <w:t>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федерации».</w:t>
            </w:r>
          </w:p>
        </w:tc>
      </w:tr>
      <w:tr w:rsidR="00E72100" w:rsidRPr="00E72100" w:rsidTr="00E72100">
        <w:trPr>
          <w:cantSplit/>
          <w:trHeight w:val="324"/>
        </w:trPr>
        <w:tc>
          <w:tcPr>
            <w:tcW w:w="675" w:type="dxa"/>
            <w:hideMark/>
          </w:tcPr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95" w:type="dxa"/>
            <w:gridSpan w:val="3"/>
            <w:hideMark/>
          </w:tcPr>
          <w:p w:rsidR="00E72100" w:rsidRPr="00E72100" w:rsidRDefault="00787CFF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плане 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Межведомственного совета по противодействию коррупции на 2016 год.</w:t>
            </w:r>
          </w:p>
        </w:tc>
      </w:tr>
    </w:tbl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ayout w:type="fixed"/>
        <w:tblLook w:val="04A0"/>
      </w:tblPr>
      <w:tblGrid>
        <w:gridCol w:w="2093"/>
        <w:gridCol w:w="7477"/>
      </w:tblGrid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1.СЛУШАЛИ</w:t>
            </w:r>
          </w:p>
        </w:tc>
        <w:tc>
          <w:tcPr>
            <w:tcW w:w="7477" w:type="dxa"/>
            <w:hideMark/>
          </w:tcPr>
          <w:p w:rsidR="00E72100" w:rsidRPr="00E72100" w:rsidRDefault="00787CFF" w:rsidP="00E72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итогах проведения антикоррупционного мониторинга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E26FD" w:rsidRPr="00CB5814" w:rsidRDefault="00E72100" w:rsidP="00CB5814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822FD4">
              <w:rPr>
                <w:rFonts w:ascii="Times New Roman" w:hAnsi="Times New Roman" w:cs="Times New Roman"/>
                <w:sz w:val="28"/>
                <w:szCs w:val="28"/>
              </w:rPr>
              <w:t xml:space="preserve">Спирина сообщила, </w:t>
            </w:r>
            <w:r w:rsidR="00822FD4">
              <w:rPr>
                <w:rFonts w:ascii="Times New Roman" w:hAnsi="Times New Roman" w:cs="Times New Roman"/>
                <w:sz w:val="28"/>
              </w:rPr>
              <w:t>что на территории муниципального района</w:t>
            </w:r>
            <w:r w:rsidR="00CB5814">
              <w:rPr>
                <w:rFonts w:ascii="Times New Roman" w:hAnsi="Times New Roman" w:cs="Times New Roman"/>
                <w:sz w:val="28"/>
              </w:rPr>
              <w:t xml:space="preserve"> проводился</w:t>
            </w:r>
            <w:r w:rsidR="00CB5814">
              <w:rPr>
                <w:rFonts w:ascii="Times New Roman" w:hAnsi="Times New Roman" w:cs="Times New Roman"/>
                <w:sz w:val="28"/>
                <w:szCs w:val="28"/>
              </w:rPr>
              <w:t xml:space="preserve"> антикоррупционный мониторинг</w:t>
            </w:r>
            <w:r w:rsidR="00822FD4">
              <w:rPr>
                <w:rFonts w:ascii="Times New Roman" w:hAnsi="Times New Roman" w:cs="Times New Roman"/>
                <w:sz w:val="28"/>
                <w:szCs w:val="28"/>
              </w:rPr>
              <w:t xml:space="preserve"> в ходе, которого проведен социологический опрос на тему: «Изучение общественного мнения об уровне коррупции в Мошенском районе».</w:t>
            </w:r>
            <w:r w:rsidR="00822FD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22FD4" w:rsidRPr="00CB5814">
              <w:rPr>
                <w:rFonts w:ascii="Times New Roman" w:hAnsi="Times New Roman" w:cs="Times New Roman"/>
                <w:sz w:val="28"/>
                <w:szCs w:val="28"/>
              </w:rPr>
              <w:t>Опрос оказался полезным для понимания проблемы, которая может влиять на общественное мнение. Такая информация исключительно важна в решении антикоррупционных вопросов.</w:t>
            </w:r>
            <w:r w:rsidR="00CB5814" w:rsidRPr="00CB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FD4" w:rsidRPr="00CB5814">
              <w:rPr>
                <w:rFonts w:ascii="Times New Roman" w:hAnsi="Times New Roman" w:cs="Times New Roman"/>
                <w:sz w:val="28"/>
                <w:szCs w:val="28"/>
              </w:rPr>
              <w:t>По результатам исследования можно сделать вывод о том, что жители Мошенского района считают  здравоохранение, образование и жилищно-коммунальное хозяйство наиболее коррумпированными сферами деятельности.</w:t>
            </w:r>
            <w:r w:rsidR="00CB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FD4" w:rsidRPr="00CB5814">
              <w:rPr>
                <w:rFonts w:ascii="Times New Roman" w:hAnsi="Times New Roman" w:cs="Times New Roman"/>
                <w:sz w:val="28"/>
                <w:szCs w:val="28"/>
              </w:rPr>
              <w:t>Наименее коррумпированы, по мнению жителей района, Администрация муниципального района, администрации сельских поселений, учреждения культуры, прокуратуры и социальной защиты.</w:t>
            </w:r>
            <w:r w:rsidR="00CB5814" w:rsidRPr="00CB581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22FD4" w:rsidRPr="00CB5814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проведённого исследования доказали, что о коррупции </w:t>
            </w:r>
            <w:r w:rsidR="00822FD4" w:rsidRPr="00CB58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сейчас знают все. Подавляющее большинство граждан знает, что коррупция — это плохо. Разработаны и используются на практике антикоррупционные программы, планы и другие  мероприятия. На борьбу с коррупцией мобилизуются общественные структуры. Однако, несмотря на всё это, уровень коррупции в нашем районе снижается медленно. В этих условиях дальнейшее осмысление проблемы остаётся весьма актуальным.</w:t>
            </w:r>
          </w:p>
          <w:p w:rsidR="00D45E1C" w:rsidRPr="00D45E1C" w:rsidRDefault="00D45E1C" w:rsidP="003E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 w:rsidR="0002655B">
              <w:rPr>
                <w:rFonts w:ascii="Times New Roman" w:hAnsi="Times New Roman" w:cs="Times New Roman"/>
                <w:sz w:val="28"/>
                <w:szCs w:val="28"/>
              </w:rPr>
              <w:t>Леденцов.</w:t>
            </w:r>
          </w:p>
          <w:p w:rsidR="00E72100" w:rsidRPr="00E72100" w:rsidRDefault="003E26FD" w:rsidP="003E26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 ЗА»-7; «Против»- нет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CB5814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Продолжить  проведение анализа поступления обращений граждан о возможных коррупционных проявлениях и активизировать взаимодействие со средствами массовой информации в части информирования общественности.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2.СЛУШАЛИ</w:t>
            </w:r>
          </w:p>
        </w:tc>
        <w:tc>
          <w:tcPr>
            <w:tcW w:w="7477" w:type="dxa"/>
            <w:hideMark/>
          </w:tcPr>
          <w:p w:rsidR="00787CFF" w:rsidRDefault="00787CFF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намеченных ме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>роприятиях по исполнению Указа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федерации».</w:t>
            </w:r>
          </w:p>
          <w:p w:rsidR="00787CFF" w:rsidRDefault="00CB5814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Докладчик</w:t>
            </w:r>
            <w:r w:rsidR="00E72100"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3418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7CFF">
              <w:rPr>
                <w:rFonts w:ascii="Times New Roman" w:hAnsi="Times New Roman" w:cs="Times New Roman"/>
                <w:sz w:val="28"/>
                <w:szCs w:val="28"/>
              </w:rPr>
              <w:t>Спирина</w:t>
            </w:r>
            <w:r w:rsidR="00341868">
              <w:rPr>
                <w:rFonts w:ascii="Times New Roman" w:hAnsi="Times New Roman" w:cs="Times New Roman"/>
                <w:sz w:val="28"/>
                <w:szCs w:val="28"/>
              </w:rPr>
              <w:t xml:space="preserve">  рассказала о </w:t>
            </w:r>
            <w:r w:rsidR="000D10BB">
              <w:rPr>
                <w:rFonts w:ascii="Times New Roman" w:hAnsi="Times New Roman" w:cs="Times New Roman"/>
                <w:sz w:val="28"/>
                <w:szCs w:val="28"/>
              </w:rPr>
              <w:t xml:space="preserve">том, </w:t>
            </w:r>
            <w:r w:rsidR="00F96525">
              <w:rPr>
                <w:rFonts w:ascii="Times New Roman" w:hAnsi="Times New Roman" w:cs="Times New Roman"/>
                <w:sz w:val="28"/>
                <w:szCs w:val="28"/>
              </w:rPr>
              <w:t>что Указом Президента Российской Федерации от 22 декабря 2015 года №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федерации» внесены изменения в положение о комиссиях по соблюдению требований к служебному поведению федеральных государственных служащих и урегулированию конфликта интересов, утвержденное Указом Президента Российской Федерации от 1 июля 2010 года № 821 в части установления дополнительного основания для заседания комиссий, как уведомление государственного служащего о возникновен</w:t>
            </w:r>
            <w:r w:rsidR="00546DD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6525">
              <w:rPr>
                <w:rFonts w:ascii="Times New Roman" w:hAnsi="Times New Roman" w:cs="Times New Roman"/>
                <w:sz w:val="28"/>
                <w:szCs w:val="28"/>
              </w:rPr>
              <w:t>и личной заинтересованности</w:t>
            </w:r>
            <w:r w:rsidR="00546DD1">
              <w:rPr>
                <w:rFonts w:ascii="Times New Roman" w:hAnsi="Times New Roman" w:cs="Times New Roman"/>
                <w:sz w:val="28"/>
                <w:szCs w:val="28"/>
              </w:rPr>
              <w:t xml:space="preserve"> при исполнении должностных обязанностей, которая приводит или может привести к конфликту интересов. Помимо этого</w:t>
            </w:r>
            <w:r w:rsidR="00822FD4">
              <w:rPr>
                <w:rFonts w:ascii="Times New Roman" w:hAnsi="Times New Roman" w:cs="Times New Roman"/>
                <w:sz w:val="28"/>
                <w:szCs w:val="28"/>
              </w:rPr>
              <w:t xml:space="preserve"> пунктом 7 Указа № 650 рекомендовано обеспечить издание нормативных </w:t>
            </w:r>
            <w:r w:rsidR="00822F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правовых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 xml:space="preserve"> актов</w:t>
            </w:r>
            <w:r w:rsidR="00822FD4">
              <w:rPr>
                <w:rFonts w:ascii="Times New Roman" w:hAnsi="Times New Roman" w:cs="Times New Roman"/>
                <w:sz w:val="28"/>
                <w:szCs w:val="28"/>
              </w:rPr>
              <w:t>, определяющих порядок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интересов.</w:t>
            </w:r>
          </w:p>
          <w:p w:rsidR="0002655B" w:rsidRDefault="0002655B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 xml:space="preserve">Вопросы задавали: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Медведев.</w:t>
            </w:r>
          </w:p>
          <w:p w:rsidR="00E72100" w:rsidRPr="00E72100" w:rsidRDefault="00E72100" w:rsidP="00787C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олосовали:</w:t>
            </w:r>
            <w:r w:rsidR="00E008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ED5">
              <w:rPr>
                <w:rFonts w:ascii="Times New Roman" w:hAnsi="Times New Roman" w:cs="Times New Roman"/>
                <w:sz w:val="28"/>
                <w:szCs w:val="28"/>
              </w:rPr>
              <w:t>«ЗА»- 7; «Против»- нет</w:t>
            </w: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; « Воздержались» -нет.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E10217" w:rsidP="000265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Рекомендовать </w:t>
            </w:r>
            <w:r w:rsidR="0002655B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района обеспечить издание нормативных правовых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 xml:space="preserve"> актов</w:t>
            </w:r>
            <w:r w:rsidR="0002655B">
              <w:rPr>
                <w:rFonts w:ascii="Times New Roman" w:hAnsi="Times New Roman" w:cs="Times New Roman"/>
                <w:sz w:val="28"/>
                <w:szCs w:val="28"/>
              </w:rPr>
              <w:t>, определяющих порядок сообщения муниципальными служащими о возникновении личной заинтересованности при исполнении должностных обязанностей, которая приводит или может привести к конфликту интер</w:t>
            </w:r>
            <w:r w:rsidR="00822FD4">
              <w:rPr>
                <w:rFonts w:ascii="Times New Roman" w:hAnsi="Times New Roman" w:cs="Times New Roman"/>
                <w:sz w:val="28"/>
                <w:szCs w:val="28"/>
              </w:rPr>
              <w:t>есов, а также привести Положение о комиссии по соблюдению требований к служебному поведению муниципальных служащих и урегулированию конфликта интересов</w:t>
            </w:r>
            <w:r w:rsidR="0002655B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законодательством Российской Федерации о противодействии коррупции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регулирующим вопросы предотвращения и урегулирования конфликта интересов.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3.СЛУШАЛИ</w:t>
            </w:r>
          </w:p>
        </w:tc>
        <w:tc>
          <w:tcPr>
            <w:tcW w:w="7477" w:type="dxa"/>
            <w:hideMark/>
          </w:tcPr>
          <w:p w:rsidR="00787CFF" w:rsidRDefault="00787CFF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плане </w:t>
            </w:r>
            <w:r w:rsidR="00C87055">
              <w:rPr>
                <w:rFonts w:ascii="Times New Roman" w:hAnsi="Times New Roman" w:cs="Times New Roman"/>
                <w:sz w:val="28"/>
                <w:szCs w:val="28"/>
              </w:rPr>
              <w:t xml:space="preserve">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Межведомственного совета по противодействию коррупции на 2016 год.</w:t>
            </w:r>
          </w:p>
          <w:p w:rsidR="00E72100" w:rsidRPr="00E72100" w:rsidRDefault="00E7210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Докладчик: </w:t>
            </w:r>
            <w:r w:rsidR="00E10217">
              <w:rPr>
                <w:rFonts w:ascii="Times New Roman" w:hAnsi="Times New Roman" w:cs="Times New Roman"/>
                <w:sz w:val="28"/>
              </w:rPr>
              <w:t>Спирина ознакомила с проектом плана</w:t>
            </w:r>
            <w:r w:rsidR="005911F1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5911F1">
              <w:rPr>
                <w:rFonts w:ascii="Times New Roman" w:hAnsi="Times New Roman" w:cs="Times New Roman"/>
                <w:sz w:val="28"/>
                <w:szCs w:val="28"/>
              </w:rPr>
              <w:t>Межведомственного совета по противодействию коррупции на 2016 год</w:t>
            </w:r>
            <w:r w:rsidR="005911F1">
              <w:rPr>
                <w:rFonts w:ascii="Times New Roman" w:hAnsi="Times New Roman" w:cs="Times New Roman"/>
                <w:sz w:val="28"/>
              </w:rPr>
              <w:t>.</w:t>
            </w:r>
            <w:r w:rsidR="00D21430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E72100" w:rsidRPr="00E72100" w:rsidRDefault="00D21430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Голосовали: «ЗА»-7; «Против»- нет</w:t>
            </w:r>
            <w:r w:rsidR="00934AC5">
              <w:rPr>
                <w:rFonts w:ascii="Times New Roman" w:hAnsi="Times New Roman" w:cs="Times New Roman"/>
                <w:sz w:val="28"/>
                <w:szCs w:val="28"/>
              </w:rPr>
              <w:t>; «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Воздержались» -</w:t>
            </w:r>
            <w:r w:rsidR="00934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100" w:rsidRPr="00E72100"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</w:tr>
      <w:tr w:rsidR="00E72100" w:rsidRPr="00E72100" w:rsidTr="00E0084E">
        <w:tc>
          <w:tcPr>
            <w:tcW w:w="2093" w:type="dxa"/>
            <w:hideMark/>
          </w:tcPr>
          <w:p w:rsidR="00E72100" w:rsidRPr="00E72100" w:rsidRDefault="00E72100" w:rsidP="00E72100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100">
              <w:rPr>
                <w:rFonts w:ascii="Times New Roman" w:hAnsi="Times New Roman" w:cs="Times New Roman"/>
                <w:sz w:val="28"/>
                <w:szCs w:val="28"/>
              </w:rPr>
              <w:t>РЕШИЛИ</w:t>
            </w:r>
          </w:p>
        </w:tc>
        <w:tc>
          <w:tcPr>
            <w:tcW w:w="7477" w:type="dxa"/>
            <w:hideMark/>
          </w:tcPr>
          <w:p w:rsidR="00E72100" w:rsidRPr="00E72100" w:rsidRDefault="005911F1" w:rsidP="00E72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Одобрить проект плана Межведомственного совета по противодействию коррупции на 2016 год.</w:t>
            </w:r>
          </w:p>
        </w:tc>
      </w:tr>
    </w:tbl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2100" w:rsidRPr="00E72100" w:rsidRDefault="00E72100" w:rsidP="00E721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7273" w:rsidRPr="00E0084E" w:rsidRDefault="00E72100" w:rsidP="00E008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72100">
        <w:rPr>
          <w:rFonts w:ascii="Times New Roman" w:hAnsi="Times New Roman" w:cs="Times New Roman"/>
          <w:b/>
          <w:sz w:val="28"/>
          <w:szCs w:val="28"/>
        </w:rPr>
        <w:t xml:space="preserve">Председатель заседания                          </w:t>
      </w:r>
      <w:r w:rsidR="00E0084E">
        <w:rPr>
          <w:rFonts w:ascii="Times New Roman" w:hAnsi="Times New Roman" w:cs="Times New Roman"/>
          <w:b/>
          <w:sz w:val="28"/>
          <w:szCs w:val="28"/>
        </w:rPr>
        <w:t xml:space="preserve">                               А</w:t>
      </w:r>
      <w:r w:rsidRPr="00E72100">
        <w:rPr>
          <w:rFonts w:ascii="Times New Roman" w:hAnsi="Times New Roman" w:cs="Times New Roman"/>
          <w:b/>
          <w:sz w:val="28"/>
          <w:szCs w:val="28"/>
        </w:rPr>
        <w:t>.</w:t>
      </w:r>
      <w:r w:rsidR="00E0084E">
        <w:rPr>
          <w:rFonts w:ascii="Times New Roman" w:hAnsi="Times New Roman" w:cs="Times New Roman"/>
          <w:b/>
          <w:sz w:val="28"/>
          <w:szCs w:val="28"/>
        </w:rPr>
        <w:t>Д.Кондратьев</w:t>
      </w:r>
    </w:p>
    <w:sectPr w:rsidR="00CD7273" w:rsidRPr="00E0084E" w:rsidSect="00B25CF9">
      <w:pgSz w:w="11906" w:h="16838"/>
      <w:pgMar w:top="969" w:right="851" w:bottom="1134" w:left="1701" w:header="70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965" w:rsidRDefault="00906965" w:rsidP="00B25CF9">
      <w:pPr>
        <w:spacing w:after="0" w:line="240" w:lineRule="auto"/>
      </w:pPr>
      <w:r>
        <w:separator/>
      </w:r>
    </w:p>
  </w:endnote>
  <w:endnote w:type="continuationSeparator" w:id="1">
    <w:p w:rsidR="00906965" w:rsidRDefault="00906965" w:rsidP="00B2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965" w:rsidRDefault="00906965" w:rsidP="00B25CF9">
      <w:pPr>
        <w:spacing w:after="0" w:line="240" w:lineRule="auto"/>
      </w:pPr>
      <w:r>
        <w:separator/>
      </w:r>
    </w:p>
  </w:footnote>
  <w:footnote w:type="continuationSeparator" w:id="1">
    <w:p w:rsidR="00906965" w:rsidRDefault="00906965" w:rsidP="00B25C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72100"/>
    <w:rsid w:val="0002655B"/>
    <w:rsid w:val="0002660D"/>
    <w:rsid w:val="000A1DDE"/>
    <w:rsid w:val="000D10BB"/>
    <w:rsid w:val="00111266"/>
    <w:rsid w:val="001E393C"/>
    <w:rsid w:val="002E0E99"/>
    <w:rsid w:val="00341868"/>
    <w:rsid w:val="00385A8A"/>
    <w:rsid w:val="003E26FD"/>
    <w:rsid w:val="00433AA7"/>
    <w:rsid w:val="004961A5"/>
    <w:rsid w:val="004A7411"/>
    <w:rsid w:val="00546DD1"/>
    <w:rsid w:val="00553CAD"/>
    <w:rsid w:val="005911F1"/>
    <w:rsid w:val="005E1BE9"/>
    <w:rsid w:val="0060696B"/>
    <w:rsid w:val="00735026"/>
    <w:rsid w:val="007533B9"/>
    <w:rsid w:val="00761F99"/>
    <w:rsid w:val="00787CFF"/>
    <w:rsid w:val="007A19CD"/>
    <w:rsid w:val="00822FD4"/>
    <w:rsid w:val="00830FF0"/>
    <w:rsid w:val="008A1B9E"/>
    <w:rsid w:val="00906965"/>
    <w:rsid w:val="00934AC5"/>
    <w:rsid w:val="00945ED5"/>
    <w:rsid w:val="009F653E"/>
    <w:rsid w:val="00AA2E8F"/>
    <w:rsid w:val="00AD6E2B"/>
    <w:rsid w:val="00B25CF9"/>
    <w:rsid w:val="00B86B41"/>
    <w:rsid w:val="00B93C9F"/>
    <w:rsid w:val="00C3357C"/>
    <w:rsid w:val="00C87055"/>
    <w:rsid w:val="00CB5814"/>
    <w:rsid w:val="00CD194A"/>
    <w:rsid w:val="00CD7273"/>
    <w:rsid w:val="00D04741"/>
    <w:rsid w:val="00D21430"/>
    <w:rsid w:val="00D45E1C"/>
    <w:rsid w:val="00DC4EE8"/>
    <w:rsid w:val="00E0084E"/>
    <w:rsid w:val="00E10217"/>
    <w:rsid w:val="00E701D4"/>
    <w:rsid w:val="00E72100"/>
    <w:rsid w:val="00EE6C2D"/>
    <w:rsid w:val="00F53C37"/>
    <w:rsid w:val="00F96525"/>
    <w:rsid w:val="00FA31F0"/>
    <w:rsid w:val="00FC0F71"/>
    <w:rsid w:val="00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5CF9"/>
  </w:style>
  <w:style w:type="paragraph" w:styleId="a5">
    <w:name w:val="footer"/>
    <w:basedOn w:val="a"/>
    <w:link w:val="a6"/>
    <w:uiPriority w:val="99"/>
    <w:semiHidden/>
    <w:unhideWhenUsed/>
    <w:rsid w:val="00B2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5CF9"/>
  </w:style>
  <w:style w:type="paragraph" w:customStyle="1" w:styleId="Default">
    <w:name w:val="Default"/>
    <w:rsid w:val="00822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FF04-CFFE-4C0F-B10E-F47BD1DC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Петрова</dc:creator>
  <cp:keywords/>
  <dc:description/>
  <cp:lastModifiedBy>Ольга Петрова</cp:lastModifiedBy>
  <cp:revision>15</cp:revision>
  <cp:lastPrinted>2016-02-05T05:23:00Z</cp:lastPrinted>
  <dcterms:created xsi:type="dcterms:W3CDTF">2015-04-07T05:45:00Z</dcterms:created>
  <dcterms:modified xsi:type="dcterms:W3CDTF">2016-02-05T05:24:00Z</dcterms:modified>
</cp:coreProperties>
</file>