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8D2846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C04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0D178B">
              <w:rPr>
                <w:rFonts w:ascii="Times New Roman" w:hAnsi="Times New Roman" w:cs="Times New Roman"/>
                <w:sz w:val="28"/>
                <w:szCs w:val="28"/>
              </w:rPr>
              <w:t xml:space="preserve"> 2018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F6AD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ayout w:type="fixed"/>
        <w:tblLook w:val="04A0"/>
      </w:tblPr>
      <w:tblGrid>
        <w:gridCol w:w="675"/>
        <w:gridCol w:w="2127"/>
        <w:gridCol w:w="425"/>
        <w:gridCol w:w="6520"/>
      </w:tblGrid>
      <w:tr w:rsidR="008C4630" w:rsidTr="00093ECE">
        <w:tc>
          <w:tcPr>
            <w:tcW w:w="2802" w:type="dxa"/>
            <w:gridSpan w:val="2"/>
            <w:hideMark/>
          </w:tcPr>
          <w:p w:rsidR="008C4630" w:rsidRDefault="00A966F5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Председательствовал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EF6AD0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 Мошенского муниципального района,  председатель комиссии</w:t>
            </w:r>
          </w:p>
        </w:tc>
      </w:tr>
      <w:tr w:rsidR="008C4630" w:rsidTr="00093ECE">
        <w:trPr>
          <w:cantSplit/>
        </w:trPr>
        <w:tc>
          <w:tcPr>
            <w:tcW w:w="9747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093ECE">
        <w:trPr>
          <w:trHeight w:val="777"/>
        </w:trPr>
        <w:tc>
          <w:tcPr>
            <w:tcW w:w="2802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hideMark/>
          </w:tcPr>
          <w:p w:rsidR="008C4630" w:rsidRDefault="008C4630" w:rsidP="00897A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Гаврилова Н.П., </w:t>
            </w:r>
            <w:r w:rsidR="00866B06">
              <w:rPr>
                <w:rFonts w:ascii="Times New Roman" w:hAnsi="Times New Roman" w:cs="Times New Roman"/>
                <w:sz w:val="28"/>
                <w:szCs w:val="28"/>
              </w:rPr>
              <w:t xml:space="preserve">Гаан В.Э.,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Дмитриев В.Н., 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 xml:space="preserve">Козлова И.В.,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EF6AD0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6520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093ECE">
        <w:trPr>
          <w:trHeight w:val="249"/>
        </w:trPr>
        <w:tc>
          <w:tcPr>
            <w:tcW w:w="2802" w:type="dxa"/>
            <w:gridSpan w:val="2"/>
          </w:tcPr>
          <w:p w:rsidR="008C4630" w:rsidRDefault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8C4630" w:rsidRDefault="00EF6AD0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Андрианова Г.А., главный специалист организационного отдела Администрации муниципального района;</w:t>
            </w: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EF6AD0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Т.В., заместитель заведующего организационным отделом Администрации муниципального района;</w:t>
            </w: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EF6AD0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 О.Ю., заведующий отделом жилищно-коммунального хозяйства Администрации муниципального района;</w:t>
            </w: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EF6AD0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 А.Н., заведующий отделом жилищно-коммунального хозяйства Администрации муниципального района;</w:t>
            </w:r>
          </w:p>
        </w:tc>
      </w:tr>
      <w:tr w:rsidR="00EF6AD0" w:rsidTr="00093ECE">
        <w:trPr>
          <w:trHeight w:val="249"/>
        </w:trPr>
        <w:tc>
          <w:tcPr>
            <w:tcW w:w="2802" w:type="dxa"/>
            <w:gridSpan w:val="2"/>
          </w:tcPr>
          <w:p w:rsidR="00EF6AD0" w:rsidRDefault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F6AD0" w:rsidRPr="008C4630" w:rsidRDefault="00EF6AD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EF6AD0" w:rsidRDefault="00EF6AD0" w:rsidP="008D28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Трофимова Т.В., специалист 1 категории организационного отдела Администрации муниципального района.</w:t>
            </w:r>
          </w:p>
        </w:tc>
      </w:tr>
      <w:tr w:rsidR="008C4630" w:rsidRPr="00C129DB" w:rsidTr="00093ECE">
        <w:tc>
          <w:tcPr>
            <w:tcW w:w="9747" w:type="dxa"/>
            <w:gridSpan w:val="4"/>
          </w:tcPr>
          <w:p w:rsidR="008C4630" w:rsidRPr="00824E20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824E20" w:rsidRDefault="008C4630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072" w:type="dxa"/>
            <w:gridSpan w:val="3"/>
            <w:hideMark/>
          </w:tcPr>
          <w:p w:rsidR="008C463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 осуществлении муниципального жилищного контроля на территории Мошенского муниципального района за 2017 и 2018 годы.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824E20" w:rsidRDefault="008C4630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072" w:type="dxa"/>
            <w:gridSpan w:val="3"/>
            <w:hideMark/>
          </w:tcPr>
          <w:p w:rsidR="008C463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мероприятиях в сфере противодействия коррупции в образовательных организациях, расположенных на территории Мошенского муниципального района по итогам 2017 и 2018 годов.</w:t>
            </w:r>
          </w:p>
        </w:tc>
      </w:tr>
      <w:tr w:rsidR="008C463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8C4630" w:rsidRPr="00824E20" w:rsidRDefault="008C4630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072" w:type="dxa"/>
            <w:gridSpan w:val="3"/>
            <w:hideMark/>
          </w:tcPr>
          <w:p w:rsidR="008C463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анализе жалоб и обращений граждан на наличие сведений и фактов коррупционной направленности в 2017 и 2018 годах.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824E20" w:rsidRDefault="00F3379A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072" w:type="dxa"/>
            <w:gridSpan w:val="3"/>
            <w:hideMark/>
          </w:tcPr>
          <w:p w:rsidR="00EF6AD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обеспечении прозрачности, доступности деятельности Администрации района путем размещения информации на сайте (об информационной открытости ОМС).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824E20" w:rsidRDefault="00F3379A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EF6AD0" w:rsidRPr="00824E20" w:rsidRDefault="00EF6AD0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824E20" w:rsidRDefault="00F3379A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EF6AD0" w:rsidRPr="00824E20" w:rsidRDefault="00EF6AD0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hideMark/>
          </w:tcPr>
          <w:p w:rsidR="00EF6AD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мониторинга предоставления му</w:t>
            </w: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ниципальных услуг, разработки и выполнения административных ре</w:t>
            </w: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гламентов предоставления муниципальных услуг.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824E20" w:rsidRDefault="00F3379A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9072" w:type="dxa"/>
            <w:gridSpan w:val="3"/>
            <w:hideMark/>
          </w:tcPr>
          <w:p w:rsidR="00EF6AD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перечне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</w:tc>
      </w:tr>
      <w:tr w:rsidR="00EF6AD0" w:rsidRPr="00824E20" w:rsidTr="00093ECE">
        <w:trPr>
          <w:cantSplit/>
          <w:trHeight w:val="326"/>
        </w:trPr>
        <w:tc>
          <w:tcPr>
            <w:tcW w:w="675" w:type="dxa"/>
            <w:hideMark/>
          </w:tcPr>
          <w:p w:rsidR="00EF6AD0" w:rsidRPr="00824E20" w:rsidRDefault="00F3379A" w:rsidP="00EF6A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9072" w:type="dxa"/>
            <w:gridSpan w:val="3"/>
            <w:hideMark/>
          </w:tcPr>
          <w:p w:rsidR="00EF6AD0" w:rsidRPr="00824E20" w:rsidRDefault="00EF6AD0" w:rsidP="00EF6AD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4E20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2019 год.</w:t>
            </w:r>
          </w:p>
        </w:tc>
      </w:tr>
    </w:tbl>
    <w:p w:rsidR="008C4630" w:rsidRPr="00824E2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090" w:type="dxa"/>
        <w:tblLayout w:type="fixed"/>
        <w:tblLook w:val="04A0"/>
      </w:tblPr>
      <w:tblGrid>
        <w:gridCol w:w="2235"/>
        <w:gridCol w:w="7855"/>
      </w:tblGrid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 осуществлении муниципального жилищного контроля на территории Мошенского муниципального района за 2017 и 2018 годы.</w:t>
            </w:r>
          </w:p>
          <w:p w:rsidR="00624697" w:rsidRPr="00897A74" w:rsidRDefault="00331EA3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F3379A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Михайлов </w:t>
            </w:r>
            <w:r w:rsidR="00356B49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>Олег Юрьевич</w:t>
            </w:r>
            <w:r w:rsidR="00356B49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сообщил</w:t>
            </w:r>
            <w:r w:rsidR="000F723F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C03417" w:rsidRPr="00897A74">
              <w:rPr>
                <w:rFonts w:ascii="Times New Roman" w:hAnsi="Times New Roman" w:cs="Times New Roman"/>
                <w:sz w:val="28"/>
                <w:szCs w:val="28"/>
              </w:rPr>
              <w:t>в 2017 году в рамках муниципального жилищного контроля проведено 14 проверок физическ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>их лиц, из них 13-плановых и 1-</w:t>
            </w:r>
            <w:r w:rsidR="00C03417" w:rsidRPr="00897A74">
              <w:rPr>
                <w:rFonts w:ascii="Times New Roman" w:hAnsi="Times New Roman" w:cs="Times New Roman"/>
                <w:sz w:val="28"/>
                <w:szCs w:val="28"/>
              </w:rPr>
              <w:t>внеплановая и 3 план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овые проверки юридических лиц- </w:t>
            </w:r>
            <w:r w:rsidR="00C03417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товариществ собственников жилья. </w:t>
            </w:r>
          </w:p>
          <w:p w:rsidR="004249DF" w:rsidRPr="00897A74" w:rsidRDefault="00C03417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Выявлены нарушения</w:t>
            </w:r>
            <w:r w:rsidR="004249DF" w:rsidRPr="00897A7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249DF" w:rsidRPr="00897A74" w:rsidRDefault="004249DF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у 6 физических лиц, пользователей помещениями социального найма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- несвоевременная оплата  за жилое помещение и коммунальные услуги. По результатам вынесенных предписаний задолженность погашена. </w:t>
            </w:r>
          </w:p>
          <w:p w:rsidR="00FD2E6D" w:rsidRPr="00897A74" w:rsidRDefault="00C03417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у двух ТСЖ в части неполного раскрытия информации на официальном сайте и несоответствия Устава ТСЖ нормам жилищного кодекса.</w:t>
            </w:r>
            <w:r w:rsidR="00624697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По результатам вынесенных предписаний об исправлении нарушений, нарушения устранены.</w:t>
            </w:r>
          </w:p>
          <w:p w:rsidR="004249DF" w:rsidRPr="00897A74" w:rsidRDefault="004249DF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В 2018 году в рамках муниципального жилищного контроля проведено 19 проверок физическ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>их лиц, из них 18-плановых и 1-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внеплановая и 3 плановые проверки юридических лиц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-  товариществ собственников жилья. </w:t>
            </w:r>
          </w:p>
          <w:p w:rsidR="004249DF" w:rsidRPr="00897A74" w:rsidRDefault="004249DF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Выявлены нарушения:</w:t>
            </w:r>
          </w:p>
          <w:p w:rsidR="004249DF" w:rsidRPr="00897A74" w:rsidRDefault="004249DF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у 15 физических лиц, пользователей помещениями социального найма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- несвоевременная оплата  за жилое помещение и коммунальные услуги. По результатам вынесенных предписаний   у 7 пользователей задолженность  погашена, у 8 частично погашена. </w:t>
            </w:r>
          </w:p>
          <w:p w:rsidR="004249DF" w:rsidRPr="00897A74" w:rsidRDefault="004249DF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у двух ТСЖ в части неполного раскрытия информации на официальном сайте и несоответствия Устава ТСЖ нормам жилищного кодекса. По результатам вынесенных предписаний об исправлении нарушений, нарушения устранены.</w:t>
            </w:r>
          </w:p>
          <w:p w:rsidR="004249DF" w:rsidRPr="00897A74" w:rsidRDefault="004249DF" w:rsidP="00C03417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8C7930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 w:rsidR="000F723F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принять </w:t>
            </w:r>
            <w:r w:rsidR="008C4630" w:rsidRPr="00897A74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F3379A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624697" w:rsidRPr="00897A74">
              <w:rPr>
                <w:rFonts w:ascii="Times New Roman" w:hAnsi="Times New Roman" w:cs="Times New Roman"/>
                <w:sz w:val="28"/>
                <w:szCs w:val="28"/>
              </w:rPr>
              <w:t>Продолжить проведение проверок  в рамках муниципального жилищного контроля, согласно плану на 2019 год.</w:t>
            </w:r>
          </w:p>
        </w:tc>
      </w:tr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897A74">
            <w:pPr>
              <w:pStyle w:val="ConsPlusTitle"/>
              <w:widowControl/>
              <w:ind w:firstLine="317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 мероприятиях в сфере противодействия коррупции в образовательных организациях, расположенных на территории </w:t>
            </w:r>
            <w:r w:rsidRPr="00897A74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lastRenderedPageBreak/>
              <w:t>Мошенского муниципального района по итогам 2017 и 2018 годов.</w:t>
            </w:r>
          </w:p>
          <w:p w:rsidR="008C4630" w:rsidRPr="00897A74" w:rsidRDefault="00331EA3" w:rsidP="00897A74">
            <w:pPr>
              <w:pStyle w:val="ConsPlusTitle"/>
              <w:widowControl/>
              <w:ind w:firstLine="31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Кудрявцева</w:t>
            </w:r>
            <w:r w:rsidR="00356B49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  <w:r w:rsidR="00A53921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, которая  рассказала</w:t>
            </w:r>
            <w:r w:rsidR="00892FFB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 мероприятиях в сфере противодействия коррупции в</w:t>
            </w:r>
            <w:r w:rsid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образовательных организациях (</w:t>
            </w:r>
            <w:r w:rsidR="00892FFB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 прилагается).</w:t>
            </w:r>
          </w:p>
          <w:p w:rsidR="004D4865" w:rsidRPr="00897A74" w:rsidRDefault="00634E45" w:rsidP="00897A74">
            <w:pPr>
              <w:pStyle w:val="ConsPlusTitle"/>
              <w:widowControl/>
              <w:ind w:firstLine="31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Выступила: Спирина Т.Е., которая сказала, из информации Кудрявцевой</w:t>
            </w:r>
            <w:r w:rsidR="00092811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И.Н.</w:t>
            </w:r>
            <w:r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не понятно, определены ли в образовательных организациях  должностные лица, ответственные за </w:t>
            </w:r>
            <w:r w:rsidR="004D4865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профилактику коррупционных и иных правонарушений, созданы ли комиссии по противодействию коррупции, комиссии по урегулированию конфликта интересов, разработаны ли положения об этих комиссиях,  нет  информации о составе этих комиссий, об их работе и решения</w:t>
            </w:r>
            <w:r w:rsidR="00A966F5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х, принятых по итогам их работы, нет информации разработаны ли в образовательных организациях планы противодействия коррупции, как они исполняются.</w:t>
            </w:r>
          </w:p>
          <w:p w:rsidR="00634E45" w:rsidRPr="00897A74" w:rsidRDefault="004D4865" w:rsidP="00897A74">
            <w:pPr>
              <w:pStyle w:val="ConsPlusTitle"/>
              <w:widowControl/>
              <w:ind w:firstLine="31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634E45" w:rsidRPr="00897A74">
              <w:rPr>
                <w:rFonts w:ascii="Times New Roman" w:hAnsi="Times New Roman" w:cs="Times New Roman"/>
                <w:b w:val="0"/>
                <w:sz w:val="28"/>
                <w:szCs w:val="28"/>
              </w:rPr>
              <w:t>фициальные сайты образовательных учреждений не соответствуют требованиям  530  приказа Министерства труда и социальной защиты РФ,</w:t>
            </w:r>
          </w:p>
        </w:tc>
      </w:tr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4630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  <w:r w:rsidR="00892FFB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Поручить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Кудрявцевой</w:t>
            </w:r>
            <w:r w:rsidR="008F55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3ECE" w:rsidRPr="00897A74">
              <w:rPr>
                <w:rFonts w:ascii="Times New Roman" w:hAnsi="Times New Roman" w:cs="Times New Roman"/>
                <w:sz w:val="28"/>
                <w:szCs w:val="28"/>
              </w:rPr>
              <w:t>И.Н.:</w:t>
            </w:r>
          </w:p>
          <w:p w:rsidR="00F3379A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93ECE" w:rsidRPr="00897A74">
              <w:rPr>
                <w:rFonts w:ascii="Times New Roman" w:hAnsi="Times New Roman" w:cs="Times New Roman"/>
                <w:sz w:val="28"/>
                <w:szCs w:val="28"/>
              </w:rPr>
              <w:t>1.1.Обеспечить приведение сайтов подведомственных  организаций в соответствие с приказом Министерства труда и социальной защиты РФ от 07 октября 2013 года № 530н  «О требованиях к размещению и наполнению подразделов, посвященных вопросам противодействия коррупции, официальных сайтов организаций».</w:t>
            </w:r>
          </w:p>
          <w:p w:rsidR="00093ECE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93ECE" w:rsidRPr="00897A74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892FFB" w:rsidRPr="00897A74"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</w:t>
            </w:r>
            <w:r w:rsidR="00634E45" w:rsidRPr="00897A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F55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865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подведомственными организациями  </w:t>
            </w:r>
            <w:r w:rsidR="00892FFB" w:rsidRPr="00897A74">
              <w:rPr>
                <w:rFonts w:ascii="Times New Roman" w:hAnsi="Times New Roman" w:cs="Times New Roman"/>
                <w:sz w:val="28"/>
                <w:szCs w:val="28"/>
              </w:rPr>
              <w:t>комплекса мероприятий по предупреждению коррупции,  в соответствии со статьей 13.3. Федерального закона № 273-ФЗ «О противодействии коррупции»</w:t>
            </w:r>
            <w:r w:rsidR="00634E45" w:rsidRPr="00897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34E45" w:rsidRPr="00897A74" w:rsidRDefault="003B2D9D" w:rsidP="00897A74">
            <w:p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34E45" w:rsidRPr="00897A74">
              <w:rPr>
                <w:rFonts w:ascii="Times New Roman" w:hAnsi="Times New Roman" w:cs="Times New Roman"/>
                <w:sz w:val="28"/>
                <w:szCs w:val="28"/>
              </w:rPr>
              <w:t>2.Информацию о проделанной работе заслушать на заседании комиссии в 1 квартале 2019 года.</w:t>
            </w:r>
          </w:p>
        </w:tc>
      </w:tr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897A74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анализе жалоб и обращений граждан на наличие сведений и фактов коррупционной направленности в 2017 и 2018 годах.</w:t>
            </w:r>
          </w:p>
          <w:p w:rsidR="00A33B20" w:rsidRPr="00897A74" w:rsidRDefault="007E22A3" w:rsidP="00897A74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F3379A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>Трофимова</w:t>
            </w:r>
            <w:r w:rsidR="00356B49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 Васильевна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5E33FC" w:rsidRPr="00897A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A33B2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проведен анализ обращений граждан, поступивших в Администрацию муниципального района за 2017 - 2018 годы на наличие сведений коррупционной </w:t>
            </w:r>
            <w:bookmarkStart w:id="0" w:name="_GoBack"/>
            <w:bookmarkEnd w:id="0"/>
            <w:r w:rsidR="00A33B2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направленности. По итогам анализа установлено, что обращений, содержащих информацию о коррупции, за данный период не поступало. </w:t>
            </w:r>
          </w:p>
          <w:p w:rsidR="00A33B20" w:rsidRPr="00897A74" w:rsidRDefault="00EA5E10" w:rsidP="00897A74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Анализ качества направляемых заявителям ответов на обращения  показал, что имеются ответы чисто формального характера, не отвечающие  по существу  на вопросы, поставленные в обращении. </w:t>
            </w:r>
          </w:p>
          <w:p w:rsidR="00104BDC" w:rsidRPr="00897A74" w:rsidRDefault="00A33B20" w:rsidP="00897A74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      Ответственным исполнителям  необходимо обратить внимание на необходимость объективного и всестороннего рассмотрения </w:t>
            </w:r>
            <w:r w:rsidRPr="00897A74">
              <w:rPr>
                <w:rFonts w:ascii="Times New Roman" w:eastAsia="Calibri" w:hAnsi="Times New Roman" w:cs="Times New Roman"/>
                <w:spacing w:val="16"/>
                <w:sz w:val="28"/>
                <w:szCs w:val="28"/>
                <w:lang w:eastAsia="en-US"/>
              </w:rPr>
              <w:t xml:space="preserve">обращений граждан и подготовке ответа </w:t>
            </w:r>
            <w:r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существу.</w:t>
            </w:r>
          </w:p>
        </w:tc>
      </w:tr>
      <w:tr w:rsidR="008C4630" w:rsidRPr="00897A74" w:rsidTr="00C129DB">
        <w:tc>
          <w:tcPr>
            <w:tcW w:w="2235" w:type="dxa"/>
            <w:hideMark/>
          </w:tcPr>
          <w:p w:rsidR="008C4630" w:rsidRPr="00897A74" w:rsidRDefault="008C4630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855" w:type="dxa"/>
            <w:hideMark/>
          </w:tcPr>
          <w:p w:rsidR="008C4630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5C04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E22A3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Трофимовой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2846" w:rsidRPr="00897A74">
              <w:rPr>
                <w:rFonts w:ascii="Times New Roman" w:hAnsi="Times New Roman" w:cs="Times New Roman"/>
                <w:sz w:val="28"/>
                <w:szCs w:val="28"/>
              </w:rPr>
              <w:t>Татьяны</w:t>
            </w:r>
            <w:r w:rsid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Васильевны</w:t>
            </w:r>
            <w:r w:rsidR="007E22A3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3B2D9D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  <w:r w:rsidR="00EA5E10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Председателям комитетов, заведующим отделами </w:t>
            </w:r>
            <w:r w:rsidR="00EA5E1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обратить внимание на необходимость объективного и всестороннего рассмотрения </w:t>
            </w:r>
            <w:r w:rsidR="00EA5E10" w:rsidRPr="00897A74">
              <w:rPr>
                <w:rFonts w:ascii="Times New Roman" w:eastAsia="Calibri" w:hAnsi="Times New Roman" w:cs="Times New Roman"/>
                <w:spacing w:val="16"/>
                <w:sz w:val="28"/>
                <w:szCs w:val="28"/>
                <w:lang w:eastAsia="en-US"/>
              </w:rPr>
              <w:t xml:space="preserve">обращений граждан и подготовке ответа </w:t>
            </w:r>
            <w:r w:rsidR="00EA5E1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существу</w:t>
            </w:r>
            <w:r w:rsidR="00356B49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поставленных о обращении вопросов</w:t>
            </w:r>
            <w:r w:rsidR="00EA5E1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</w:p>
          <w:p w:rsidR="00F3379A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3.3.</w:t>
            </w:r>
            <w:r w:rsidR="00EA5E1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Рассмотреть вопрос</w:t>
            </w:r>
            <w:r w:rsidR="00EA5E10"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 анализе жалоб и обращений граждан</w:t>
            </w:r>
            <w:r w:rsidR="00EA5E10" w:rsidRPr="00897A7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 примерами формальных ответов заявителям на очередном заседании комиссии во втором квартале 2019 года. 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624697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 обеспечении прозрачности, доступности деятельности Администрации района путем размещения информации на сайте (об информационной открытости ОМС).</w:t>
            </w:r>
          </w:p>
          <w:p w:rsidR="00F3379A" w:rsidRPr="00897A74" w:rsidRDefault="00F3379A" w:rsidP="00624697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>Морозов</w:t>
            </w:r>
            <w:r w:rsidR="00356B49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Александр Николаевич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 сообщил, что </w:t>
            </w:r>
            <w:r w:rsidR="00624697" w:rsidRPr="00897A74">
              <w:rPr>
                <w:rFonts w:ascii="Times New Roman" w:hAnsi="Times New Roman" w:cs="Times New Roman"/>
                <w:sz w:val="28"/>
                <w:szCs w:val="28"/>
              </w:rPr>
              <w:t>в Администрации муниципального района  имеются 3 информационных ресурса</w:t>
            </w:r>
            <w:r w:rsidR="004D4865" w:rsidRPr="00897A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4697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которых Администрация муниципального района информирует население о своей деятельности: официальный сайт Мошенского муниципального района, официальный сайт Мошенского сельского поселения, официальная группа «ВКОНТАКТЕ».</w:t>
            </w:r>
          </w:p>
          <w:p w:rsidR="00624697" w:rsidRPr="00897A74" w:rsidRDefault="00624697" w:rsidP="00624697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Анализируя информацию, которая в соответствии с Федеральным законом № 8-ФЗ должна размещаться на официальных сайтах ОМС выявлены следующие недостатки:</w:t>
            </w:r>
          </w:p>
          <w:p w:rsidR="00624697" w:rsidRPr="00897A74" w:rsidRDefault="00035E4E" w:rsidP="00035E4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24697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тчеты об исполнении муниципальных программ за 2017 год и 1 квартал 2018 года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комитетами и отделами (за исключением комитета финансов и организационного отдела)  в соответствующем разделе сайта не размещены.</w:t>
            </w:r>
          </w:p>
          <w:p w:rsidR="00035E4E" w:rsidRPr="00897A74" w:rsidRDefault="00035E4E" w:rsidP="00035E4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Информация о перечне услуг, предоставляемых комитетами и отделами (за исключением комитета по культуре, отдела экономики, отдела сельского хозяйства  и организационного отдела)  на страницах комитетов и отделов не размещена.</w:t>
            </w:r>
          </w:p>
          <w:p w:rsidR="00035E4E" w:rsidRPr="00897A74" w:rsidRDefault="00035E4E" w:rsidP="00035E4E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Положения об отделах и комитетах  размещены на страницах комитетов и отделов в старой редакции, муниципальные  программы в старой редакции без внесения в них изменений.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F3379A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F3379A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  <w:r w:rsidR="00035E4E" w:rsidRPr="00897A74">
              <w:rPr>
                <w:rFonts w:ascii="Times New Roman" w:hAnsi="Times New Roman" w:cs="Times New Roman"/>
                <w:sz w:val="28"/>
                <w:szCs w:val="28"/>
              </w:rPr>
              <w:t>Председателям комитетов и заведующим отделами привести соответствующие разделы сайта Мошенского муниципального района в соответствие с требованиями 8-ФЗ. Информацию председателей комитетов и заведующих отделами об устранении нарушений заслушать на засе</w:t>
            </w:r>
            <w:r w:rsidR="00F7203F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дании комиссии в 1 квартале   </w:t>
            </w:r>
            <w:r w:rsidR="00035E4E" w:rsidRPr="00897A74">
              <w:rPr>
                <w:rFonts w:ascii="Times New Roman" w:hAnsi="Times New Roman" w:cs="Times New Roman"/>
                <w:sz w:val="28"/>
                <w:szCs w:val="28"/>
              </w:rPr>
              <w:t>2019 года.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F3379A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  <w:p w:rsidR="00F3379A" w:rsidRPr="00897A74" w:rsidRDefault="00F3379A" w:rsidP="00C84E5C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 w:rsidR="00356B49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 Евгеньевна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356B49" w:rsidRPr="00897A74">
              <w:rPr>
                <w:rFonts w:ascii="Times New Roman" w:hAnsi="Times New Roman" w:cs="Times New Roman"/>
                <w:sz w:val="28"/>
                <w:szCs w:val="28"/>
              </w:rPr>
              <w:t>рассказала о результатах проведения антикоррупционного мониторинга на территории района</w:t>
            </w:r>
            <w:r w:rsidR="00C84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4E5C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C84E5C">
              <w:rPr>
                <w:rFonts w:ascii="Times New Roman" w:hAnsi="Times New Roman" w:cs="Times New Roman"/>
                <w:sz w:val="28"/>
                <w:szCs w:val="28"/>
              </w:rPr>
              <w:t>отчёт</w:t>
            </w:r>
            <w:r w:rsidR="00C84E5C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прилагается)</w:t>
            </w:r>
            <w:r w:rsidR="00356B49" w:rsidRPr="00897A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F3379A">
            <w:pPr>
              <w:pStyle w:val="a8"/>
              <w:numPr>
                <w:ilvl w:val="0"/>
                <w:numId w:val="6"/>
              </w:numPr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F3379A" w:rsidRPr="00897A74" w:rsidRDefault="00F3379A" w:rsidP="00356B4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6.СЛУШАЛИ</w:t>
            </w:r>
          </w:p>
        </w:tc>
        <w:tc>
          <w:tcPr>
            <w:tcW w:w="7855" w:type="dxa"/>
            <w:hideMark/>
          </w:tcPr>
          <w:p w:rsidR="00F3379A" w:rsidRPr="00897A74" w:rsidRDefault="00F3379A" w:rsidP="00F3379A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результатах мониторинга предоставления му</w:t>
            </w: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ниципальных услуг, разработки и выполнения административных ре</w:t>
            </w: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softHyphen/>
              <w:t>гламентов предоставления муниципальных услуг.</w:t>
            </w:r>
          </w:p>
          <w:p w:rsidR="00F3379A" w:rsidRPr="00897A74" w:rsidRDefault="00F3379A" w:rsidP="004249DF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356B49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Спирина Татьяна Евгеньевна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сообщила, что </w:t>
            </w:r>
            <w:r w:rsidR="00A966F5" w:rsidRPr="00897A74">
              <w:rPr>
                <w:rFonts w:ascii="Times New Roman" w:hAnsi="Times New Roman" w:cs="Times New Roman"/>
                <w:sz w:val="28"/>
                <w:szCs w:val="28"/>
              </w:rPr>
              <w:t>муниципальные услуги, предоставляемые отделами и комитетами Администрации муниципального района регламентированы</w:t>
            </w:r>
            <w:r w:rsidR="00EB18B4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в полном объеме за исключением услуг в сфере  земельных отношений.</w:t>
            </w:r>
          </w:p>
          <w:p w:rsidR="00EB18B4" w:rsidRPr="00897A74" w:rsidRDefault="00EB18B4" w:rsidP="004249DF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Нарушения сроков предоставления муниципальных услуг в 2017-2018 годах не выявлено. Жалоб от заявителей по результатам предоставления услуг не поступало.</w:t>
            </w:r>
          </w:p>
          <w:p w:rsidR="00EB18B4" w:rsidRPr="00897A74" w:rsidRDefault="00EB18B4" w:rsidP="00EB18B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Доля услуг предоставляемых через МФЦ составила 90,2 процента.</w:t>
            </w:r>
          </w:p>
          <w:p w:rsidR="00EB18B4" w:rsidRPr="00897A74" w:rsidRDefault="00EB18B4" w:rsidP="00EB18B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В 2017 году 39 муниципальных  и государственных услуг предоставляется в электронном виде. Доля граждан, использующих механизм получения государственных и муниципальных услуг в электронной форме составила 37,3 процента.</w:t>
            </w:r>
          </w:p>
          <w:p w:rsidR="00EB18B4" w:rsidRPr="00897A74" w:rsidRDefault="00EB18B4" w:rsidP="00EB18B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В 2018 году 49 муниципальных  и государственных услуг предоставляется в электронном виде. Доля граждан, использующих механизм получения государственных и муниципальных услуг в электронной форме составила 89,5 процента. </w:t>
            </w:r>
          </w:p>
          <w:p w:rsidR="00EB18B4" w:rsidRPr="00897A74" w:rsidRDefault="00EB18B4" w:rsidP="00EB18B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Установленный Президентом РФ показатель «Доля граждан, использующих механизм получения государственных и муниципальных услуг в электронной форме» к 2018 году </w:t>
            </w:r>
            <w:r w:rsidR="00A80AF5" w:rsidRPr="00897A74">
              <w:rPr>
                <w:rFonts w:ascii="Times New Roman" w:hAnsi="Times New Roman" w:cs="Times New Roman"/>
                <w:sz w:val="28"/>
                <w:szCs w:val="28"/>
              </w:rPr>
              <w:t>– 70 процентов. Данный показатель  достигли все отделы кроме отдела ЗАГС ( 56,8%)</w:t>
            </w:r>
          </w:p>
          <w:p w:rsidR="00EB18B4" w:rsidRPr="00897A74" w:rsidRDefault="00EB18B4" w:rsidP="00EB18B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F3379A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  <w:r w:rsidR="00F3379A" w:rsidRPr="00897A74"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  <w:p w:rsidR="00F3379A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  <w:r w:rsidR="00A80AF5" w:rsidRPr="00897A74">
              <w:rPr>
                <w:rFonts w:ascii="Times New Roman" w:hAnsi="Times New Roman" w:cs="Times New Roman"/>
                <w:sz w:val="28"/>
                <w:szCs w:val="28"/>
              </w:rPr>
              <w:t>Первому заместителю Главы администрации, председателю комитета по управлению муниципальным имуществом обеспечить регламентацию всех услуг, предоставляемых комитетом по управлению муниципальным имуществом.</w:t>
            </w:r>
          </w:p>
          <w:p w:rsidR="00A80AF5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  <w:r w:rsidR="00A80AF5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отделом ЗАГС  разработать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  <w:r w:rsidR="00A80AF5" w:rsidRPr="00897A74">
              <w:rPr>
                <w:rFonts w:ascii="Times New Roman" w:hAnsi="Times New Roman" w:cs="Times New Roman"/>
                <w:sz w:val="28"/>
                <w:szCs w:val="28"/>
              </w:rPr>
              <w:t>мероприяти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A80AF5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выполнению показателя «Доля граждан, использующих механизм получения государственных и муниципальных услуг в электронной форме» – 70 процентов.</w:t>
            </w:r>
          </w:p>
          <w:p w:rsidR="003B2D9D" w:rsidRPr="00897A74" w:rsidRDefault="003B2D9D" w:rsidP="00897A74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6.4. Информацию о выполнении подпунктов 6.2, 6.3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заслушать на заседании комиссии в 1 квартале   2019 года.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7.СЛУШАЛИ</w:t>
            </w:r>
          </w:p>
        </w:tc>
        <w:tc>
          <w:tcPr>
            <w:tcW w:w="7855" w:type="dxa"/>
            <w:hideMark/>
          </w:tcPr>
          <w:p w:rsidR="00362094" w:rsidRPr="00897A74" w:rsidRDefault="00362094" w:rsidP="00F3379A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перечне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B1556B" w:rsidRPr="005C0465" w:rsidRDefault="00F3379A" w:rsidP="005C0465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362094"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>Карзунина</w:t>
            </w:r>
            <w:r w:rsidR="000679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Татьяна Владимировна</w:t>
            </w:r>
            <w:r w:rsidRPr="0006792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6792F" w:rsidRPr="00897A74">
              <w:rPr>
                <w:rFonts w:ascii="Times New Roman" w:hAnsi="Times New Roman" w:cs="Times New Roman"/>
                <w:sz w:val="28"/>
                <w:szCs w:val="28"/>
              </w:rPr>
              <w:t>которая  сообщила, что</w:t>
            </w:r>
            <w:r w:rsidR="00C84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56B">
              <w:rPr>
                <w:rFonts w:ascii="Times New Roman" w:hAnsi="Times New Roman" w:cs="Times New Roman"/>
                <w:sz w:val="28"/>
                <w:szCs w:val="28"/>
              </w:rPr>
              <w:t>не все муниципальные служащие включены в данный перечень.</w:t>
            </w:r>
            <w:r w:rsidR="005C0465">
              <w:rPr>
                <w:rFonts w:ascii="Times New Roman" w:hAnsi="Times New Roman" w:cs="Times New Roman"/>
                <w:sz w:val="28"/>
                <w:szCs w:val="28"/>
              </w:rPr>
              <w:t xml:space="preserve"> Пересмотрев обязанности муниципальных служащих </w:t>
            </w:r>
            <w:r w:rsidR="00B1556B" w:rsidRPr="005C0465">
              <w:rPr>
                <w:rFonts w:ascii="Times New Roman" w:hAnsi="Times New Roman" w:cs="Times New Roman"/>
                <w:sz w:val="28"/>
                <w:szCs w:val="28"/>
              </w:rPr>
              <w:t>в Администрации муниципального района</w:t>
            </w:r>
            <w:r w:rsidR="005C04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1556B" w:rsidRPr="005C0465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 внести изменения в перечень</w:t>
            </w:r>
            <w:r w:rsidR="00B1556B" w:rsidRPr="005C046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должностей муниципальной службы, при замещении которых муниципальные служащие должны представлять сведения о доходах, расходах, об имуществе и обязательствах имущественного характера</w:t>
            </w:r>
            <w:r w:rsidR="005C0465">
              <w:rPr>
                <w:rFonts w:ascii="Times New Roman" w:hAnsi="Times New Roman" w:cs="Times New Roman"/>
                <w:bCs/>
                <w:sz w:val="28"/>
                <w:szCs w:val="28"/>
              </w:rPr>
              <w:t>, дополнив его должностью главного специалиста, руководителя отдела ЗАГС и исключив из перечня должность заведующего отделом социальной защиты населения.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4502B9" w:rsidRPr="00897A74" w:rsidRDefault="004502B9" w:rsidP="004502B9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Внести в </w:t>
            </w: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переч</w:t>
            </w:r>
            <w:r w:rsidR="000679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ень</w:t>
            </w:r>
            <w:r w:rsidRPr="00897A7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предложенные изменения.</w:t>
            </w:r>
          </w:p>
          <w:p w:rsidR="00F3379A" w:rsidRPr="00897A74" w:rsidRDefault="00F3379A" w:rsidP="004502B9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8.СЛУШАЛИ</w:t>
            </w:r>
          </w:p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5" w:type="dxa"/>
            <w:hideMark/>
          </w:tcPr>
          <w:p w:rsidR="00362094" w:rsidRPr="00897A74" w:rsidRDefault="0006792F" w:rsidP="0036209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</w:t>
            </w:r>
            <w:r w:rsidR="00362094"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 работы комиссии по противодействию коррупции в Мошенском муниципальном районе на 2019 год.</w:t>
            </w:r>
          </w:p>
          <w:p w:rsidR="00F3379A" w:rsidRPr="00897A74" w:rsidRDefault="0006792F" w:rsidP="00362094">
            <w:pPr>
              <w:pStyle w:val="a8"/>
              <w:spacing w:after="0" w:line="240" w:lineRule="auto"/>
              <w:ind w:left="-10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Pr="00897A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Спирина Татьяна Евгеньевна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ознакомила присутствующих с мероприятиями</w:t>
            </w:r>
            <w:r w:rsidR="005C0465">
              <w:rPr>
                <w:rFonts w:ascii="Times New Roman" w:hAnsi="Times New Roman" w:cs="Times New Roman"/>
                <w:sz w:val="28"/>
                <w:szCs w:val="28"/>
              </w:rPr>
              <w:t>, включенными в  план</w:t>
            </w:r>
            <w:r w:rsidR="00C84E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3379A" w:rsidRPr="00897A74" w:rsidTr="00C129DB">
        <w:tc>
          <w:tcPr>
            <w:tcW w:w="2235" w:type="dxa"/>
            <w:hideMark/>
          </w:tcPr>
          <w:p w:rsidR="00F3379A" w:rsidRPr="00897A74" w:rsidRDefault="00F3379A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855" w:type="dxa"/>
            <w:hideMark/>
          </w:tcPr>
          <w:p w:rsidR="00362094" w:rsidRPr="00897A74" w:rsidRDefault="0006792F" w:rsidP="0006792F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Одобрить план работы </w:t>
            </w:r>
            <w:r w:rsidRPr="00897A74">
              <w:rPr>
                <w:rFonts w:ascii="Times New Roman" w:hAnsi="Times New Roman" w:cs="Times New Roman"/>
                <w:sz w:val="28"/>
                <w:szCs w:val="28"/>
              </w:rPr>
              <w:t>комиссии по противодействию коррупции в Мошенском муниципальном районе на 2019 год.</w:t>
            </w:r>
          </w:p>
        </w:tc>
      </w:tr>
    </w:tbl>
    <w:p w:rsidR="0006792F" w:rsidRDefault="0006792F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06792F" w:rsidRDefault="0006792F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897A74" w:rsidRDefault="00362094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897A74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 w:rsidR="000679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C129DB" w:rsidRPr="00897A74"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rPr>
          <w:cantSplit/>
        </w:trPr>
        <w:tc>
          <w:tcPr>
            <w:tcW w:w="9570" w:type="dxa"/>
            <w:gridSpan w:val="2"/>
            <w:hideMark/>
          </w:tcPr>
          <w:p w:rsidR="00362094" w:rsidRPr="00897A74" w:rsidRDefault="00362094" w:rsidP="00A33B2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2094" w:rsidRPr="00897A74" w:rsidTr="00A33B20">
        <w:tc>
          <w:tcPr>
            <w:tcW w:w="1951" w:type="dxa"/>
            <w:hideMark/>
          </w:tcPr>
          <w:p w:rsidR="00362094" w:rsidRPr="00897A74" w:rsidRDefault="00362094" w:rsidP="00A33B2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362094" w:rsidRPr="00897A74" w:rsidRDefault="00362094" w:rsidP="00A3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792F" w:rsidRDefault="0006792F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362094" w:rsidRPr="00897A74" w:rsidRDefault="00C129DB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 w:rsidRPr="00897A74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r w:rsidR="0006792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r w:rsidRPr="00897A74">
        <w:rPr>
          <w:rFonts w:ascii="Times New Roman" w:hAnsi="Times New Roman" w:cs="Times New Roman"/>
          <w:b/>
          <w:sz w:val="28"/>
          <w:szCs w:val="28"/>
        </w:rPr>
        <w:t>О.В.Петрова</w:t>
      </w:r>
    </w:p>
    <w:p w:rsidR="00362094" w:rsidRPr="00897A74" w:rsidRDefault="00362094" w:rsidP="003620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492A" w:rsidRPr="00C129DB" w:rsidRDefault="00B4492A" w:rsidP="00362094">
      <w:pPr>
        <w:spacing w:after="0" w:line="240" w:lineRule="auto"/>
        <w:ind w:left="-142"/>
        <w:rPr>
          <w:rFonts w:ascii="Times New Roman" w:hAnsi="Times New Roman" w:cs="Times New Roman"/>
          <w:b/>
          <w:sz w:val="36"/>
          <w:szCs w:val="36"/>
        </w:rPr>
      </w:pPr>
    </w:p>
    <w:sectPr w:rsidR="00B4492A" w:rsidRPr="00C129DB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C86" w:rsidRDefault="00510C86" w:rsidP="00B25CF9">
      <w:pPr>
        <w:spacing w:after="0" w:line="240" w:lineRule="auto"/>
      </w:pPr>
      <w:r>
        <w:separator/>
      </w:r>
    </w:p>
  </w:endnote>
  <w:endnote w:type="continuationSeparator" w:id="1">
    <w:p w:rsidR="00510C86" w:rsidRDefault="00510C86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C86" w:rsidRDefault="00510C86" w:rsidP="00B25CF9">
      <w:pPr>
        <w:spacing w:after="0" w:line="240" w:lineRule="auto"/>
      </w:pPr>
      <w:r>
        <w:separator/>
      </w:r>
    </w:p>
  </w:footnote>
  <w:footnote w:type="continuationSeparator" w:id="1">
    <w:p w:rsidR="00510C86" w:rsidRDefault="00510C86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C5CFE"/>
    <w:multiLevelType w:val="hybridMultilevel"/>
    <w:tmpl w:val="7CFA2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2778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4537667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33BE3213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60D5231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CA53FE9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D43622"/>
    <w:multiLevelType w:val="hybridMultilevel"/>
    <w:tmpl w:val="8150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525FFA"/>
    <w:multiLevelType w:val="hybridMultilevel"/>
    <w:tmpl w:val="E3D4BAD2"/>
    <w:lvl w:ilvl="0" w:tplc="A498E2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35E4E"/>
    <w:rsid w:val="00041BEB"/>
    <w:rsid w:val="00046637"/>
    <w:rsid w:val="0006792F"/>
    <w:rsid w:val="00092811"/>
    <w:rsid w:val="00093ECE"/>
    <w:rsid w:val="000A1DDE"/>
    <w:rsid w:val="000A53F1"/>
    <w:rsid w:val="000D10BB"/>
    <w:rsid w:val="000D178B"/>
    <w:rsid w:val="000F723F"/>
    <w:rsid w:val="00100DAB"/>
    <w:rsid w:val="00104BDC"/>
    <w:rsid w:val="00111266"/>
    <w:rsid w:val="00123878"/>
    <w:rsid w:val="00142E94"/>
    <w:rsid w:val="001C4D55"/>
    <w:rsid w:val="001D49F9"/>
    <w:rsid w:val="001E34C6"/>
    <w:rsid w:val="001E393C"/>
    <w:rsid w:val="002021F2"/>
    <w:rsid w:val="002210AD"/>
    <w:rsid w:val="0022631C"/>
    <w:rsid w:val="002415C3"/>
    <w:rsid w:val="002702F8"/>
    <w:rsid w:val="002C760F"/>
    <w:rsid w:val="002E0E99"/>
    <w:rsid w:val="002E5781"/>
    <w:rsid w:val="002F01CE"/>
    <w:rsid w:val="002F1BD3"/>
    <w:rsid w:val="00306DCE"/>
    <w:rsid w:val="00314082"/>
    <w:rsid w:val="00331EA3"/>
    <w:rsid w:val="00341868"/>
    <w:rsid w:val="00356B49"/>
    <w:rsid w:val="00362094"/>
    <w:rsid w:val="00374A28"/>
    <w:rsid w:val="00385A8A"/>
    <w:rsid w:val="003B2D9D"/>
    <w:rsid w:val="003C7FDB"/>
    <w:rsid w:val="003E068D"/>
    <w:rsid w:val="003E26FD"/>
    <w:rsid w:val="004249DF"/>
    <w:rsid w:val="00433AA7"/>
    <w:rsid w:val="004502B9"/>
    <w:rsid w:val="00451EA8"/>
    <w:rsid w:val="0047479D"/>
    <w:rsid w:val="004855BD"/>
    <w:rsid w:val="00492CC8"/>
    <w:rsid w:val="0049497C"/>
    <w:rsid w:val="004961A5"/>
    <w:rsid w:val="004A6249"/>
    <w:rsid w:val="004A7411"/>
    <w:rsid w:val="004B4BCB"/>
    <w:rsid w:val="004B75FE"/>
    <w:rsid w:val="004D4865"/>
    <w:rsid w:val="004F235B"/>
    <w:rsid w:val="00510C86"/>
    <w:rsid w:val="00512B21"/>
    <w:rsid w:val="00524838"/>
    <w:rsid w:val="00546DD1"/>
    <w:rsid w:val="00553CAD"/>
    <w:rsid w:val="005540A4"/>
    <w:rsid w:val="005911F1"/>
    <w:rsid w:val="005A7128"/>
    <w:rsid w:val="005C0465"/>
    <w:rsid w:val="005E1BE9"/>
    <w:rsid w:val="005E33FC"/>
    <w:rsid w:val="0060696B"/>
    <w:rsid w:val="00607131"/>
    <w:rsid w:val="00624697"/>
    <w:rsid w:val="00625AC5"/>
    <w:rsid w:val="00633995"/>
    <w:rsid w:val="00634E45"/>
    <w:rsid w:val="00650CDE"/>
    <w:rsid w:val="00652598"/>
    <w:rsid w:val="0068282B"/>
    <w:rsid w:val="0069027C"/>
    <w:rsid w:val="006A5FC1"/>
    <w:rsid w:val="006A6710"/>
    <w:rsid w:val="006B2BA8"/>
    <w:rsid w:val="006E763D"/>
    <w:rsid w:val="0070759B"/>
    <w:rsid w:val="007327A8"/>
    <w:rsid w:val="00733F5A"/>
    <w:rsid w:val="00735026"/>
    <w:rsid w:val="007459B4"/>
    <w:rsid w:val="007533B9"/>
    <w:rsid w:val="00757BF7"/>
    <w:rsid w:val="00761377"/>
    <w:rsid w:val="00761F99"/>
    <w:rsid w:val="00787CFF"/>
    <w:rsid w:val="007A19CD"/>
    <w:rsid w:val="007A2FB2"/>
    <w:rsid w:val="007E22A3"/>
    <w:rsid w:val="007F07B0"/>
    <w:rsid w:val="008029C2"/>
    <w:rsid w:val="00803B37"/>
    <w:rsid w:val="00822FD4"/>
    <w:rsid w:val="00824E20"/>
    <w:rsid w:val="00830FF0"/>
    <w:rsid w:val="00866884"/>
    <w:rsid w:val="00866B06"/>
    <w:rsid w:val="00892FFB"/>
    <w:rsid w:val="00897A74"/>
    <w:rsid w:val="008A1B9E"/>
    <w:rsid w:val="008C4630"/>
    <w:rsid w:val="008C7930"/>
    <w:rsid w:val="008D2846"/>
    <w:rsid w:val="008F30C7"/>
    <w:rsid w:val="008F5582"/>
    <w:rsid w:val="00903CDF"/>
    <w:rsid w:val="00906965"/>
    <w:rsid w:val="00922C25"/>
    <w:rsid w:val="00934AC5"/>
    <w:rsid w:val="00941C66"/>
    <w:rsid w:val="00945ED5"/>
    <w:rsid w:val="00964939"/>
    <w:rsid w:val="009677FB"/>
    <w:rsid w:val="00971AB8"/>
    <w:rsid w:val="00987F30"/>
    <w:rsid w:val="009A301D"/>
    <w:rsid w:val="009D0F80"/>
    <w:rsid w:val="009D3E60"/>
    <w:rsid w:val="009F653E"/>
    <w:rsid w:val="00A125B4"/>
    <w:rsid w:val="00A2016F"/>
    <w:rsid w:val="00A33B20"/>
    <w:rsid w:val="00A53634"/>
    <w:rsid w:val="00A53921"/>
    <w:rsid w:val="00A61DFC"/>
    <w:rsid w:val="00A80AF5"/>
    <w:rsid w:val="00A966F5"/>
    <w:rsid w:val="00AA2E8F"/>
    <w:rsid w:val="00AB73A7"/>
    <w:rsid w:val="00AD3F2D"/>
    <w:rsid w:val="00AD6E2B"/>
    <w:rsid w:val="00AE7386"/>
    <w:rsid w:val="00B1556B"/>
    <w:rsid w:val="00B25CF9"/>
    <w:rsid w:val="00B310F7"/>
    <w:rsid w:val="00B4492A"/>
    <w:rsid w:val="00B64901"/>
    <w:rsid w:val="00B83908"/>
    <w:rsid w:val="00B86B41"/>
    <w:rsid w:val="00B93C9F"/>
    <w:rsid w:val="00C03417"/>
    <w:rsid w:val="00C1094A"/>
    <w:rsid w:val="00C129DB"/>
    <w:rsid w:val="00C17812"/>
    <w:rsid w:val="00C27A0E"/>
    <w:rsid w:val="00C3357C"/>
    <w:rsid w:val="00C61472"/>
    <w:rsid w:val="00C65D88"/>
    <w:rsid w:val="00C84E5C"/>
    <w:rsid w:val="00C87055"/>
    <w:rsid w:val="00CB5814"/>
    <w:rsid w:val="00CC59A4"/>
    <w:rsid w:val="00CD194A"/>
    <w:rsid w:val="00CD7273"/>
    <w:rsid w:val="00CE3022"/>
    <w:rsid w:val="00CF79F8"/>
    <w:rsid w:val="00D04741"/>
    <w:rsid w:val="00D21430"/>
    <w:rsid w:val="00D34E7B"/>
    <w:rsid w:val="00D45E1C"/>
    <w:rsid w:val="00DC4EE8"/>
    <w:rsid w:val="00E0084E"/>
    <w:rsid w:val="00E02E64"/>
    <w:rsid w:val="00E10217"/>
    <w:rsid w:val="00E21D4E"/>
    <w:rsid w:val="00E546C8"/>
    <w:rsid w:val="00E701D4"/>
    <w:rsid w:val="00E72100"/>
    <w:rsid w:val="00E763E0"/>
    <w:rsid w:val="00E77DDF"/>
    <w:rsid w:val="00EA5E10"/>
    <w:rsid w:val="00EB18B4"/>
    <w:rsid w:val="00EE53EC"/>
    <w:rsid w:val="00EE6C2D"/>
    <w:rsid w:val="00EF6AD0"/>
    <w:rsid w:val="00F07D1C"/>
    <w:rsid w:val="00F252B5"/>
    <w:rsid w:val="00F3379A"/>
    <w:rsid w:val="00F339CB"/>
    <w:rsid w:val="00F53C37"/>
    <w:rsid w:val="00F56937"/>
    <w:rsid w:val="00F7203F"/>
    <w:rsid w:val="00F96525"/>
    <w:rsid w:val="00FA31F0"/>
    <w:rsid w:val="00FA5AE9"/>
    <w:rsid w:val="00FC0F71"/>
    <w:rsid w:val="00FD2E6D"/>
    <w:rsid w:val="00FE3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24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78E03-06DF-4A97-B321-7C374F2C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6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53</cp:revision>
  <cp:lastPrinted>2018-12-19T08:40:00Z</cp:lastPrinted>
  <dcterms:created xsi:type="dcterms:W3CDTF">2015-04-07T05:45:00Z</dcterms:created>
  <dcterms:modified xsi:type="dcterms:W3CDTF">2018-12-27T07:00:00Z</dcterms:modified>
</cp:coreProperties>
</file>