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036E4D">
            <w:pPr>
              <w:spacing w:after="0" w:line="240" w:lineRule="auto"/>
              <w:ind w:left="-1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C5E9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6E4D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036E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036E4D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F4439B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F4439B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F4439B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036E4D" w:rsidP="00E42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Карзунина Т.В., 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42F19">
              <w:rPr>
                <w:rFonts w:ascii="Times New Roman" w:hAnsi="Times New Roman" w:cs="Times New Roman"/>
                <w:sz w:val="28"/>
                <w:szCs w:val="28"/>
              </w:rPr>
              <w:t>Тумаева Э.Э.</w:t>
            </w:r>
          </w:p>
        </w:tc>
      </w:tr>
      <w:tr w:rsidR="008C4630" w:rsidTr="00F4439B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F4439B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036E4D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036E4D" w:rsidRDefault="008C4630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036E4D" w:rsidRDefault="00036E4D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</w:t>
            </w:r>
            <w:r w:rsidRPr="00036E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осуществления контроля за целевым использованием бюджетных средств</w:t>
            </w:r>
            <w:r w:rsidR="00D26BC4" w:rsidRPr="00036E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C4630" w:rsidRPr="00036E4D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036E4D" w:rsidRDefault="008C4630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036E4D" w:rsidRDefault="00036E4D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соблюдении в муниципальных учреждениях и организациях законодательства Российской Федерации о контрактной системе в сфере закупок</w:t>
            </w:r>
            <w:r w:rsidR="000C2141" w:rsidRPr="00036E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RPr="00036E4D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036E4D" w:rsidRDefault="008C4630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036E4D" w:rsidRDefault="00036E4D" w:rsidP="006836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Об организации деятельности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</w:t>
            </w:r>
            <w:r w:rsidR="00D26BC4" w:rsidRPr="00036E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6AD0" w:rsidRPr="00036E4D" w:rsidTr="00F4439B">
        <w:trPr>
          <w:cantSplit/>
          <w:trHeight w:val="326"/>
        </w:trPr>
        <w:tc>
          <w:tcPr>
            <w:tcW w:w="675" w:type="dxa"/>
            <w:hideMark/>
          </w:tcPr>
          <w:p w:rsidR="00EF6AD0" w:rsidRPr="00036E4D" w:rsidRDefault="00F3379A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  <w:hideMark/>
          </w:tcPr>
          <w:p w:rsidR="00EF6AD0" w:rsidRPr="00036E4D" w:rsidRDefault="00036E4D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План противодействия коррупции в Администрации Мошенского муниципального района на 2021-2023 годы</w:t>
            </w:r>
            <w:r w:rsidR="00D26BC4" w:rsidRPr="00036E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EF6AD0" w:rsidRPr="00036E4D" w:rsidTr="00F4439B">
        <w:trPr>
          <w:cantSplit/>
          <w:trHeight w:val="326"/>
        </w:trPr>
        <w:tc>
          <w:tcPr>
            <w:tcW w:w="675" w:type="dxa"/>
            <w:hideMark/>
          </w:tcPr>
          <w:p w:rsidR="00EF6AD0" w:rsidRPr="00036E4D" w:rsidRDefault="00F3379A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EF6AD0" w:rsidRPr="00036E4D" w:rsidRDefault="00EF6AD0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036E4D" w:rsidRDefault="00036E4D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заседания комиссии от 24.06.2021 года (п. 9.2.1. Осуществлять анализ периодичности оплаты за муниципальное имущество.)</w:t>
            </w:r>
            <w:r w:rsidR="00D26BC4" w:rsidRPr="00036E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26BC4" w:rsidRPr="00036E4D" w:rsidTr="00F4439B">
        <w:trPr>
          <w:cantSplit/>
          <w:trHeight w:val="326"/>
        </w:trPr>
        <w:tc>
          <w:tcPr>
            <w:tcW w:w="675" w:type="dxa"/>
          </w:tcPr>
          <w:p w:rsidR="00D26BC4" w:rsidRPr="00036E4D" w:rsidRDefault="00D26BC4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3"/>
          </w:tcPr>
          <w:p w:rsidR="00D26BC4" w:rsidRPr="00036E4D" w:rsidRDefault="00036E4D" w:rsidP="00036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 итогах проведения оценки коррупционных рисков в</w:t>
            </w: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 xml:space="preserve"> комитете по управлению муниципальным имуществом Администрации</w:t>
            </w:r>
            <w:r w:rsidRPr="00036E4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Мошенского муниципального района</w:t>
            </w:r>
            <w:r w:rsidR="00D26BC4" w:rsidRPr="00036E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683695" w:rsidRDefault="00683695" w:rsidP="00BF0E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</w:t>
            </w:r>
            <w:r w:rsidRPr="00036E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осуществления контроля за целевым использованием бюджетных средств.</w:t>
            </w:r>
          </w:p>
          <w:p w:rsidR="00683695" w:rsidRDefault="000C2141" w:rsidP="00683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31EA3" w:rsidRPr="00BF0E52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Заверткина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CC5E99">
              <w:rPr>
                <w:rFonts w:ascii="Times New Roman" w:hAnsi="Times New Roman" w:cs="Times New Roman"/>
                <w:sz w:val="28"/>
                <w:szCs w:val="28"/>
              </w:rPr>
              <w:t>комитет финансов Администрации Мошенского муниципального района является органом внутреннего финансового контроля в финансово-бюджетной сфере.</w:t>
            </w:r>
          </w:p>
          <w:p w:rsidR="00CC5E99" w:rsidRDefault="00CC5E99" w:rsidP="00683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За 8 месяцев 2021 года проведено 6 плановых и 1 внеплановая проверка по внутреннему финансовому контролю в сфере соблюдения бюджетного законодательства, целевого использования бюджетных средств, в том числе субсидий и субвенций, предоставленных из федерального и областного бюджета,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соблюдения законодательства о контрактной системе.</w:t>
            </w:r>
          </w:p>
          <w:p w:rsidR="00CC5E99" w:rsidRDefault="00CC5E99" w:rsidP="00683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Объём проверенных средств составил 42672680,00 рублей.</w:t>
            </w:r>
          </w:p>
          <w:p w:rsidR="00C263F5" w:rsidRDefault="00CC5E99" w:rsidP="00683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 ходе проверок выявлены</w:t>
            </w:r>
            <w:r w:rsidR="00C263F5">
              <w:rPr>
                <w:rFonts w:ascii="Times New Roman" w:hAnsi="Times New Roman" w:cs="Times New Roman"/>
                <w:sz w:val="28"/>
                <w:szCs w:val="28"/>
              </w:rPr>
              <w:t xml:space="preserve"> следующие нарушения:</w:t>
            </w:r>
          </w:p>
          <w:p w:rsidR="00C263F5" w:rsidRDefault="00C263F5" w:rsidP="00683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 несвоевременное и недостоверное размещение планов ФХД и годовой отчетности на официальном сайте</w:t>
            </w:r>
            <w:r w:rsidRPr="00C263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CA33BA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CA33B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CA33BA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bus</w:t>
              </w:r>
              <w:r w:rsidRPr="00CA33B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CA33BA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gov</w:t>
              </w:r>
              <w:r w:rsidRPr="00CA33BA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CA33BA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63F5" w:rsidRDefault="00C263F5" w:rsidP="006836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- допускалось принятие к бухгалтерскому учету недоформленных первичных документов.</w:t>
            </w:r>
          </w:p>
          <w:p w:rsidR="00351181" w:rsidRDefault="00C263F5" w:rsidP="00210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 результатам рассмотрения актов проверок направлено 5 представлений, предписания не направлялись. Нарушения устранены.</w:t>
            </w:r>
          </w:p>
          <w:p w:rsidR="00210B91" w:rsidRDefault="00210B91" w:rsidP="00210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210B91">
              <w:rPr>
                <w:rFonts w:ascii="Times New Roman" w:hAnsi="Times New Roman" w:cs="Times New Roman"/>
                <w:b/>
                <w:sz w:val="28"/>
                <w:szCs w:val="28"/>
              </w:rPr>
              <w:t>Вопросы: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Какие меры воздействия принимались к нарушителям?</w:t>
            </w:r>
          </w:p>
          <w:p w:rsidR="00210B91" w:rsidRDefault="00210B91" w:rsidP="00210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322A2" w:rsidRPr="006322A2">
              <w:rPr>
                <w:rFonts w:ascii="Times New Roman" w:hAnsi="Times New Roman" w:cs="Times New Roman"/>
                <w:b/>
                <w:sz w:val="28"/>
                <w:szCs w:val="28"/>
              </w:rPr>
              <w:t>Заверткина Т.Н.</w:t>
            </w:r>
            <w:r w:rsidR="006322A2">
              <w:rPr>
                <w:rFonts w:ascii="Times New Roman" w:hAnsi="Times New Roman" w:cs="Times New Roman"/>
                <w:sz w:val="28"/>
                <w:szCs w:val="28"/>
              </w:rPr>
              <w:t xml:space="preserve"> – по результатам проверки направляется уведомление об устранении нарушений.</w:t>
            </w:r>
          </w:p>
          <w:p w:rsidR="00210B91" w:rsidRPr="00210B91" w:rsidRDefault="00210B91" w:rsidP="00210B9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351181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C0568D" w:rsidRPr="001431FF" w:rsidRDefault="001431FF" w:rsidP="001431FF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427E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427E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8311F8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Заверткиной</w:t>
            </w:r>
            <w:r w:rsidR="00C0568D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Татьяны</w:t>
            </w:r>
            <w:r w:rsidR="00C0568D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Николаевны</w:t>
            </w:r>
            <w:r w:rsidR="000F723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1431F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C0568D" w:rsidRDefault="00C97365" w:rsidP="00C97365">
            <w:pPr>
              <w:pStyle w:val="a8"/>
              <w:numPr>
                <w:ilvl w:val="1"/>
                <w:numId w:val="13"/>
              </w:numPr>
              <w:spacing w:after="0" w:line="240" w:lineRule="auto"/>
              <w:ind w:lef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</w:t>
            </w:r>
            <w:r w:rsidR="00E66C8D">
              <w:rPr>
                <w:rFonts w:ascii="Times New Roman" w:hAnsi="Times New Roman" w:cs="Times New Roman"/>
                <w:sz w:val="28"/>
                <w:szCs w:val="28"/>
              </w:rPr>
              <w:t xml:space="preserve">ету финансов организовать проведение семинаров для </w:t>
            </w:r>
            <w:r w:rsidR="00AF2338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бухгалтеров учреждений </w:t>
            </w:r>
            <w:r w:rsidR="00E66C8D">
              <w:rPr>
                <w:rFonts w:ascii="Times New Roman" w:hAnsi="Times New Roman" w:cs="Times New Roman"/>
                <w:sz w:val="28"/>
                <w:szCs w:val="28"/>
              </w:rPr>
              <w:t>с целью оказания методичкой помощи</w:t>
            </w:r>
            <w:r w:rsidR="00AF23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D317D" w:rsidRPr="00C97365" w:rsidRDefault="007D317D" w:rsidP="00C97365">
            <w:pPr>
              <w:pStyle w:val="a8"/>
              <w:numPr>
                <w:ilvl w:val="1"/>
                <w:numId w:val="13"/>
              </w:numPr>
              <w:spacing w:after="0" w:line="240" w:lineRule="auto"/>
              <w:ind w:lef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председателя комитет финансов об исполнении пункта 1.2 заслушать в 1 квартале 2022 года.</w:t>
            </w:r>
          </w:p>
          <w:p w:rsidR="00C0568D" w:rsidRPr="00F83CB8" w:rsidRDefault="00683695" w:rsidP="007D317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AF233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рок: </w:t>
            </w:r>
            <w:r w:rsidR="00E5227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 30 марта 2022 года</w:t>
            </w: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683695" w:rsidRDefault="00683695" w:rsidP="00F83CB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соблюдении в муниципальных учреждениях и организациях законодательства Российской Федерации о контрактной системе в сфере закупок</w:t>
            </w: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3CB8" w:rsidRDefault="00331EA3" w:rsidP="005515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Суворова</w:t>
            </w:r>
            <w:r w:rsidR="00F01595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="00F01595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  <w:r w:rsidR="0006132D"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51181" w:rsidRPr="008311F8">
              <w:rPr>
                <w:rFonts w:ascii="Times New Roman" w:hAnsi="Times New Roman" w:cs="Times New Roman"/>
                <w:sz w:val="28"/>
                <w:szCs w:val="28"/>
              </w:rPr>
              <w:t>которая</w:t>
            </w:r>
            <w:r w:rsidR="000E0A3B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</w:t>
            </w:r>
            <w:r w:rsidR="0035118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892FFB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C37EBB">
              <w:rPr>
                <w:rFonts w:ascii="Times New Roman" w:hAnsi="Times New Roman" w:cs="Times New Roman"/>
                <w:sz w:val="28"/>
                <w:szCs w:val="28"/>
              </w:rPr>
              <w:t xml:space="preserve"> том,</w:t>
            </w:r>
            <w:r w:rsid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5515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любые закупки для образовательных организаций строго регулируются законом. Образовательные организации работают в рамках Федерального закона от 18.072011 № 223-ФЗ «О закупках товаров, работ, услуг отдельными видами юридических лиц». Закупочная деятельность таких учреждений должна быть прозрачна, стимулировать поставщиков к участию в закупках, развивать конкуренцию, минимизировать риски коррупции. </w:t>
            </w:r>
          </w:p>
          <w:p w:rsidR="000E4AAB" w:rsidRDefault="006419C8" w:rsidP="000E4AA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Образовательные организации, подведомственные комитету образования и культуры Администрации Мошенского муниципального района осуществляют свою деятельность в сфере закупок в соответствии с действующим законодательством. </w:t>
            </w:r>
            <w:r w:rsidR="000E4AAB"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Нарушений не выявлено.</w:t>
            </w:r>
          </w:p>
          <w:p w:rsidR="00683695" w:rsidRDefault="00683695" w:rsidP="006836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Чистякова</w:t>
            </w: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Лариса</w:t>
            </w: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Алексеевна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>, которая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сообщила,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8471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закупки товаров и услуг в учреждениях культуры </w:t>
            </w:r>
            <w:r w:rsidR="00D017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осуществляются в соответствии с федеральными </w:t>
            </w:r>
            <w:r w:rsidR="00D017B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законами Российской Федерации № 223-ФЗ и № 44-ФЗ.</w:t>
            </w:r>
          </w:p>
          <w:p w:rsidR="00D017B2" w:rsidRDefault="00D017B2" w:rsidP="006836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Каждый директор муниципального учреждения является контрактным управляющим.</w:t>
            </w:r>
          </w:p>
          <w:p w:rsidR="00675609" w:rsidRDefault="00BE6397" w:rsidP="006836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Осуществляется контроль за размещением на сайте планов-графиков.</w:t>
            </w:r>
          </w:p>
          <w:p w:rsidR="00BE6397" w:rsidRDefault="00BE6397" w:rsidP="00683695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об осуществлении закупок размещается в ЕИС.</w:t>
            </w:r>
          </w:p>
          <w:p w:rsidR="00683695" w:rsidRPr="004D53FB" w:rsidRDefault="00683695" w:rsidP="0068369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1D57" w:rsidRPr="004D53FB" w:rsidTr="00A2392F">
        <w:tc>
          <w:tcPr>
            <w:tcW w:w="2235" w:type="dxa"/>
          </w:tcPr>
          <w:p w:rsidR="00AF1D57" w:rsidRPr="004D53FB" w:rsidRDefault="0035118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1431FF" w:rsidRDefault="00351181" w:rsidP="00143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Суворовой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Ирины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Викторовны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683695" w:rsidRDefault="00683695" w:rsidP="006836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Чистяковой</w:t>
            </w: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Ларисы</w:t>
            </w: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Алексеевны</w:t>
            </w: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683695" w:rsidRDefault="002E69DC" w:rsidP="00143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Комитету образования и культуры продолжить осуществление контроля за деятельностью подведомственных учреждений и организаций в сфере закупок.</w:t>
            </w:r>
          </w:p>
          <w:p w:rsidR="002E69DC" w:rsidRPr="001431FF" w:rsidRDefault="002E69DC" w:rsidP="00143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Срок: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737DC5" w:rsidRPr="00037089" w:rsidRDefault="00737DC5" w:rsidP="001431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683695" w:rsidRDefault="00683695" w:rsidP="006836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Об организации деятельности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интересов.</w:t>
            </w:r>
          </w:p>
          <w:p w:rsidR="00683695" w:rsidRPr="00683695" w:rsidRDefault="00AF73E7" w:rsidP="0068369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695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6836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3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Петрова Ольга Васильевна сообщила, что </w:t>
            </w:r>
            <w:r w:rsidR="00683695" w:rsidRPr="00683695">
              <w:rPr>
                <w:rFonts w:ascii="Times New Roman" w:hAnsi="Times New Roman" w:cs="Times New Roman"/>
                <w:sz w:val="28"/>
                <w:szCs w:val="28"/>
              </w:rPr>
              <w:t>Комиссия</w:t>
            </w:r>
            <w:r w:rsidR="00683695" w:rsidRPr="0068369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683695" w:rsidRPr="006836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соблюдению требований к служебному пове</w:t>
            </w:r>
            <w:r w:rsidR="00683695" w:rsidRPr="006836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="00683695" w:rsidRPr="0068369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дению</w:t>
            </w:r>
            <w:r w:rsidR="00683695" w:rsidRPr="00683695">
              <w:rPr>
                <w:rFonts w:ascii="Times New Roman" w:hAnsi="Times New Roman" w:cs="Times New Roman"/>
                <w:b/>
                <w:color w:val="000000"/>
                <w:spacing w:val="1"/>
                <w:sz w:val="28"/>
                <w:szCs w:val="28"/>
              </w:rPr>
              <w:t xml:space="preserve"> </w:t>
            </w:r>
            <w:r w:rsidR="00683695" w:rsidRPr="0068369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муниципальных служащих</w:t>
            </w:r>
            <w:r w:rsidR="00683695" w:rsidRPr="006836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Мошенского муниципального района и урегулированию конфликта </w:t>
            </w:r>
            <w:r w:rsidR="00683695" w:rsidRPr="0068369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интересов</w:t>
            </w:r>
            <w:r w:rsidR="00683695" w:rsidRPr="00683695">
              <w:rPr>
                <w:rFonts w:ascii="Times New Roman" w:hAnsi="Times New Roman" w:cs="Times New Roman"/>
                <w:sz w:val="28"/>
                <w:szCs w:val="28"/>
              </w:rPr>
              <w:t xml:space="preserve"> в своей деятельности руководствуется федеральными законами </w:t>
            </w:r>
            <w:r w:rsidR="00683695" w:rsidRPr="006836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№25-ФЗ «О муниципальной службе в Российской Федерации»</w:t>
            </w:r>
            <w:r w:rsidR="00683695" w:rsidRPr="00683695">
              <w:rPr>
                <w:rFonts w:ascii="Times New Roman" w:hAnsi="Times New Roman" w:cs="Times New Roman"/>
                <w:sz w:val="28"/>
                <w:szCs w:val="28"/>
              </w:rPr>
              <w:t>, №273-ФЗ «О противодействии коррупции», а также Порядком работы данной комиссии.</w:t>
            </w:r>
          </w:p>
          <w:p w:rsidR="00683695" w:rsidRPr="00683695" w:rsidRDefault="00683695" w:rsidP="0068369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695">
              <w:rPr>
                <w:rFonts w:ascii="Times New Roman" w:hAnsi="Times New Roman" w:cs="Times New Roman"/>
                <w:sz w:val="28"/>
                <w:szCs w:val="28"/>
              </w:rPr>
              <w:t>В течение 2020 года проведено 12 заседаний комиссии, на которых рассмотрено 29 вопросов, из них 20 уведомлений муниципальных служащих о выполнении иной оплачиваемой работы и 5 уведомлений муниципальных служащих о возникновении личной заинтересованности при исполнении ими должностных обязанностей. По результатам рассмотрения данных уведомлений приняты соответствующие решения.</w:t>
            </w:r>
          </w:p>
          <w:p w:rsidR="005364D2" w:rsidRDefault="00683695" w:rsidP="0068369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695">
              <w:rPr>
                <w:rFonts w:ascii="Times New Roman" w:hAnsi="Times New Roman" w:cs="Times New Roman"/>
                <w:sz w:val="28"/>
                <w:szCs w:val="28"/>
              </w:rPr>
              <w:t>За 9 месяцев 2021 года проведено 4 заседания комиссии, рассмотрено 14 вопросов, из них 12 уведомлений муниципальных служащих о выполнении иной оплачиваемой работы и 1 уведомление муниципального служащего о возникновении личной заинтересованности при исполнении ими должностных обязанностей. По результатам рассмотрения данных уведомлений приняты соответствующие решения.</w:t>
            </w:r>
          </w:p>
          <w:p w:rsidR="00683695" w:rsidRPr="00683695" w:rsidRDefault="00683695" w:rsidP="0068369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C37EB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F3379A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D1B1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D1B18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 w:rsidR="00AD1B18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83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83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F74A8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369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>2. Организационному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 xml:space="preserve">тделу продолжить </w:t>
            </w:r>
            <w:r w:rsidR="001427EF">
              <w:rPr>
                <w:rFonts w:ascii="Times New Roman" w:hAnsi="Times New Roman" w:cs="Times New Roman"/>
                <w:sz w:val="28"/>
                <w:szCs w:val="28"/>
              </w:rPr>
              <w:t>осуществление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27EF">
              <w:rPr>
                <w:rFonts w:ascii="Times New Roman" w:hAnsi="Times New Roman" w:cs="Times New Roman"/>
                <w:sz w:val="28"/>
                <w:szCs w:val="28"/>
              </w:rPr>
              <w:t>контроля за деятельностью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 по </w:t>
            </w:r>
            <w:r w:rsidR="00F02BCF" w:rsidRPr="00036E4D">
              <w:rPr>
                <w:rFonts w:ascii="Times New Roman" w:hAnsi="Times New Roman" w:cs="Times New Roman"/>
                <w:sz w:val="28"/>
                <w:szCs w:val="28"/>
              </w:rPr>
              <w:t>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</w:t>
            </w:r>
            <w:r w:rsidR="00F02BC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02BCF" w:rsidRPr="007F74A8" w:rsidRDefault="00F02BCF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371" w:type="dxa"/>
            <w:hideMark/>
          </w:tcPr>
          <w:p w:rsidR="002D3D0D" w:rsidRDefault="002D3D0D" w:rsidP="00C4412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План противодействия коррупции в Администрации Мошенского муниципального района на 2021-2023 годы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5A57" w:rsidRDefault="00037089" w:rsidP="002D3D0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D0D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3D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D3D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D3D0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37EBB" w:rsidRPr="004D53FB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2D3D0D">
              <w:rPr>
                <w:rFonts w:ascii="Times New Roman" w:hAnsi="Times New Roman" w:cs="Times New Roman"/>
                <w:sz w:val="28"/>
                <w:szCs w:val="28"/>
              </w:rPr>
              <w:t>16 августа 2021 года Президентом Российской</w:t>
            </w:r>
            <w:r w:rsidR="00256386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подписан У</w:t>
            </w:r>
            <w:r w:rsidR="002D3D0D">
              <w:rPr>
                <w:rFonts w:ascii="Times New Roman" w:hAnsi="Times New Roman" w:cs="Times New Roman"/>
                <w:sz w:val="28"/>
                <w:szCs w:val="28"/>
              </w:rPr>
              <w:t>каз № 478 «О национальном плане противодейст</w:t>
            </w:r>
            <w:r w:rsidR="00256386">
              <w:rPr>
                <w:rFonts w:ascii="Times New Roman" w:hAnsi="Times New Roman" w:cs="Times New Roman"/>
                <w:sz w:val="28"/>
                <w:szCs w:val="28"/>
              </w:rPr>
              <w:t>вия коррупции на 2021 2024 годы и рекомендовано внесение изменений в планы противодействия коррупции органов местного самоуправления.</w:t>
            </w:r>
          </w:p>
          <w:p w:rsidR="002D3D0D" w:rsidRDefault="002D3D0D" w:rsidP="002D3D0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Указом подготовлен проект постановления Администрации Мошенского муниципального района «О внесении изменений в План противодействия коррупции в Администрации Мошенского муниципального района на 2021-2023 годы». План дополнен пунктом следующего содержания</w:t>
            </w:r>
            <w:r w:rsidR="002563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56386" w:rsidRPr="00845CC9" w:rsidRDefault="00256386" w:rsidP="002563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«Организация обучения муниципальных служащих, в обязанности которых входит участие в проведении закупок товаров, работ, услуг для обеспечения государственных (муниципальных) нужд по дополнительным профессиональным программам в области противодействия коррупции». </w:t>
            </w:r>
          </w:p>
        </w:tc>
      </w:tr>
      <w:tr w:rsidR="00F3379A" w:rsidRPr="004D53FB" w:rsidTr="00A2392F">
        <w:tc>
          <w:tcPr>
            <w:tcW w:w="2235" w:type="dxa"/>
            <w:hideMark/>
          </w:tcPr>
          <w:p w:rsidR="00CB5C05" w:rsidRPr="001C494A" w:rsidRDefault="00CB5C05" w:rsidP="00CB5C0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  <w:p w:rsidR="00F3379A" w:rsidRPr="005103BB" w:rsidRDefault="00F3379A" w:rsidP="006136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CB5C05" w:rsidRDefault="00851993" w:rsidP="00CB5C0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CB5C05"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="00CB5C05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145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 w:rsidR="00CB5C05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45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="00CB5C05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458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Васильевны</w:t>
            </w:r>
            <w:r w:rsidR="00CB5C0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B5C05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CB5C05"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5CC9" w:rsidRDefault="00851993" w:rsidP="002250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14586E">
              <w:rPr>
                <w:rFonts w:ascii="Times New Roman" w:hAnsi="Times New Roman" w:cs="Times New Roman"/>
                <w:sz w:val="28"/>
                <w:szCs w:val="28"/>
              </w:rPr>
              <w:t>4.2. Принять представленный проект постановления Администрации Мошенского муниципального района «О внесении изменений в План противодействия коррупции в Администрации Мошенского муниципального района на 2021-2023 годы»</w:t>
            </w:r>
          </w:p>
          <w:p w:rsidR="0022509D" w:rsidRPr="00737DC5" w:rsidRDefault="0022509D" w:rsidP="0022509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Срок: </w:t>
            </w:r>
            <w:r w:rsidR="001427E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до 10 октября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2021 года.</w:t>
            </w:r>
          </w:p>
          <w:p w:rsidR="0022509D" w:rsidRPr="004D53FB" w:rsidRDefault="0022509D" w:rsidP="002250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4D53FB" w:rsidRDefault="00F3379A" w:rsidP="00F75809">
            <w:pPr>
              <w:spacing w:after="0" w:line="240" w:lineRule="auto"/>
              <w:ind w:left="-142" w:right="1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5.СЛУШАЛИ</w:t>
            </w:r>
          </w:p>
        </w:tc>
        <w:tc>
          <w:tcPr>
            <w:tcW w:w="7371" w:type="dxa"/>
            <w:hideMark/>
          </w:tcPr>
          <w:p w:rsidR="00851993" w:rsidRDefault="00851993" w:rsidP="004906EC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заседания комиссии от 24.06.2021 года (п. 9.2.1. Осуществлять анализ периодичности оплаты за муниципальное имущество.)</w:t>
            </w:r>
            <w:r w:rsidRPr="00036E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42F19" w:rsidRPr="00E42F19" w:rsidRDefault="00E42F19" w:rsidP="00E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37089" w:rsidRPr="00E42F19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="00037089"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51993"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Дмитриева</w:t>
            </w:r>
            <w:r w:rsidR="00037089"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51993"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Светлана</w:t>
            </w:r>
            <w:r w:rsidR="00037089"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51993" w:rsidRPr="00E42F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Николаевна</w:t>
            </w:r>
            <w:r w:rsidR="00037089"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1860" w:rsidRPr="00E42F19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 w:rsidR="00037089"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851993" w:rsidRPr="00E42F19">
              <w:rPr>
                <w:rFonts w:ascii="Times New Roman" w:eastAsia="Times New Roman" w:hAnsi="Times New Roman" w:cs="Times New Roman"/>
                <w:sz w:val="28"/>
                <w:szCs w:val="28"/>
              </w:rPr>
              <w:t>что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 xml:space="preserve">плата социального найма </w:t>
            </w:r>
            <w:r w:rsidRPr="00E42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осуществляется нанимателями жилых помещений ежеквартально, так как с каждой квитанции взимается сбор в размере 30 руб. Экономически нецелесообразно нанимателям производить оплату чаще. </w:t>
            </w:r>
          </w:p>
          <w:p w:rsidR="00E42F19" w:rsidRPr="00E42F19" w:rsidRDefault="00E42F19" w:rsidP="00E42F1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>Оплата за аренду имущества осуществляется ежемесячно до 10 числа, следующего за отчетным.</w:t>
            </w:r>
          </w:p>
          <w:p w:rsidR="00E42F19" w:rsidRPr="00E42F19" w:rsidRDefault="00E42F19" w:rsidP="00E42F1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>Оплата за аренду земельных участков осуществляется два раза в год: до 15.07. и до 15.11. в соответствии со сроками, указанными в договоре аренды земельных участков.</w:t>
            </w:r>
          </w:p>
          <w:p w:rsidR="004906EC" w:rsidRPr="00222C6A" w:rsidRDefault="00E42F19" w:rsidP="00E42F1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F19">
              <w:rPr>
                <w:rFonts w:ascii="Times New Roman" w:hAnsi="Times New Roman" w:cs="Times New Roman"/>
                <w:sz w:val="28"/>
                <w:szCs w:val="28"/>
              </w:rPr>
              <w:t>По состоянию на 01.09.2021 поступило средств от арендной платы за земельные участки 1445755,26 руб, от платежей за найм – 253420,98 руб., от аренды имущества – 959778,51 руб.</w:t>
            </w:r>
          </w:p>
          <w:p w:rsidR="006D5440" w:rsidRPr="00222C6A" w:rsidRDefault="006D5440" w:rsidP="006D5440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8867CD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F3379A" w:rsidRDefault="00851993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03708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F18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F1860"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37089"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Дмитриевой</w:t>
            </w:r>
            <w:r w:rsidR="00037089"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Светланы</w:t>
            </w:r>
            <w:r w:rsidR="00037089"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Николаевны</w:t>
            </w:r>
            <w:r w:rsidR="00037089"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96355C" w:rsidRDefault="00851993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4123">
              <w:rPr>
                <w:rFonts w:ascii="Times New Roman" w:hAnsi="Times New Roman" w:cs="Times New Roman"/>
                <w:sz w:val="28"/>
                <w:szCs w:val="28"/>
              </w:rPr>
              <w:t xml:space="preserve">.2.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Комитету по управлению муниципальным имуществом</w:t>
            </w:r>
            <w:r w:rsidR="0096355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2509D" w:rsidRDefault="0096355C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5.2.1. П</w:t>
            </w:r>
            <w:r w:rsidR="000E4AAB">
              <w:rPr>
                <w:rFonts w:ascii="Times New Roman" w:hAnsi="Times New Roman" w:cs="Times New Roman"/>
                <w:sz w:val="28"/>
                <w:szCs w:val="28"/>
              </w:rPr>
              <w:t>одготовить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06B6">
              <w:rPr>
                <w:rFonts w:ascii="Times New Roman" w:hAnsi="Times New Roman" w:cs="Times New Roman"/>
                <w:sz w:val="28"/>
                <w:szCs w:val="28"/>
              </w:rPr>
              <w:t>график платежей арендной платы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развернутый отчёт о поступлении платежей за найм.</w:t>
            </w:r>
          </w:p>
          <w:p w:rsidR="0096355C" w:rsidRDefault="0096355C" w:rsidP="00CF4DD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5.2.2. Заслушать председателя комитета по управлению муниципальным имуществом на заседании комиссии в 4 квартале 2021 года.</w:t>
            </w:r>
          </w:p>
          <w:p w:rsidR="0022509D" w:rsidRDefault="0022509D" w:rsidP="00CF4DD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Срок: </w:t>
            </w:r>
            <w:r w:rsidR="009635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 </w:t>
            </w:r>
            <w:r w:rsidR="007D317D">
              <w:rPr>
                <w:rFonts w:ascii="Times New Roman" w:eastAsia="Times New Roman" w:hAnsi="Times New Roman" w:cs="Times New Roman"/>
                <w:sz w:val="28"/>
                <w:szCs w:val="28"/>
              </w:rPr>
              <w:t>25 декабря</w:t>
            </w:r>
            <w:r w:rsidR="009635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2021 года</w:t>
            </w:r>
          </w:p>
          <w:p w:rsidR="008867CD" w:rsidRPr="00037089" w:rsidRDefault="008867CD" w:rsidP="008867C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851993" w:rsidRDefault="00851993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E4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 итогах проведения оценки коррупционных рисков в</w:t>
            </w: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 xml:space="preserve"> комитете по управлению муниципальным имуществом Администрации</w:t>
            </w:r>
            <w:r w:rsidRPr="00036E4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Мошенского муниципального района</w:t>
            </w:r>
            <w:r w:rsidRPr="00036E4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1993" w:rsidRDefault="00851993" w:rsidP="00851993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751F4" w:rsidRPr="00851993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="002751F4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="002751F4"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2751F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="002751F4"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="002751F4"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="002751F4"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F66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распоряжением Администрации Мошенского муниципального района от 15.04.2021№ 137-рг «О проведении оценки коррупционных рисков в комитете по управлению муниципальным имуществом Администрации Мошенского муниципального района» </w:t>
            </w:r>
            <w:r w:rsidRPr="00705988">
              <w:rPr>
                <w:rFonts w:ascii="Times New Roman" w:eastAsia="Times New Roman" w:hAnsi="Times New Roman" w:cs="Times New Roman"/>
                <w:sz w:val="28"/>
                <w:szCs w:val="28"/>
              </w:rPr>
              <w:t>15 апреля по 31 мая 2021 года проводилась оценка коррупционных рисков в комитете</w:t>
            </w:r>
            <w:r w:rsidRPr="007059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управлению муниципальным имуществом</w:t>
            </w:r>
            <w:r w:rsidRPr="007059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Мошенского муниципального района.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01236" w:rsidRPr="00164624" w:rsidRDefault="00901236" w:rsidP="00901236">
            <w:pPr>
              <w:spacing w:after="0" w:line="240" w:lineRule="auto"/>
              <w:ind w:firstLine="851"/>
              <w:jc w:val="both"/>
              <w:rPr>
                <w:rFonts w:ascii="OpenSansSemiBold" w:eastAsia="Times New Roman" w:hAnsi="OpenSansSemiBold" w:cs="Times New Roman"/>
                <w:bCs/>
                <w:sz w:val="28"/>
                <w:szCs w:val="28"/>
              </w:rPr>
            </w:pPr>
            <w:r w:rsidRPr="002D76E7">
              <w:rPr>
                <w:rFonts w:ascii="Times New Roman" w:hAnsi="Times New Roman" w:cs="Times New Roman"/>
                <w:sz w:val="28"/>
                <w:szCs w:val="28"/>
              </w:rPr>
              <w:t>На первом этапе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8E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оценки </w:t>
            </w:r>
            <w:r w:rsidRPr="00C268E3">
              <w:rPr>
                <w:rFonts w:ascii="Times New Roman" w:eastAsia="Times New Roman" w:hAnsi="Times New Roman" w:cs="Times New Roman"/>
                <w:sz w:val="28"/>
                <w:szCs w:val="28"/>
              </w:rPr>
              <w:t>коррупционных рисков</w:t>
            </w:r>
            <w:r w:rsidR="001646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64624">
              <w:rPr>
                <w:rFonts w:ascii="Times New Roman" w:hAnsi="Times New Roman" w:cs="Times New Roman"/>
                <w:sz w:val="28"/>
                <w:szCs w:val="28"/>
              </w:rPr>
              <w:t>в комитете по управлению муниципальным имуществом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сформирован </w:t>
            </w:r>
            <w:r w:rsidR="002D76E7" w:rsidRPr="002A3C4B">
              <w:rPr>
                <w:rFonts w:ascii="Times New Roman" w:hAnsi="Times New Roman" w:cs="Times New Roman"/>
                <w:sz w:val="28"/>
                <w:szCs w:val="28"/>
              </w:rPr>
              <w:t>переч</w:t>
            </w:r>
            <w:r w:rsidR="002D76E7">
              <w:rPr>
                <w:rFonts w:ascii="Times New Roman" w:hAnsi="Times New Roman" w:cs="Times New Roman"/>
                <w:sz w:val="28"/>
                <w:szCs w:val="28"/>
              </w:rPr>
              <w:t xml:space="preserve">ень </w:t>
            </w:r>
            <w:r w:rsidR="002D76E7" w:rsidRPr="002A3C4B">
              <w:rPr>
                <w:rFonts w:ascii="Times New Roman" w:hAnsi="Times New Roman" w:cs="Times New Roman"/>
                <w:sz w:val="28"/>
                <w:szCs w:val="28"/>
              </w:rPr>
              <w:t>НПА</w:t>
            </w:r>
            <w:r w:rsidRPr="002A3C4B">
              <w:rPr>
                <w:rFonts w:ascii="Times New Roman" w:hAnsi="Times New Roman" w:cs="Times New Roman"/>
                <w:sz w:val="28"/>
                <w:szCs w:val="28"/>
              </w:rPr>
              <w:t xml:space="preserve"> и иных документов, содержащих информацию, необходимую для оценки коррупционных рисков</w:t>
            </w:r>
            <w:r w:rsidR="0016462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462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>С</w:t>
            </w:r>
            <w:r w:rsidRPr="00164624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</w:rPr>
              <w:t xml:space="preserve">делан анализ </w:t>
            </w:r>
            <w:r w:rsidRPr="00164624">
              <w:rPr>
                <w:rFonts w:ascii="OpenSansSemiBold" w:eastAsia="Times New Roman" w:hAnsi="OpenSansSemiBold" w:cs="Times New Roman"/>
                <w:bCs/>
                <w:sz w:val="28"/>
                <w:szCs w:val="28"/>
              </w:rPr>
              <w:t xml:space="preserve">жалоб и обращений граждан на наличие сведений о фактах коррупции КУМИ, </w:t>
            </w:r>
            <w:r w:rsidR="00164624">
              <w:rPr>
                <w:rFonts w:ascii="OpenSansSemiBold" w:eastAsia="Times New Roman" w:hAnsi="OpenSansSemiBold" w:cs="Times New Roman"/>
                <w:bCs/>
                <w:sz w:val="28"/>
                <w:szCs w:val="28"/>
              </w:rPr>
              <w:t xml:space="preserve">а также </w:t>
            </w:r>
            <w:r w:rsidRPr="00164624">
              <w:rPr>
                <w:rFonts w:ascii="OpenSansSemiBold" w:eastAsia="Times New Roman" w:hAnsi="OpenSansSemiBold" w:cs="Times New Roman"/>
                <w:sz w:val="28"/>
                <w:szCs w:val="28"/>
              </w:rPr>
              <w:t xml:space="preserve">проведен анализ должностных инструкций </w:t>
            </w:r>
            <w:r w:rsidR="00164624">
              <w:rPr>
                <w:rFonts w:ascii="OpenSansSemiBold" w:eastAsia="Times New Roman" w:hAnsi="OpenSansSemiBold" w:cs="Times New Roman"/>
                <w:sz w:val="28"/>
                <w:szCs w:val="28"/>
              </w:rPr>
              <w:t>работников комитета.</w:t>
            </w:r>
          </w:p>
          <w:p w:rsidR="00901236" w:rsidRDefault="002D76E7" w:rsidP="00164624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46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втором этапе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8E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оценки </w:t>
            </w:r>
            <w:r w:rsidRPr="00C268E3">
              <w:rPr>
                <w:rFonts w:ascii="Times New Roman" w:eastAsia="Times New Roman" w:hAnsi="Times New Roman" w:cs="Times New Roman"/>
                <w:sz w:val="28"/>
                <w:szCs w:val="28"/>
              </w:rPr>
              <w:t>коррупционных рисков</w:t>
            </w:r>
            <w:r w:rsidR="001646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роведено формализованное </w:t>
            </w:r>
            <w:r w:rsidR="00164624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направлений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деят</w:t>
            </w:r>
            <w:r w:rsidR="00164624">
              <w:rPr>
                <w:rFonts w:ascii="Times New Roman" w:eastAsia="Times New Roman" w:hAnsi="Times New Roman" w:cs="Times New Roman"/>
                <w:sz w:val="28"/>
                <w:szCs w:val="28"/>
              </w:rPr>
              <w:t>ельности комитета.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 </w:t>
            </w:r>
            <w:r w:rsidR="00F2489C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возможных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коррупционных правонарушений.</w:t>
            </w:r>
          </w:p>
          <w:p w:rsidR="002D76E7" w:rsidRDefault="002D76E7" w:rsidP="00F2489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89C">
              <w:rPr>
                <w:rFonts w:ascii="Times New Roman" w:hAnsi="Times New Roman" w:cs="Times New Roman"/>
                <w:sz w:val="28"/>
                <w:szCs w:val="28"/>
              </w:rPr>
              <w:t>На третьем этапе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8E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оценки </w:t>
            </w:r>
            <w:r w:rsidRPr="00C268E3">
              <w:rPr>
                <w:rFonts w:ascii="Times New Roman" w:eastAsia="Times New Roman" w:hAnsi="Times New Roman" w:cs="Times New Roman"/>
                <w:sz w:val="28"/>
                <w:szCs w:val="28"/>
              </w:rPr>
              <w:t>коррупционных рисков</w:t>
            </w:r>
            <w:r w:rsidR="00F248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проводилась идентификация коррупционных рисков, т.е.  в каждом рассматриваемом направлении деятельности выявлялись критические   точки.</w:t>
            </w:r>
          </w:p>
          <w:p w:rsidR="002D76E7" w:rsidRPr="00F2489C" w:rsidRDefault="002D76E7" w:rsidP="00F2489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89C">
              <w:rPr>
                <w:rFonts w:ascii="Times New Roman" w:hAnsi="Times New Roman" w:cs="Times New Roman"/>
                <w:sz w:val="28"/>
                <w:szCs w:val="28"/>
              </w:rPr>
              <w:t>На четвертом этапе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8E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оценки </w:t>
            </w:r>
            <w:r w:rsidRPr="00C268E3">
              <w:rPr>
                <w:rFonts w:ascii="Times New Roman" w:eastAsia="Times New Roman" w:hAnsi="Times New Roman" w:cs="Times New Roman"/>
                <w:sz w:val="28"/>
                <w:szCs w:val="28"/>
              </w:rPr>
              <w:t>коррупционных рисков</w:t>
            </w:r>
            <w:r w:rsidR="00F248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проводился анализ, по результатам которого определялись для каждой «критической точки» вероятный способ совершения коррупционного правонарушения и должности работников, наличие которых требуется для реализации каждой коррупционной схемы.</w:t>
            </w:r>
          </w:p>
          <w:p w:rsidR="002D76E7" w:rsidRDefault="002D76E7" w:rsidP="002D76E7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489C">
              <w:rPr>
                <w:rFonts w:ascii="Times New Roman" w:eastAsia="Times New Roman" w:hAnsi="Times New Roman" w:cs="Times New Roman"/>
                <w:sz w:val="28"/>
                <w:szCs w:val="28"/>
              </w:rPr>
              <w:t>На пятом этапе проводилась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оценка значимости каждого выявленного коррупционного риска с точки зрения вероятности его реализации и возможного ущерба в результате его реализации. </w:t>
            </w:r>
          </w:p>
          <w:p w:rsidR="002D76E7" w:rsidRPr="00F2489C" w:rsidRDefault="002D76E7" w:rsidP="002D76E7">
            <w:pPr>
              <w:spacing w:after="0" w:line="240" w:lineRule="auto"/>
              <w:ind w:firstLine="851"/>
              <w:jc w:val="both"/>
              <w:rPr>
                <w:rFonts w:ascii="OpenSansSemiBold" w:eastAsia="Times New Roman" w:hAnsi="OpenSansSemiBold" w:cs="Times New Roman"/>
                <w:b/>
                <w:sz w:val="28"/>
                <w:szCs w:val="28"/>
              </w:rPr>
            </w:pPr>
            <w:r w:rsidRPr="00F2489C">
              <w:rPr>
                <w:rFonts w:ascii="OpenSansSemiBold" w:eastAsia="Times New Roman" w:hAnsi="OpenSansSemiBold" w:cs="Times New Roman" w:hint="eastAsia"/>
                <w:sz w:val="28"/>
                <w:szCs w:val="28"/>
              </w:rPr>
              <w:t>Н</w:t>
            </w:r>
            <w:r w:rsidRPr="00F2489C">
              <w:rPr>
                <w:rFonts w:ascii="OpenSansSemiBold" w:eastAsia="Times New Roman" w:hAnsi="OpenSansSemiBold" w:cs="Times New Roman"/>
                <w:sz w:val="28"/>
                <w:szCs w:val="28"/>
              </w:rPr>
              <w:t xml:space="preserve">а шестом </w:t>
            </w:r>
            <w:r w:rsidR="00F2489C" w:rsidRPr="00F2489C">
              <w:rPr>
                <w:rFonts w:ascii="OpenSansSemiBold" w:eastAsia="Times New Roman" w:hAnsi="OpenSansSemiBold" w:cs="Times New Roman"/>
                <w:sz w:val="28"/>
                <w:szCs w:val="28"/>
              </w:rPr>
              <w:t>этапе</w:t>
            </w:r>
            <w:r w:rsidR="00F2489C" w:rsidRPr="00F2489C">
              <w:rPr>
                <w:rFonts w:ascii="OpenSansSemiBold" w:eastAsia="Times New Roman" w:hAnsi="OpenSansSemiBold" w:cs="Times New Roman"/>
                <w:b/>
                <w:sz w:val="28"/>
                <w:szCs w:val="28"/>
              </w:rPr>
              <w:t xml:space="preserve"> </w:t>
            </w:r>
            <w:r w:rsidR="00F2489C" w:rsidRPr="00F2489C">
              <w:rPr>
                <w:rFonts w:ascii="OpenSansSemiBold" w:eastAsia="Times New Roman" w:hAnsi="OpenSansSemiBold" w:cs="Times New Roman"/>
                <w:sz w:val="28"/>
                <w:szCs w:val="28"/>
              </w:rPr>
              <w:t>определялись</w:t>
            </w:r>
            <w:r w:rsidRPr="00F2489C">
              <w:rPr>
                <w:rFonts w:ascii="OpenSansSemiBold" w:eastAsia="Times New Roman" w:hAnsi="OpenSansSemiBold" w:cs="Times New Roman"/>
                <w:sz w:val="28"/>
                <w:szCs w:val="28"/>
              </w:rPr>
              <w:t xml:space="preserve"> конкретные меры по минимизации соответствующих коррупционных рисков.</w:t>
            </w:r>
          </w:p>
          <w:p w:rsidR="00851993" w:rsidRDefault="00851993" w:rsidP="00F2489C">
            <w:pPr>
              <w:pStyle w:val="a8"/>
              <w:spacing w:after="0" w:line="240" w:lineRule="auto"/>
              <w:ind w:left="56" w:firstLine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итогам проведения оценки коррупционных рисков:</w:t>
            </w:r>
          </w:p>
          <w:p w:rsidR="00851993" w:rsidRDefault="00851993" w:rsidP="00F2489C">
            <w:pPr>
              <w:pStyle w:val="a8"/>
              <w:numPr>
                <w:ilvl w:val="0"/>
                <w:numId w:val="15"/>
              </w:num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определенен перечень функций </w:t>
            </w:r>
          </w:p>
          <w:p w:rsidR="00851993" w:rsidRDefault="00851993" w:rsidP="00F2489C">
            <w:pPr>
              <w:pStyle w:val="a8"/>
              <w:numPr>
                <w:ilvl w:val="0"/>
                <w:numId w:val="15"/>
              </w:numPr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комитета, при реализации которых наиболее вероятно возникновение коррупции;</w:t>
            </w:r>
          </w:p>
          <w:p w:rsidR="00851993" w:rsidRDefault="00851993" w:rsidP="00F2489C">
            <w:pPr>
              <w:pStyle w:val="a8"/>
              <w:spacing w:after="0" w:line="240" w:lineRule="auto"/>
              <w:ind w:left="56" w:firstLine="82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3) сформирован перечень должностей работников комитета, замещение которых связано с коррупционными рисками;</w:t>
            </w:r>
          </w:p>
          <w:p w:rsidR="00851993" w:rsidRDefault="00851993" w:rsidP="00F2489C">
            <w:pPr>
              <w:pStyle w:val="a8"/>
              <w:spacing w:after="0" w:line="240" w:lineRule="auto"/>
              <w:ind w:left="-534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4) сформирована карта коррупционных рисков.</w:t>
            </w:r>
          </w:p>
          <w:p w:rsidR="002751F4" w:rsidRDefault="002751F4" w:rsidP="0085199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FF667A" w:rsidRDefault="00FF667A" w:rsidP="00FF66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 w:rsidR="008519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519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4906EC" w:rsidRDefault="00851993" w:rsidP="00CC3B8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6.2. Организационному отделу</w:t>
            </w:r>
            <w:r w:rsidR="000C5FC4">
              <w:rPr>
                <w:rFonts w:ascii="Times New Roman" w:hAnsi="Times New Roman" w:cs="Times New Roman"/>
                <w:sz w:val="28"/>
                <w:szCs w:val="28"/>
              </w:rPr>
              <w:t xml:space="preserve"> внести изменения в карту коррупционных рисков Администрации </w:t>
            </w:r>
            <w:r w:rsidR="00CC3B87">
              <w:rPr>
                <w:rFonts w:ascii="Times New Roman" w:hAnsi="Times New Roman" w:cs="Times New Roman"/>
                <w:sz w:val="28"/>
                <w:szCs w:val="28"/>
              </w:rPr>
              <w:t xml:space="preserve">Мошенского муниципального </w:t>
            </w:r>
            <w:r w:rsidR="00164624">
              <w:rPr>
                <w:rFonts w:ascii="Times New Roman" w:hAnsi="Times New Roman" w:cs="Times New Roman"/>
                <w:sz w:val="28"/>
                <w:szCs w:val="28"/>
              </w:rPr>
              <w:t>района, дополнив</w:t>
            </w:r>
            <w:r w:rsidR="00CC3B87">
              <w:rPr>
                <w:rFonts w:ascii="Times New Roman" w:hAnsi="Times New Roman" w:cs="Times New Roman"/>
                <w:sz w:val="28"/>
                <w:szCs w:val="28"/>
              </w:rPr>
              <w:t xml:space="preserve"> её</w:t>
            </w:r>
            <w:r w:rsidR="000C5FC4" w:rsidRPr="00B331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CC3B8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коррупционными рисками, выявленными</w:t>
            </w:r>
            <w:r w:rsidR="00CA1736" w:rsidRPr="007059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комитете</w:t>
            </w:r>
            <w:r w:rsidR="00CA1736" w:rsidRPr="0070598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 управлению муниципальным имуществом</w:t>
            </w:r>
            <w:r w:rsidR="00CC3B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CA1736" w:rsidRPr="00B3314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1427EF" w:rsidRPr="000C5FC4" w:rsidRDefault="001427EF" w:rsidP="00CC3B87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Срок: до 10 октября 2021 года.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D917CA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7E7" w:rsidRDefault="00C267E7" w:rsidP="00B25CF9">
      <w:pPr>
        <w:spacing w:after="0" w:line="240" w:lineRule="auto"/>
      </w:pPr>
      <w:r>
        <w:separator/>
      </w:r>
    </w:p>
  </w:endnote>
  <w:endnote w:type="continuationSeparator" w:id="0">
    <w:p w:rsidR="00C267E7" w:rsidRDefault="00C267E7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ansSemi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7E7" w:rsidRDefault="00C267E7" w:rsidP="00B25CF9">
      <w:pPr>
        <w:spacing w:after="0" w:line="240" w:lineRule="auto"/>
      </w:pPr>
      <w:r>
        <w:separator/>
      </w:r>
    </w:p>
  </w:footnote>
  <w:footnote w:type="continuationSeparator" w:id="0">
    <w:p w:rsidR="00C267E7" w:rsidRDefault="00C267E7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F36CE"/>
    <w:multiLevelType w:val="multilevel"/>
    <w:tmpl w:val="14044470"/>
    <w:lvl w:ilvl="0">
      <w:start w:val="1"/>
      <w:numFmt w:val="decimal"/>
      <w:lvlText w:val="%1."/>
      <w:lvlJc w:val="left"/>
      <w:pPr>
        <w:ind w:left="550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5" w:hanging="2160"/>
      </w:pPr>
      <w:rPr>
        <w:rFonts w:hint="default"/>
      </w:rPr>
    </w:lvl>
  </w:abstractNum>
  <w:abstractNum w:abstractNumId="9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66D96A19"/>
    <w:multiLevelType w:val="hybridMultilevel"/>
    <w:tmpl w:val="DA6E2D5A"/>
    <w:lvl w:ilvl="0" w:tplc="B0CAD8FC">
      <w:start w:val="1"/>
      <w:numFmt w:val="decimal"/>
      <w:lvlText w:val="%1)"/>
      <w:lvlJc w:val="left"/>
      <w:pPr>
        <w:ind w:left="8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13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4" w15:restartNumberingAfterBreak="0">
    <w:nsid w:val="7F1C184E"/>
    <w:multiLevelType w:val="hybridMultilevel"/>
    <w:tmpl w:val="34700B9E"/>
    <w:lvl w:ilvl="0" w:tplc="BE4CD962">
      <w:start w:val="1"/>
      <w:numFmt w:val="decimal"/>
      <w:lvlText w:val="%1."/>
      <w:lvlJc w:val="left"/>
      <w:pPr>
        <w:ind w:left="5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3"/>
  </w:num>
  <w:num w:numId="13">
    <w:abstractNumId w:val="8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01AF4"/>
    <w:rsid w:val="0002655B"/>
    <w:rsid w:val="0002660D"/>
    <w:rsid w:val="00032E20"/>
    <w:rsid w:val="00035E4E"/>
    <w:rsid w:val="00036E4D"/>
    <w:rsid w:val="00037089"/>
    <w:rsid w:val="00041BEB"/>
    <w:rsid w:val="000461C5"/>
    <w:rsid w:val="00046637"/>
    <w:rsid w:val="0006132D"/>
    <w:rsid w:val="000677AF"/>
    <w:rsid w:val="00074B01"/>
    <w:rsid w:val="00092811"/>
    <w:rsid w:val="00093ECE"/>
    <w:rsid w:val="00096670"/>
    <w:rsid w:val="000A1DDE"/>
    <w:rsid w:val="000A53F1"/>
    <w:rsid w:val="000C2141"/>
    <w:rsid w:val="000C5FC4"/>
    <w:rsid w:val="000C60A7"/>
    <w:rsid w:val="000D10BB"/>
    <w:rsid w:val="000D178B"/>
    <w:rsid w:val="000E0A3B"/>
    <w:rsid w:val="000E4AAB"/>
    <w:rsid w:val="000F5DAD"/>
    <w:rsid w:val="000F723F"/>
    <w:rsid w:val="00100DAB"/>
    <w:rsid w:val="001034D5"/>
    <w:rsid w:val="00104BDC"/>
    <w:rsid w:val="00111266"/>
    <w:rsid w:val="001226C1"/>
    <w:rsid w:val="00123878"/>
    <w:rsid w:val="001427EF"/>
    <w:rsid w:val="00142E94"/>
    <w:rsid w:val="001431FF"/>
    <w:rsid w:val="0014586E"/>
    <w:rsid w:val="00164624"/>
    <w:rsid w:val="001A269E"/>
    <w:rsid w:val="001C494A"/>
    <w:rsid w:val="001C4D55"/>
    <w:rsid w:val="001D49F9"/>
    <w:rsid w:val="001E34C6"/>
    <w:rsid w:val="001E393C"/>
    <w:rsid w:val="001E6831"/>
    <w:rsid w:val="00210B91"/>
    <w:rsid w:val="002210AD"/>
    <w:rsid w:val="00222C6A"/>
    <w:rsid w:val="0022509D"/>
    <w:rsid w:val="0022631C"/>
    <w:rsid w:val="00232FF5"/>
    <w:rsid w:val="002415C3"/>
    <w:rsid w:val="00243B77"/>
    <w:rsid w:val="00256386"/>
    <w:rsid w:val="002702F8"/>
    <w:rsid w:val="002747E9"/>
    <w:rsid w:val="002751F4"/>
    <w:rsid w:val="0029247D"/>
    <w:rsid w:val="0029484B"/>
    <w:rsid w:val="002A399D"/>
    <w:rsid w:val="002C69F5"/>
    <w:rsid w:val="002D3D0D"/>
    <w:rsid w:val="002D76E7"/>
    <w:rsid w:val="002E0E99"/>
    <w:rsid w:val="002E2A10"/>
    <w:rsid w:val="002E5781"/>
    <w:rsid w:val="002E5A57"/>
    <w:rsid w:val="002E69DC"/>
    <w:rsid w:val="002F01CE"/>
    <w:rsid w:val="002F1BD3"/>
    <w:rsid w:val="003053E6"/>
    <w:rsid w:val="00306DCE"/>
    <w:rsid w:val="00314082"/>
    <w:rsid w:val="00331EA3"/>
    <w:rsid w:val="00341868"/>
    <w:rsid w:val="00351181"/>
    <w:rsid w:val="00356B49"/>
    <w:rsid w:val="00362094"/>
    <w:rsid w:val="00374A28"/>
    <w:rsid w:val="00385A8A"/>
    <w:rsid w:val="003A1384"/>
    <w:rsid w:val="003A3953"/>
    <w:rsid w:val="003B2D9D"/>
    <w:rsid w:val="003C0A83"/>
    <w:rsid w:val="003C700A"/>
    <w:rsid w:val="003C7FDB"/>
    <w:rsid w:val="003E068D"/>
    <w:rsid w:val="003E26FD"/>
    <w:rsid w:val="003F1BAE"/>
    <w:rsid w:val="003F5508"/>
    <w:rsid w:val="004200DC"/>
    <w:rsid w:val="004249DF"/>
    <w:rsid w:val="00433AA7"/>
    <w:rsid w:val="004502B9"/>
    <w:rsid w:val="00451EA8"/>
    <w:rsid w:val="0047479D"/>
    <w:rsid w:val="004855BD"/>
    <w:rsid w:val="004906EC"/>
    <w:rsid w:val="0049177D"/>
    <w:rsid w:val="00492704"/>
    <w:rsid w:val="00492CC8"/>
    <w:rsid w:val="0049497C"/>
    <w:rsid w:val="004961A5"/>
    <w:rsid w:val="004A6249"/>
    <w:rsid w:val="004A7411"/>
    <w:rsid w:val="004B4BCB"/>
    <w:rsid w:val="004B75FE"/>
    <w:rsid w:val="004D4865"/>
    <w:rsid w:val="004D53FB"/>
    <w:rsid w:val="004E06B6"/>
    <w:rsid w:val="004F00EE"/>
    <w:rsid w:val="004F1860"/>
    <w:rsid w:val="004F235B"/>
    <w:rsid w:val="0051012B"/>
    <w:rsid w:val="005103BB"/>
    <w:rsid w:val="00512B21"/>
    <w:rsid w:val="00524838"/>
    <w:rsid w:val="00530EB6"/>
    <w:rsid w:val="005364D2"/>
    <w:rsid w:val="00546DD1"/>
    <w:rsid w:val="00551528"/>
    <w:rsid w:val="00553CAD"/>
    <w:rsid w:val="005540A4"/>
    <w:rsid w:val="005911F1"/>
    <w:rsid w:val="005A558F"/>
    <w:rsid w:val="005A588A"/>
    <w:rsid w:val="005A7128"/>
    <w:rsid w:val="005B49F6"/>
    <w:rsid w:val="005C0719"/>
    <w:rsid w:val="005C7AAA"/>
    <w:rsid w:val="005E1893"/>
    <w:rsid w:val="005E1BE9"/>
    <w:rsid w:val="005E33FC"/>
    <w:rsid w:val="005E61FD"/>
    <w:rsid w:val="005F4489"/>
    <w:rsid w:val="00601BCF"/>
    <w:rsid w:val="0060696B"/>
    <w:rsid w:val="00607131"/>
    <w:rsid w:val="0061362C"/>
    <w:rsid w:val="00624697"/>
    <w:rsid w:val="00625AC5"/>
    <w:rsid w:val="006322A2"/>
    <w:rsid w:val="00633995"/>
    <w:rsid w:val="00634D1F"/>
    <w:rsid w:val="00634E45"/>
    <w:rsid w:val="006419C8"/>
    <w:rsid w:val="00650CDE"/>
    <w:rsid w:val="00652598"/>
    <w:rsid w:val="00665E72"/>
    <w:rsid w:val="00675609"/>
    <w:rsid w:val="0068282B"/>
    <w:rsid w:val="00683695"/>
    <w:rsid w:val="0069027C"/>
    <w:rsid w:val="00693FBE"/>
    <w:rsid w:val="006A5FC1"/>
    <w:rsid w:val="006A6710"/>
    <w:rsid w:val="006B2BA8"/>
    <w:rsid w:val="006B2C20"/>
    <w:rsid w:val="006C267C"/>
    <w:rsid w:val="006D5440"/>
    <w:rsid w:val="006E763D"/>
    <w:rsid w:val="0070759B"/>
    <w:rsid w:val="00717AC9"/>
    <w:rsid w:val="007327A8"/>
    <w:rsid w:val="00733F5A"/>
    <w:rsid w:val="00735026"/>
    <w:rsid w:val="00737DC5"/>
    <w:rsid w:val="007459B4"/>
    <w:rsid w:val="007533B9"/>
    <w:rsid w:val="00757BF7"/>
    <w:rsid w:val="00761377"/>
    <w:rsid w:val="00761F99"/>
    <w:rsid w:val="00764968"/>
    <w:rsid w:val="0077644C"/>
    <w:rsid w:val="00785A58"/>
    <w:rsid w:val="00787CFF"/>
    <w:rsid w:val="007940D3"/>
    <w:rsid w:val="007A19CD"/>
    <w:rsid w:val="007A7588"/>
    <w:rsid w:val="007D317D"/>
    <w:rsid w:val="007D43EA"/>
    <w:rsid w:val="007E22A3"/>
    <w:rsid w:val="007F07B0"/>
    <w:rsid w:val="007F74A8"/>
    <w:rsid w:val="008029C2"/>
    <w:rsid w:val="00803B37"/>
    <w:rsid w:val="00822FD4"/>
    <w:rsid w:val="00824E20"/>
    <w:rsid w:val="00830FF0"/>
    <w:rsid w:val="008311F8"/>
    <w:rsid w:val="00845CC9"/>
    <w:rsid w:val="008471BA"/>
    <w:rsid w:val="00851993"/>
    <w:rsid w:val="00866884"/>
    <w:rsid w:val="00866B06"/>
    <w:rsid w:val="00873C71"/>
    <w:rsid w:val="008867CD"/>
    <w:rsid w:val="00892FFB"/>
    <w:rsid w:val="008A1B9E"/>
    <w:rsid w:val="008C4630"/>
    <w:rsid w:val="008C7930"/>
    <w:rsid w:val="008D1EAB"/>
    <w:rsid w:val="008D2846"/>
    <w:rsid w:val="008E664D"/>
    <w:rsid w:val="008F2CB2"/>
    <w:rsid w:val="008F30C7"/>
    <w:rsid w:val="00901236"/>
    <w:rsid w:val="00903CDF"/>
    <w:rsid w:val="00906965"/>
    <w:rsid w:val="00921314"/>
    <w:rsid w:val="00922C25"/>
    <w:rsid w:val="009256BC"/>
    <w:rsid w:val="00934AC5"/>
    <w:rsid w:val="00941C66"/>
    <w:rsid w:val="0094494E"/>
    <w:rsid w:val="00945ED5"/>
    <w:rsid w:val="0096355C"/>
    <w:rsid w:val="00964939"/>
    <w:rsid w:val="009677FB"/>
    <w:rsid w:val="00971AB8"/>
    <w:rsid w:val="009752CE"/>
    <w:rsid w:val="00987F30"/>
    <w:rsid w:val="00990B5F"/>
    <w:rsid w:val="009A0880"/>
    <w:rsid w:val="009A301D"/>
    <w:rsid w:val="009D0F80"/>
    <w:rsid w:val="009D3E60"/>
    <w:rsid w:val="009F653E"/>
    <w:rsid w:val="00A125B4"/>
    <w:rsid w:val="00A2016F"/>
    <w:rsid w:val="00A2392F"/>
    <w:rsid w:val="00A33B20"/>
    <w:rsid w:val="00A43B93"/>
    <w:rsid w:val="00A53469"/>
    <w:rsid w:val="00A53634"/>
    <w:rsid w:val="00A53921"/>
    <w:rsid w:val="00A61DFC"/>
    <w:rsid w:val="00A80AF5"/>
    <w:rsid w:val="00A811AF"/>
    <w:rsid w:val="00A83D18"/>
    <w:rsid w:val="00A966F5"/>
    <w:rsid w:val="00AA2D74"/>
    <w:rsid w:val="00AA2E8F"/>
    <w:rsid w:val="00AB73A7"/>
    <w:rsid w:val="00AC1FD0"/>
    <w:rsid w:val="00AC2A09"/>
    <w:rsid w:val="00AD1B18"/>
    <w:rsid w:val="00AD3F2D"/>
    <w:rsid w:val="00AD6E2B"/>
    <w:rsid w:val="00AE7386"/>
    <w:rsid w:val="00AF1D57"/>
    <w:rsid w:val="00AF2338"/>
    <w:rsid w:val="00AF73E7"/>
    <w:rsid w:val="00B15240"/>
    <w:rsid w:val="00B20579"/>
    <w:rsid w:val="00B25CF9"/>
    <w:rsid w:val="00B2669F"/>
    <w:rsid w:val="00B310F7"/>
    <w:rsid w:val="00B4492A"/>
    <w:rsid w:val="00B64901"/>
    <w:rsid w:val="00B83908"/>
    <w:rsid w:val="00B86B41"/>
    <w:rsid w:val="00B93C9F"/>
    <w:rsid w:val="00BC597C"/>
    <w:rsid w:val="00BE6397"/>
    <w:rsid w:val="00BF0E52"/>
    <w:rsid w:val="00C03417"/>
    <w:rsid w:val="00C0568D"/>
    <w:rsid w:val="00C1094A"/>
    <w:rsid w:val="00C129DB"/>
    <w:rsid w:val="00C17812"/>
    <w:rsid w:val="00C263F5"/>
    <w:rsid w:val="00C267E7"/>
    <w:rsid w:val="00C27A0E"/>
    <w:rsid w:val="00C3357C"/>
    <w:rsid w:val="00C37EBB"/>
    <w:rsid w:val="00C44123"/>
    <w:rsid w:val="00C61472"/>
    <w:rsid w:val="00C65D88"/>
    <w:rsid w:val="00C719FE"/>
    <w:rsid w:val="00C87055"/>
    <w:rsid w:val="00C97365"/>
    <w:rsid w:val="00CA1736"/>
    <w:rsid w:val="00CB0C29"/>
    <w:rsid w:val="00CB5814"/>
    <w:rsid w:val="00CB5C05"/>
    <w:rsid w:val="00CC3B87"/>
    <w:rsid w:val="00CC59A4"/>
    <w:rsid w:val="00CC5E99"/>
    <w:rsid w:val="00CD194A"/>
    <w:rsid w:val="00CD7273"/>
    <w:rsid w:val="00CE3022"/>
    <w:rsid w:val="00CF4DD1"/>
    <w:rsid w:val="00D017B2"/>
    <w:rsid w:val="00D04741"/>
    <w:rsid w:val="00D21430"/>
    <w:rsid w:val="00D26BC4"/>
    <w:rsid w:val="00D34E7B"/>
    <w:rsid w:val="00D40AB5"/>
    <w:rsid w:val="00D45E1C"/>
    <w:rsid w:val="00D560BD"/>
    <w:rsid w:val="00D64F50"/>
    <w:rsid w:val="00D6718E"/>
    <w:rsid w:val="00D917CA"/>
    <w:rsid w:val="00DA0192"/>
    <w:rsid w:val="00DA7211"/>
    <w:rsid w:val="00DC4EE8"/>
    <w:rsid w:val="00DD0B8B"/>
    <w:rsid w:val="00E0084E"/>
    <w:rsid w:val="00E02E64"/>
    <w:rsid w:val="00E10217"/>
    <w:rsid w:val="00E16A74"/>
    <w:rsid w:val="00E21D4E"/>
    <w:rsid w:val="00E3787C"/>
    <w:rsid w:val="00E42F19"/>
    <w:rsid w:val="00E5227B"/>
    <w:rsid w:val="00E546C8"/>
    <w:rsid w:val="00E66C8D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1595"/>
    <w:rsid w:val="00F02BCF"/>
    <w:rsid w:val="00F07D1C"/>
    <w:rsid w:val="00F202F7"/>
    <w:rsid w:val="00F2489C"/>
    <w:rsid w:val="00F3379A"/>
    <w:rsid w:val="00F339CB"/>
    <w:rsid w:val="00F4439B"/>
    <w:rsid w:val="00F53C37"/>
    <w:rsid w:val="00F53E46"/>
    <w:rsid w:val="00F56937"/>
    <w:rsid w:val="00F7203F"/>
    <w:rsid w:val="00F75809"/>
    <w:rsid w:val="00F83CB8"/>
    <w:rsid w:val="00F96525"/>
    <w:rsid w:val="00FA31F0"/>
    <w:rsid w:val="00FA3C77"/>
    <w:rsid w:val="00FA5AE9"/>
    <w:rsid w:val="00FC0F71"/>
    <w:rsid w:val="00FD2E6D"/>
    <w:rsid w:val="00FD629F"/>
    <w:rsid w:val="00FE39AF"/>
    <w:rsid w:val="00FF6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3C96"/>
  <w15:docId w15:val="{C3089960-66E0-489E-8CC1-32BAFC2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unhideWhenUsed/>
    <w:rsid w:val="00C26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E9DB-457B-469B-A03F-78AEA636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5303</TotalTime>
  <Pages>1</Pages>
  <Words>1731</Words>
  <Characters>9872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90</cp:revision>
  <cp:lastPrinted>2021-10-01T09:47:00Z</cp:lastPrinted>
  <dcterms:created xsi:type="dcterms:W3CDTF">2015-04-07T05:45:00Z</dcterms:created>
  <dcterms:modified xsi:type="dcterms:W3CDTF">2021-10-01T09:55:00Z</dcterms:modified>
</cp:coreProperties>
</file>