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1299" w:rsidRDefault="00571299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571299" w:rsidRDefault="00571299">
      <w:pPr>
        <w:pStyle w:val="ConsPlusNormal"/>
        <w:jc w:val="both"/>
        <w:outlineLvl w:val="0"/>
      </w:pPr>
    </w:p>
    <w:p w:rsidR="00571299" w:rsidRDefault="00571299">
      <w:pPr>
        <w:pStyle w:val="ConsPlusTitle"/>
        <w:jc w:val="center"/>
        <w:outlineLvl w:val="0"/>
      </w:pPr>
      <w:r>
        <w:t>ДЕПАРТАМЕНТ ОБРАЗОВАНИЯ И МОЛОДЕЖНОЙ ПОЛИТИКИ</w:t>
      </w:r>
    </w:p>
    <w:p w:rsidR="00571299" w:rsidRDefault="00571299">
      <w:pPr>
        <w:pStyle w:val="ConsPlusTitle"/>
        <w:jc w:val="center"/>
      </w:pPr>
      <w:r>
        <w:t>НОВГОРОДСКОЙ ОБЛАСТИ</w:t>
      </w:r>
    </w:p>
    <w:p w:rsidR="00571299" w:rsidRDefault="00571299">
      <w:pPr>
        <w:pStyle w:val="ConsPlusTitle"/>
        <w:jc w:val="center"/>
      </w:pPr>
    </w:p>
    <w:p w:rsidR="00571299" w:rsidRDefault="00571299">
      <w:pPr>
        <w:pStyle w:val="ConsPlusTitle"/>
        <w:jc w:val="center"/>
      </w:pPr>
      <w:r>
        <w:t>ПОСТАНОВЛЕНИЕ</w:t>
      </w:r>
    </w:p>
    <w:p w:rsidR="00571299" w:rsidRDefault="00571299">
      <w:pPr>
        <w:pStyle w:val="ConsPlusTitle"/>
        <w:jc w:val="center"/>
      </w:pPr>
      <w:r>
        <w:t>от 1 июля 2015 г. N 21</w:t>
      </w:r>
    </w:p>
    <w:p w:rsidR="00571299" w:rsidRDefault="00571299">
      <w:pPr>
        <w:pStyle w:val="ConsPlusTitle"/>
        <w:jc w:val="center"/>
      </w:pPr>
    </w:p>
    <w:p w:rsidR="00571299" w:rsidRDefault="00571299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 "ВЫДАЧА ЗАКЛЮЧЕНИЯ О ВОЗМОЖНОСТИ</w:t>
      </w:r>
    </w:p>
    <w:p w:rsidR="00571299" w:rsidRDefault="00571299">
      <w:pPr>
        <w:pStyle w:val="ConsPlusTitle"/>
        <w:jc w:val="center"/>
      </w:pPr>
      <w:r>
        <w:t>БЫТЬ УСЫНОВИТЕЛЕМ"</w:t>
      </w:r>
    </w:p>
    <w:p w:rsidR="00571299" w:rsidRDefault="0057129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7129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Департамента образования и молодежной политики</w:t>
            </w:r>
          </w:p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 xml:space="preserve">Новгородской области от 23.09.2015 </w:t>
            </w:r>
            <w:hyperlink r:id="rId5">
              <w:r>
                <w:rPr>
                  <w:color w:val="0000FF"/>
                </w:rPr>
                <w:t>N 46</w:t>
              </w:r>
            </w:hyperlink>
            <w:r>
              <w:rPr>
                <w:color w:val="392C69"/>
              </w:rPr>
              <w:t xml:space="preserve">, от 22.06.2016 </w:t>
            </w:r>
            <w:hyperlink r:id="rId6">
              <w:r>
                <w:rPr>
                  <w:color w:val="0000FF"/>
                </w:rPr>
                <w:t>N 11</w:t>
              </w:r>
            </w:hyperlink>
            <w:r>
              <w:rPr>
                <w:color w:val="392C69"/>
              </w:rPr>
              <w:t>,</w:t>
            </w:r>
          </w:p>
          <w:p w:rsidR="00571299" w:rsidRDefault="00571299">
            <w:pPr>
              <w:pStyle w:val="ConsPlusNormal"/>
              <w:jc w:val="center"/>
            </w:pPr>
            <w:hyperlink r:id="rId7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Министерства образования Новгородской области</w:t>
            </w:r>
          </w:p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>от 19.09.2024 N 22)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</w:tr>
    </w:tbl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 департамент образования и молодежной политики Новгородской области постановляет: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1. Утвердить прилагаемый Административный </w:t>
      </w:r>
      <w:hyperlink w:anchor="P35">
        <w:r>
          <w:rPr>
            <w:color w:val="0000FF"/>
          </w:rPr>
          <w:t>регламент</w:t>
        </w:r>
      </w:hyperlink>
      <w:r>
        <w:t xml:space="preserve"> предоставления государственной услуги "Выдача заключения о возможности быть усыновителем".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 Опубликовать постановление в газете "Новгородские ведомости".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right"/>
      </w:pPr>
      <w:r>
        <w:t>Заместитель</w:t>
      </w:r>
    </w:p>
    <w:p w:rsidR="00571299" w:rsidRDefault="00571299">
      <w:pPr>
        <w:pStyle w:val="ConsPlusNormal"/>
        <w:jc w:val="right"/>
      </w:pPr>
      <w:r>
        <w:t>руководителя департамента</w:t>
      </w:r>
    </w:p>
    <w:p w:rsidR="00571299" w:rsidRDefault="00571299">
      <w:pPr>
        <w:pStyle w:val="ConsPlusNormal"/>
        <w:jc w:val="right"/>
      </w:pPr>
      <w:r>
        <w:t>А.Г.ШЕПИЛО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right"/>
        <w:outlineLvl w:val="0"/>
      </w:pPr>
      <w:r>
        <w:t>Утвержден</w:t>
      </w:r>
    </w:p>
    <w:p w:rsidR="00571299" w:rsidRDefault="00571299">
      <w:pPr>
        <w:pStyle w:val="ConsPlusNormal"/>
        <w:jc w:val="right"/>
      </w:pPr>
      <w:r>
        <w:t>постановлением</w:t>
      </w:r>
    </w:p>
    <w:p w:rsidR="00571299" w:rsidRDefault="00571299">
      <w:pPr>
        <w:pStyle w:val="ConsPlusNormal"/>
        <w:jc w:val="right"/>
      </w:pPr>
      <w:r>
        <w:t>департамента образования</w:t>
      </w:r>
    </w:p>
    <w:p w:rsidR="00571299" w:rsidRDefault="00571299">
      <w:pPr>
        <w:pStyle w:val="ConsPlusNormal"/>
        <w:jc w:val="right"/>
      </w:pPr>
      <w:r>
        <w:t>и молодежной политики</w:t>
      </w:r>
    </w:p>
    <w:p w:rsidR="00571299" w:rsidRDefault="00571299">
      <w:pPr>
        <w:pStyle w:val="ConsPlusNormal"/>
        <w:jc w:val="right"/>
      </w:pPr>
      <w:r>
        <w:t>Новгородской области</w:t>
      </w:r>
    </w:p>
    <w:p w:rsidR="00571299" w:rsidRDefault="00571299">
      <w:pPr>
        <w:pStyle w:val="ConsPlusNormal"/>
        <w:jc w:val="right"/>
      </w:pPr>
      <w:r>
        <w:t>от 01.07.2015 N 21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</w:pPr>
      <w:bookmarkStart w:id="0" w:name="P35"/>
      <w:bookmarkEnd w:id="0"/>
      <w:r>
        <w:t>АДМИНИСТРАТИВНЫЙ РЕГЛАМЕНТ</w:t>
      </w:r>
    </w:p>
    <w:p w:rsidR="00571299" w:rsidRDefault="00571299">
      <w:pPr>
        <w:pStyle w:val="ConsPlusTitle"/>
        <w:jc w:val="center"/>
      </w:pPr>
      <w:r>
        <w:t>ПРЕДОСТАВЛЕНИЯ ГОСУДАРСТВЕННОЙ УСЛУГИ</w:t>
      </w:r>
    </w:p>
    <w:p w:rsidR="00571299" w:rsidRDefault="00571299">
      <w:pPr>
        <w:pStyle w:val="ConsPlusTitle"/>
        <w:jc w:val="center"/>
      </w:pPr>
      <w:r>
        <w:t>"ВЫДАЧА ЗАКЛЮЧЕНИЯ О ВОЗМОЖНОСТИ БЫТЬ УСЫНОВИТЕЛЕМ"</w:t>
      </w:r>
    </w:p>
    <w:p w:rsidR="00571299" w:rsidRDefault="0057129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7129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Министерства образования Новгородской области</w:t>
            </w:r>
          </w:p>
          <w:p w:rsidR="00571299" w:rsidRDefault="00571299">
            <w:pPr>
              <w:pStyle w:val="ConsPlusNormal"/>
              <w:jc w:val="center"/>
            </w:pPr>
            <w:r>
              <w:rPr>
                <w:color w:val="392C69"/>
              </w:rPr>
              <w:t>от 19.09.2024 N 22)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</w:tr>
    </w:tbl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1"/>
      </w:pPr>
      <w:r>
        <w:t>1. Общие положения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lastRenderedPageBreak/>
        <w:t>1.1. Предмет регулирования регламента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1.1.1. Предметом регулирования административного регламента предоставления государственной услуги по выдаче заключения о возможности быть усыновителем (далее административный регламент) является определение порядка, сроков и последовательности действий (административных процедур) выдачи заключения о возможности быть усыновителем.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1.2. Круг заявителей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1.2.1. Заявителями являются: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совершеннолетние дееспособные лица, обратившиеся в орган местного самоуправления муниципальных районов, муниципальных округов, городского округа Новгородской области с заявлением о выдаче заключения о возможности быть усыновителем (далее заявитель).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bookmarkStart w:id="1" w:name="P53"/>
      <w:bookmarkEnd w:id="1"/>
      <w:r>
        <w:t>1.3. Требования к порядку информирования о предоставлении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1.3.1. К справочной информации относится информация о наименовании, месте нахождения, графике работы, справочных телефонах, адресах электронной почты и официальных сайтах органов местного самоуправления городского округа, муниципальных районов Новгородской области, непосредственно предоставляющих государственную услугу (далее органы опеки и попечительства), а также о месте нахождения и графике работы подразделений государственного областного автономного учреждения "Многофункциональный центр предоставления государственных и муниципальных услуг" (далее МФЦ).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Справочная информация размещается на официальных сайтах органов опеки и попечительства, предоставляющих государственную услугу, в информационно-телекоммуникационной сети "Интернет" (далее также сеть "Интернет"), в региональных государственных информационных системах "Реестр государственных и муниципальных услуг (функций) Новгородской области", "Портал государственных и муниципальных услуг (функций) Новгородской области", федеральной государственной информационной системе "Единый портал государственных и муниципальных услуг (функций)".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1.3.2. Информация о порядке предоставления государственной услуги предоставляется: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непосредственно должностными лицами (специалистами) органов опеки и попечительства, МФЦ;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 использованием средств почтовой, телефонной связи и электронной почты;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посредством размещения в информационно-телекоммуникационных сетях общего пользования, в том числе в сети "Интернет", публикаций в средствах массовой информации;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посредством размещения на информационных стендах в местах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1.3.3. В рамках информирования заявителей о порядке предоставления государственной услуги функционируют информационные порталы: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1) федеральная государственная информационная система "Единый портал государственных и муниципальных услуг (функций)" </w:t>
      </w:r>
      <w:hyperlink r:id="rId10">
        <w:r>
          <w:rPr>
            <w:color w:val="0000FF"/>
          </w:rPr>
          <w:t>http://www.gosuslugi.ru</w:t>
        </w:r>
      </w:hyperlink>
      <w:r>
        <w:t>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2) региональная государственная информационная система "Портал государственных и муниципальных услуг (функций) Новгородской области" </w:t>
      </w:r>
      <w:hyperlink r:id="rId11">
        <w:r>
          <w:rPr>
            <w:color w:val="0000FF"/>
          </w:rPr>
          <w:t>http://uslugi.novreg.ru</w:t>
        </w:r>
      </w:hyperlink>
      <w:r>
        <w:t>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lastRenderedPageBreak/>
        <w:t>1.3.4. В федеральной государственной информационной системе "Единый портал государственных и муниципальных услуг (функций)", региональной государственной информационной системе "Портал государственных и муниципальных услуг (функций) Новгородской области" размещается следующая информация: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исчерпывающий перечень документов, необходимых для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исчерпывающий перечень документов, которые заявитель вправе представить по собственной инициативе;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требования к оформлению документов, необходимых для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круг заявителей;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срок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результаты предоставления государственной услуги, порядок предоставления документа, являющегося результатом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размер государственной пошлины, взимаемой за предоставление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исчерпывающий перечень оснований для отказа в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формы заявлений (уведомлений, сообщений), используемые при предоставлении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1.3.5. На информационных стендах, официальных сайтах органов опеки и попечительства в сети "Интернет" размещается следующая информация: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исчерпывающий перечень документов, необходимых для предоставления государственной услуги, требования к оформлению указанных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срок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результаты предоставления государственной услуги, порядок предоставления документа, являющегося результатом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исчерпывающий перечень оснований для отказа в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формы заявлений, используемые при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текст административного регламента с приложениями (полная версия на официальном сайте органов опеки и попечительства в сети "Интернет" и извлечения на информационных стендах);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извлечения из нормативных правовых актов, регулирующих порядок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информация о графике работы и размещении специалистов органов опеки и попечительства, осуществляющих прием (выдачу) документов, а также информирование о предоставлении </w:t>
      </w:r>
      <w:r>
        <w:lastRenderedPageBreak/>
        <w:t>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номера телефонов справочных служб, телефона-автоинформатора (при наличии), номера факсов органов опеки и попечительства;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графики приема заявителей должностными лицами (специалистами), ответственными за предоставление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1.3.6. Информационный стенд должен быть максимально заметен, хорошо просматриваем и функционален, оборудован карманами формата А4, в которых размещаются информационные листки.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Текст материалов, размещаемых на информационном стенде, должен быть напечатан удобным для чтения шрифтом, основные моменты и наиболее важные места выделены.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1.3.7. Консультирование по вопросам предоставления государственной услуги предоставляется должностными лицами (специалистами) органов опеки и попечительства, МФЦ в устной и в письменной форме.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1.3.8. Должностные лица (специалисты) органов опеки и попечительства, МФЦ при ответах заявителям в случаях их обращений по телефону обязаны: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предоставить информацию о наименовании органа опеки и попечительства, МФЦ, в который поступило соответствующее обращение;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представиться, назвав фамилию, имя, отчество (при наличии), должность;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предоставить информацию по вопросам о предоставлении государственной услуги в пределах своей компетенции в соответствии с административным регламентом.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При невозможности специалиста, принявшего звонок, самостоятельно ответить на поставленные вопросы телефонный звонок переадресовывается (переводится) на другого специалиста или обратившемуся гражданину сообщается номер телефона, по которому можно получить необходимую информацию.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Консультации предоставляются по следующим вопросам: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место нахождения, график работы, официальный сайт органа опеки и попечительства, МФЦ в сети "Интернет", адрес электронной почты и номера телефонов должностных лиц, ответственных за предоставление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перечень документов, необходимых для принятия решения о предоставлении государственной услуги, комплектность (достаточность) представленных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время приема и выдачи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сроки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процесс выполнения административных процедур по предоставлению государственной услуги (на каком этапе, в процессе выполнения какой административной процедуры находится представленный заявителем пакет документов);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порядок обжалования действий (бездействия) и решений, осуществляемых и принимаемых в ходе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1.3.9. По письменному обращению ответ направляется заявителю в срок, не превышающий 30 дней со дня регистрации письменного обращения.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lastRenderedPageBreak/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1"/>
      </w:pPr>
      <w:r>
        <w:t>2. Стандарт предоставления 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2.1. Наименование 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2.1.1. Выдача заключения о возможности быть усыновителем (далее государственная услуга).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2.2. Наименование органа, предоставляющего</w:t>
      </w:r>
    </w:p>
    <w:p w:rsidR="00571299" w:rsidRDefault="00571299">
      <w:pPr>
        <w:pStyle w:val="ConsPlusTitle"/>
        <w:jc w:val="center"/>
      </w:pPr>
      <w:r>
        <w:t>государственную услугу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2.2.1. Непосредственное предоставление государственной услуги осуществляют органы опеки и попечительства.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2.2.2. В предоставлении государственной услуги участвуют: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органы ЗАГС в части получения сведений о государственной регистрации заключения (расторжения брака), перемены имени, регистрации рождения, регистрации смерти, установления отцовства;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территориальные отделы Министерства внутренних дел Российской Федерации в части предоставления сведений о действительности (недействительности) паспорта гражданина Российской Федерации (при первичном обращении либо при изменении паспортных данных), сведений о регистрации заявителя по месту жительства (по месту пребывания), сведений об отсутствии у гражданина, желающего усыновить ребенка, судимости или факта уголовного преследования за преступления, предусмотренные </w:t>
      </w:r>
      <w:hyperlink r:id="rId12">
        <w:r>
          <w:rPr>
            <w:color w:val="0000FF"/>
          </w:rPr>
          <w:t>подпунктами 9</w:t>
        </w:r>
      </w:hyperlink>
      <w:r>
        <w:t xml:space="preserve"> - </w:t>
      </w:r>
      <w:hyperlink r:id="rId13">
        <w:r>
          <w:rPr>
            <w:color w:val="0000FF"/>
          </w:rPr>
          <w:t>11 статьи 127</w:t>
        </w:r>
      </w:hyperlink>
      <w:r>
        <w:t xml:space="preserve"> Семейного кодекса Российской Федерации;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территориальные отделы Фонда пенсионного и социального страхования Российской Федерации в части предоставления сведений о получаемой пенсии, ее виде и размере (для лиц, основным источником доходов которых являются страховое обеспечение по обязательному пенсионному страхованию или иные пенсионные выплаты);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органы опеки и попечительства по месту жительства (месту пребывания) заявителя в части получения сведений о выдаче заключения органа опеки и попечительства, выданного по месту жительства гражданина, о возможности гражданина быть усыновителем или опекуном (попечителем);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территориальные налоговые органы либо организации, в которых осуществляет трудовую деятельность заявитель, в части предоставления справки с места работы лица, выразившего желание стать опекуном (попечителем), приемным родителем, с указанием должности и размера средней заработной платы за последние 12 месяцев и (или) иного документа, подтверждающего доход указанного лица, или справки с места работы супруга (супруги) лица, выразившего желание стать опекуном (попечителем), приемным родителем, с указанием должности и размера средней заработной платы за последние 12 месяцев и (или) иного документа, подтверждающего доход супруга (супруги).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2.2.3. При предоставлении государственной услуги органы опеки и попечительства не вправе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 и организации, за исключением получения услуг, включенных в перечень услуг, оказываемых в целях предоставления органами исполнительной власти Новгородской области государственных услуг, которые являются необходимыми и обязательными для предоставления государственных услуг, </w:t>
      </w:r>
      <w:r>
        <w:lastRenderedPageBreak/>
        <w:t>утверждаемый Правительством Новгородской области.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2.3. Описание результата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2.3.1. Результатом предоставления государственной услуги является: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выдача заключения органа опеки и попечительства о возможности гражданина быть усыновителем;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выдача заключения органа опеки и попечительства о невозможности гражданина быть усыновителем.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2.4. Сроки предоставления 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 xml:space="preserve">2.4.1. Срок предоставления государственной услуги, принятия решения о выдаче (направлении) заключения о возможности быть усыновителем либо невозможности гражданина быть усыновителем, являющегося результатом предоставления государственной услуги, составляет не более 10 рабочих дней со дня представления заявления и документов, указанных в подпунктах 2.6.1 - 2.6.3 и подтверждения соответствующими уполномоченными органами сведений, указанных в </w:t>
      </w:r>
      <w:hyperlink w:anchor="P177">
        <w:r>
          <w:rPr>
            <w:color w:val="0000FF"/>
          </w:rPr>
          <w:t>подпункте 2.7.1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2.5. Нормативные правовые акты, регулирующие предоставление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2.5.1.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размещается на официальном сайте органа опеки и попечительства, предоставляющего государственную услугу, в сети "Интернет", в региональных государственных информационных системах "Реестр государственных и муниципальных услуг (функций) Новгородской области", "Портал государственных и муниципальных услуг (функций) Новгородской области", федеральной государственной информационной системе "Единый портал государственных и муниципальных услуг (функций)".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bookmarkStart w:id="2" w:name="P141"/>
      <w:bookmarkEnd w:id="2"/>
      <w:r>
        <w:t>2.6. Исчерпывающий перечень документов, необходимых</w:t>
      </w:r>
    </w:p>
    <w:p w:rsidR="00571299" w:rsidRDefault="00571299">
      <w:pPr>
        <w:pStyle w:val="ConsPlusTitle"/>
        <w:jc w:val="center"/>
      </w:pPr>
      <w:r>
        <w:t>в соответствии с нормативными правовыми актами</w:t>
      </w:r>
    </w:p>
    <w:p w:rsidR="00571299" w:rsidRDefault="00571299">
      <w:pPr>
        <w:pStyle w:val="ConsPlusTitle"/>
        <w:jc w:val="center"/>
      </w:pPr>
      <w:r>
        <w:t>для предоставления государственной услуги и услуг, которые</w:t>
      </w:r>
    </w:p>
    <w:p w:rsidR="00571299" w:rsidRDefault="00571299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услуги, подлежащих представлению заявителем,</w:t>
      </w:r>
    </w:p>
    <w:p w:rsidR="00571299" w:rsidRDefault="00571299">
      <w:pPr>
        <w:pStyle w:val="ConsPlusTitle"/>
        <w:jc w:val="center"/>
      </w:pPr>
      <w:r>
        <w:t>способы их получения, в том числе в электронной форме,</w:t>
      </w:r>
    </w:p>
    <w:p w:rsidR="00571299" w:rsidRDefault="00571299">
      <w:pPr>
        <w:pStyle w:val="ConsPlusTitle"/>
        <w:jc w:val="center"/>
      </w:pPr>
      <w:r>
        <w:t>порядок их представления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bookmarkStart w:id="3" w:name="P149"/>
      <w:bookmarkEnd w:id="3"/>
      <w:r>
        <w:t>2.6.1. Для предоставления государственной услуги заявитель представляет в орган опеки и попечительства по месту жительства (месту пребывания) несовершеннолетнего лично, либо с использованием федеральной государственной информационной системы "Единый портал государственных и муниципальных услуг (функций)", или региональной государственной информационной системы "Портал государственных и муниципальных услуг (функций) Новгородской области", или официального сайта органа опеки и попечительства в сети "Интернет", либо посредством почтовой связи, либо через МФЦ следующие документы:</w:t>
      </w:r>
    </w:p>
    <w:p w:rsidR="00571299" w:rsidRDefault="00571299">
      <w:pPr>
        <w:pStyle w:val="ConsPlusNormal"/>
        <w:spacing w:before="220"/>
        <w:ind w:firstLine="540"/>
        <w:jc w:val="both"/>
      </w:pPr>
      <w:hyperlink r:id="rId14">
        <w:r>
          <w:rPr>
            <w:color w:val="0000FF"/>
          </w:rPr>
          <w:t>заявление</w:t>
        </w:r>
      </w:hyperlink>
      <w:r>
        <w:t xml:space="preserve">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формах, по форме, утвержденной приказом Минпросвещения России от 10 января 2019 года N 4 "О </w:t>
      </w:r>
      <w:r>
        <w:lastRenderedPageBreak/>
        <w:t>реализации отдельных вопросов осуществления опеки и попечительства в отношении несовершеннолетних граждан";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краткую автобиографию гражданина, желающего усыновить ребенка;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заключение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родителей, оформленное в порядке, установленном Министерством здравоохранения Российской Федерации.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Документ принимается органом опеки и попечительства в течение 6 месяцев со дня его выдачи;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копию свидетельства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 в порядке, установленном </w:t>
      </w:r>
      <w:hyperlink r:id="rId15">
        <w:r>
          <w:rPr>
            <w:color w:val="0000FF"/>
          </w:rPr>
          <w:t>пунктом 6 статьи 127</w:t>
        </w:r>
      </w:hyperlink>
      <w:r>
        <w:t xml:space="preserve"> Семейного кодекса Российской Федерации (за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копию свидетельства о браке, выданного компетентными органами иностранного государства, и его нотариально удостоверенный перевод на русский язык.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Граждане, желающие усыновить ребенка, подтверждают своими подписями с проставлением даты подачи заявления указанные в нем сведения, а также осведомленность об ответственности за представление недостоверной либо искаженной информации в соответствии с законодательством Российской Федерации.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2.6.2. Подача заявления свидетельствует о согласии заявителя на обработку его персональных данных (для заявителя - физического лица).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Если для получения государственной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</w:t>
      </w:r>
      <w:hyperlink w:anchor="P544">
        <w:r>
          <w:rPr>
            <w:color w:val="0000FF"/>
          </w:rPr>
          <w:t>согласия</w:t>
        </w:r>
      </w:hyperlink>
      <w:r>
        <w:t xml:space="preserve"> указанного лица, заявитель дополнительно представляет документы, подтверждающие получение согласия указанного лица или его представителя на обработку персональных данных указанного лица по форме согласно приложению N 1 к административному регламенту.</w:t>
      </w:r>
    </w:p>
    <w:p w:rsidR="00571299" w:rsidRDefault="00571299">
      <w:pPr>
        <w:pStyle w:val="ConsPlusNormal"/>
        <w:spacing w:before="220"/>
        <w:ind w:firstLine="540"/>
        <w:jc w:val="both"/>
      </w:pPr>
      <w:bookmarkStart w:id="4" w:name="P159"/>
      <w:bookmarkEnd w:id="4"/>
      <w:r>
        <w:t>2.6.3. В случае личного обращения в орган опеки и попечительства гражданин должен предъявить паспорт или иной документ, удостоверяющий его личность.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2.6.4. Копии документов, указанные в </w:t>
      </w:r>
      <w:hyperlink w:anchor="P149">
        <w:r>
          <w:rPr>
            <w:color w:val="0000FF"/>
          </w:rPr>
          <w:t>подпункте 2.6.1</w:t>
        </w:r>
      </w:hyperlink>
      <w:r>
        <w:t xml:space="preserve"> административного регламента, при личном приеме представляются вместе с подлинниками и заверяются специалистом, осуществляющим прием (за исключением копий документов, верность которых засвидетельствована в нотариальном порядке).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 случае направления документов посредством почтовой связи копии документов заверяются нотариально либо должностным лицом, имеющим право совершать такое действие.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2.6.5. Органы опеки и попечительства изготавливают самостоятельно (при наличии представленных гражданином оригиналов документов) копии следующих документов: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свидетельство о браке (если гражданин, выразивший желание усыновить ребенка, состоит в браке);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lastRenderedPageBreak/>
        <w:t xml:space="preserve">свидетельство или иной документ о прохождении подготовки лица, желающего принять на воспитание в свою семью ребенка, оставшегося без попечения родителей, в порядке, установленном </w:t>
      </w:r>
      <w:hyperlink r:id="rId16">
        <w:r>
          <w:rPr>
            <w:color w:val="0000FF"/>
          </w:rPr>
          <w:t>пунктом 6 статьи 127</w:t>
        </w:r>
      </w:hyperlink>
      <w:r>
        <w:t xml:space="preserve"> Семейного кодекса Российской Федерации (кроме близких родственников детей, а также лиц, которые являются или являлись опекунами (попечителями) детей и которые не были отстранены от исполнения возложенных на них обязанностей, и лиц, которые являются или являлись усыновителями и в отношении которых усыновление не было отменено).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Заявитель вправе представить копии указанных документов самостоятельно.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2.6.6. Для получения государственной услуги в электронном виде заявителям предоставляется возможность направить заявление и документы через федеральную государственную информационную систему "Единый портал государственных и муниципальных услуг (функций)" или региональную государственную информационную систему "Портал государственных и муниципальных услуг (функций) Новгородской области" путем заполнения специальной интерактивной формы, которая обеспечивает идентификацию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2.6.7 Ответственность за достоверность и полноту представляемых сведений и документов возлагается на заявителя.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bookmarkStart w:id="5" w:name="P169"/>
      <w:bookmarkEnd w:id="5"/>
      <w:r>
        <w:t>2.7. Исчерпывающий перечень документов, необходимых</w:t>
      </w:r>
    </w:p>
    <w:p w:rsidR="00571299" w:rsidRDefault="00571299">
      <w:pPr>
        <w:pStyle w:val="ConsPlusTitle"/>
        <w:jc w:val="center"/>
      </w:pPr>
      <w:r>
        <w:t>для предоставления государственной услуги, которые находятся</w:t>
      </w:r>
    </w:p>
    <w:p w:rsidR="00571299" w:rsidRDefault="00571299">
      <w:pPr>
        <w:pStyle w:val="ConsPlusTitle"/>
        <w:jc w:val="center"/>
      </w:pPr>
      <w:r>
        <w:t>в распоряжении государственных органов, органов местного</w:t>
      </w:r>
    </w:p>
    <w:p w:rsidR="00571299" w:rsidRDefault="00571299">
      <w:pPr>
        <w:pStyle w:val="ConsPlusTitle"/>
        <w:jc w:val="center"/>
      </w:pPr>
      <w:r>
        <w:t>самоуправления и иных органов, участвующих в предоставлении</w:t>
      </w:r>
    </w:p>
    <w:p w:rsidR="00571299" w:rsidRDefault="00571299">
      <w:pPr>
        <w:pStyle w:val="ConsPlusTitle"/>
        <w:jc w:val="center"/>
      </w:pPr>
      <w:r>
        <w:t>государственной услуги, и которые заявитель вправе</w:t>
      </w:r>
    </w:p>
    <w:p w:rsidR="00571299" w:rsidRDefault="00571299">
      <w:pPr>
        <w:pStyle w:val="ConsPlusTitle"/>
        <w:jc w:val="center"/>
      </w:pPr>
      <w:r>
        <w:t>представить, а также способы их получения заявителями,</w:t>
      </w:r>
    </w:p>
    <w:p w:rsidR="00571299" w:rsidRDefault="00571299">
      <w:pPr>
        <w:pStyle w:val="ConsPlusTitle"/>
        <w:jc w:val="center"/>
      </w:pPr>
      <w:r>
        <w:t>в том числе в электронной форме, порядок их представления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bookmarkStart w:id="6" w:name="P177"/>
      <w:bookmarkEnd w:id="6"/>
      <w:r>
        <w:t>2.7.1. Документы и сведения, необходимые для предоставления государственной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государственной услуги, и которые заявитель вправе представить: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сведения о гражданах, зарегистрированных по месту жительства гражданина, желающего усыновить ребенка;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справка органов внутренних дел, подтверждающая отсутствие у гражданина, желающего усыновить ребенка, судимости или факта уголовного преследования за преступления, предусмотренные </w:t>
      </w:r>
      <w:hyperlink r:id="rId17">
        <w:r>
          <w:rPr>
            <w:color w:val="0000FF"/>
          </w:rPr>
          <w:t>подпунктами 9</w:t>
        </w:r>
      </w:hyperlink>
      <w:r>
        <w:t xml:space="preserve"> - </w:t>
      </w:r>
      <w:hyperlink r:id="rId18">
        <w:r>
          <w:rPr>
            <w:color w:val="0000FF"/>
          </w:rPr>
          <w:t>11 статьи 127</w:t>
        </w:r>
      </w:hyperlink>
      <w:r>
        <w:t xml:space="preserve"> Семейного кодекса Российской Федерации;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свидетельство о браке (если гражданин, выразивший желание стать опекуном, состоит в браке);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сведения о получаемой пенсии, ее виде и размере;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справка с места работы лица, выразившего желание стать опекуном (попечителем), приемным родителем, с указанием должности и размера средней заработной платы за последние 12 месяцев и (или) иной документ, подтверждающий доход указанного лица, или справка с места работы супруга (супруги) лица, выразившего желание стать опекуном (попечителем), приемным родителем, с указанием должности и размера средней заработной платы за последние 12 месяцев и (или) иной документ, подтверждающий доход супруга (супруги). Документ принимается органом опеки и попечительства в течение года со дня его выдачи.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2.7.2. Специалисты органов опеки и попечительства направляют межведомственный запрос о предоставлении документов или сведений, необходимых для предоставления государственной </w:t>
      </w:r>
      <w:r>
        <w:lastRenderedPageBreak/>
        <w:t>услуги, в органы государственной власти, органы местного самоуправления и подведомственные им организации, в распоряжении которых находятся соответствующие документы и сведения, если иное не предусмотрено федеральным законодательством.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2.8. Указание на запрет требовать от заявителя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2.8.1. Запрещается требовать от заявителя: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представления документов и информации, которые в соответствии с нормативными правовыми актами Российской Федерации, областными нормативными правовыми актами и муниципальными правовыми актами находятся в распоряжении органа опеки и попечительства, предоставляющего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государственной услуги, за исключением документов, указанных в </w:t>
      </w:r>
      <w:hyperlink r:id="rId19">
        <w:r>
          <w:rPr>
            <w:color w:val="0000FF"/>
          </w:rPr>
          <w:t>части 6 статьи 7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представления на бумажном носителе документов и информации, электронные образы которых ранее были заверены в соответствии с </w:t>
      </w:r>
      <w:hyperlink r:id="rId20">
        <w:r>
          <w:rPr>
            <w:color w:val="0000FF"/>
          </w:rPr>
          <w:t>пунктом 7.2 части 1 статьи 16</w:t>
        </w:r>
      </w:hyperlink>
      <w:r>
        <w:t xml:space="preserve"> Федерального закона N 210-ФЗ "Об организации предоставления государственных и муниципальных услуг";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муниципального служащего, работника МФЦ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органа, предоставляющего государственную услугу, руководителя МФЦ при первоначальном отказе в приеме документов, необходимых для предоставления государственной услуги, уведомляется заявитель, а также приносятся извинения за доставленные неудобства.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2.9. Исчерпывающий перечень оснований для отказа</w:t>
      </w:r>
    </w:p>
    <w:p w:rsidR="00571299" w:rsidRDefault="00571299">
      <w:pPr>
        <w:pStyle w:val="ConsPlusTitle"/>
        <w:jc w:val="center"/>
      </w:pPr>
      <w:r>
        <w:t>в приеме документов, необходимых для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2.9.1. Основания для отказа в приеме документов, необходимых для предоставления государственной услуги, отсутствуют.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2.10. Исчерпывающий перечень оснований для приостановления</w:t>
      </w:r>
    </w:p>
    <w:p w:rsidR="00571299" w:rsidRDefault="00571299">
      <w:pPr>
        <w:pStyle w:val="ConsPlusTitle"/>
        <w:jc w:val="center"/>
      </w:pPr>
      <w:r>
        <w:t>либо отказа в предоставлении 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2.10.1. Основания для приостановления предоставления государственной услуги отсутствуют.</w:t>
      </w:r>
    </w:p>
    <w:p w:rsidR="00571299" w:rsidRDefault="00571299">
      <w:pPr>
        <w:pStyle w:val="ConsPlusNormal"/>
        <w:spacing w:before="220"/>
        <w:ind w:firstLine="540"/>
        <w:jc w:val="both"/>
      </w:pPr>
      <w:bookmarkStart w:id="7" w:name="P207"/>
      <w:bookmarkEnd w:id="7"/>
      <w:r>
        <w:t>2.10.2. Основанием для отказа в предоставлении государственной услуги является: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представление неполного комплекта документов, предусмотренного </w:t>
      </w:r>
      <w:hyperlink w:anchor="P149">
        <w:r>
          <w:rPr>
            <w:color w:val="0000FF"/>
          </w:rPr>
          <w:t>подпунктом 2.6.1</w:t>
        </w:r>
      </w:hyperlink>
      <w:r>
        <w:t xml:space="preserve"> административного регламента;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обращение с заявлением лица, которое не может быть усыновителем в соответствии с требованиями, указанными в </w:t>
      </w:r>
      <w:hyperlink r:id="rId21">
        <w:r>
          <w:rPr>
            <w:color w:val="0000FF"/>
          </w:rPr>
          <w:t>статье 127</w:t>
        </w:r>
      </w:hyperlink>
      <w:r>
        <w:t xml:space="preserve"> Семейного кодекса Российской Федерации;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отсутствие в органе опеки и попечительства оригиналов документов, предусмотренных </w:t>
      </w:r>
      <w:hyperlink w:anchor="P177">
        <w:r>
          <w:rPr>
            <w:color w:val="0000FF"/>
          </w:rPr>
          <w:t>подпунктом 2.7.1</w:t>
        </w:r>
      </w:hyperlink>
      <w:r>
        <w:t>, на момент вынесения решения о выдаче заключения о возможности быть усыновителем.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2.10.3. Заявитель имеет право повторно обратиться в орган опеки и попечительства за получением государственной услуги после устранения обстоятельств, послуживших причиной отказа в предоставлении государственной услуги.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2.11. Перечень услуг, которые являются необходимыми</w:t>
      </w:r>
    </w:p>
    <w:p w:rsidR="00571299" w:rsidRDefault="00571299">
      <w:pPr>
        <w:pStyle w:val="ConsPlusTitle"/>
        <w:jc w:val="center"/>
      </w:pPr>
      <w:r>
        <w:t>и обязательными для предоставления 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2.11.1. Услуг, которые являются необходимыми и обязательными для предоставления государственной услуги, не предусмотрено.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2.12. Порядок, размер и основания взимания государственной</w:t>
      </w:r>
    </w:p>
    <w:p w:rsidR="00571299" w:rsidRDefault="00571299">
      <w:pPr>
        <w:pStyle w:val="ConsPlusTitle"/>
        <w:jc w:val="center"/>
      </w:pPr>
      <w:r>
        <w:t>пошлины или иной платы, взимаемой за предоставление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2.12.1. Государственная услуга предоставляется бесплатно.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2.12.2. В случае внесения изменений в выданный по результатам предоставления государственной услуги документ, направленный на исправление ошибок, допущенных по вине органа и (или) должностного лица, МФЦ и (или) работника МФЦ, плата с заявителя не взимается.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2.13. Порядок, размер и основания взимания платы</w:t>
      </w:r>
    </w:p>
    <w:p w:rsidR="00571299" w:rsidRDefault="00571299">
      <w:pPr>
        <w:pStyle w:val="ConsPlusTitle"/>
        <w:jc w:val="center"/>
      </w:pPr>
      <w:r>
        <w:t>за предоставление услуг, которые являются необходимыми</w:t>
      </w:r>
    </w:p>
    <w:p w:rsidR="00571299" w:rsidRDefault="00571299">
      <w:pPr>
        <w:pStyle w:val="ConsPlusTitle"/>
        <w:jc w:val="center"/>
      </w:pPr>
      <w:r>
        <w:t>и обязательными для предоставления государственной услуги,</w:t>
      </w:r>
    </w:p>
    <w:p w:rsidR="00571299" w:rsidRDefault="00571299">
      <w:pPr>
        <w:pStyle w:val="ConsPlusTitle"/>
        <w:jc w:val="center"/>
      </w:pPr>
      <w:r>
        <w:t>включая информацию о методике расчета размера такой платы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2.13.1. Плата за предоставление услуг, которые являются необходимыми и обязательными для предоставления государственной услуги, не взимается.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2.14. Максимальный срок ожидания в очереди при подаче</w:t>
      </w:r>
    </w:p>
    <w:p w:rsidR="00571299" w:rsidRDefault="00571299">
      <w:pPr>
        <w:pStyle w:val="ConsPlusTitle"/>
        <w:jc w:val="center"/>
      </w:pPr>
      <w:r>
        <w:t>заявления о предоставлении государственной услуги</w:t>
      </w:r>
    </w:p>
    <w:p w:rsidR="00571299" w:rsidRDefault="00571299">
      <w:pPr>
        <w:pStyle w:val="ConsPlusTitle"/>
        <w:jc w:val="center"/>
      </w:pPr>
      <w:r>
        <w:t>и при получении результата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2.14.1. Максимальный срок ожидания в очереди не должен превышать 15 минут.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2.15. Срок и порядок регистрации заявления о предоставлении</w:t>
      </w:r>
    </w:p>
    <w:p w:rsidR="00571299" w:rsidRDefault="00571299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2.15.1. Заявление о предоставлении государственной услуги, поступившее на бумажном носителе, подлежит регистрации с присвоением регистрационного номера в день поступления.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2.15.2. Регистрация заявления о предоставлении государственной услуги, направленного в форме электронного документа, в том числе с использованием федеральной государственной информационной системы "Единый портал государственных и муниципальных услуг (функций)" или региональной государственной информационной системы "Портал государственных и муниципальных услуг (функций) Новгородской области", либо предоставленного из МФЦ, осуществляется в день его поступления в орган опеки и попечительства либо на следующий рабочий день в случае поступления заявления по окончании рабочего времени органа опеки и попечительства. В случае поступления заявления в выходные или нерабочие праздничные дни его регистрация осуществляется в первый рабочий день органа опеки и попечительства, следующий за выходным или нерабочим праздничным днем.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Заявление регистрируется в ведомственной системе документооборота с присвоением входящего номера и указанием даты его получения органом опеки и попечительства.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bookmarkStart w:id="8" w:name="P246"/>
      <w:bookmarkEnd w:id="8"/>
      <w:r>
        <w:t>2.16. Требования к помещениям, в которых предоставляется</w:t>
      </w:r>
    </w:p>
    <w:p w:rsidR="00571299" w:rsidRDefault="00571299">
      <w:pPr>
        <w:pStyle w:val="ConsPlusTitle"/>
        <w:jc w:val="center"/>
      </w:pPr>
      <w:r>
        <w:t>государственная услуга, к залу ожидания, местам</w:t>
      </w:r>
    </w:p>
    <w:p w:rsidR="00571299" w:rsidRDefault="00571299">
      <w:pPr>
        <w:pStyle w:val="ConsPlusTitle"/>
        <w:jc w:val="center"/>
      </w:pPr>
      <w:r>
        <w:t>для заполнения запросов о предоставлении государственной</w:t>
      </w:r>
    </w:p>
    <w:p w:rsidR="00571299" w:rsidRDefault="00571299">
      <w:pPr>
        <w:pStyle w:val="ConsPlusTitle"/>
        <w:jc w:val="center"/>
      </w:pPr>
      <w:r>
        <w:t>услуги, информационным стендам с образцами их заполнения</w:t>
      </w:r>
    </w:p>
    <w:p w:rsidR="00571299" w:rsidRDefault="00571299">
      <w:pPr>
        <w:pStyle w:val="ConsPlusTitle"/>
        <w:jc w:val="center"/>
      </w:pPr>
      <w:r>
        <w:t>и перечнем документов, необходимых для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услуги, размещению и оформлению визуальной,</w:t>
      </w:r>
    </w:p>
    <w:p w:rsidR="00571299" w:rsidRDefault="00571299">
      <w:pPr>
        <w:pStyle w:val="ConsPlusTitle"/>
        <w:jc w:val="center"/>
      </w:pPr>
      <w:r>
        <w:t>текстовой и мультимедийной информации о порядке</w:t>
      </w:r>
    </w:p>
    <w:p w:rsidR="00571299" w:rsidRDefault="00571299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571299" w:rsidRDefault="00571299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571299" w:rsidRDefault="00571299">
      <w:pPr>
        <w:pStyle w:val="ConsPlusTitle"/>
        <w:jc w:val="center"/>
      </w:pPr>
      <w:r>
        <w:t>с законодательством Российской Федерации</w:t>
      </w:r>
    </w:p>
    <w:p w:rsidR="00571299" w:rsidRDefault="00571299">
      <w:pPr>
        <w:pStyle w:val="ConsPlusTitle"/>
        <w:jc w:val="center"/>
      </w:pPr>
      <w:r>
        <w:t>о социальной защите инвалидов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2.16.1. Помещения, в которых предоставляется государственная услуга, в соответствии с законодательством Российской Федерации должны соответствовать требованиям пожарной, санитарно-эпидемиологической безопасности, а также должны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2.16.2. Каждое рабочее место должностных лиц органов опеки и попечительства должно быть оборудовано персональным компьютером с возможностями доступа к необходимым информационным базам данных, печатающим и сканирующим устройством, бумагой, расходными материалами, канцелярскими товарами в количестве, достаточном для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2.16.3. Места ожидания должны быть оборудованы стульями (кресельными секциями) и (или) скамьями (банкетками).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Количество мест ожидания определяется из фактической нагрузки и возможностей для их размещения в здании.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2.16.4. На территории, прилегающей к органам опеки и попечительства, оборудуются места для парковки автотранспортных средств не менее чем на 2 (два) машино-места.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lastRenderedPageBreak/>
        <w:t>2.16.5. Кабинеты для приема заявителей должны быть оборудованы информационными табличками с указанием: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номера кабинета;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фамилии, имени, отчества и должности лица, осуществляющего предоставление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режима работы и режима приема граждан.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2.16.6. Места для заполнения заявлений оборудуются стульями и столами для письма, необходимыми канцелярскими принадлежностями, а также образцами заполнения заявлений.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2.16.7. В здании, в котором предоставляется государственная услуга, создаются условия для прохода инвалидов и маломобильных групп населения. Инвалидам в целях обеспечения доступности государственной услуги оказывается помощь в преодолении различных барьеров, мешающих в получении ими государственной услуги наравне с другими лицами. Вход в здание оборудуется пандусом.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Помещения, в которых предоставляется государственная услуга, должны иметь расширенные проходы, позволяющие обеспечить беспрепятственный доступ инвалидов, включая инвалидов, использующих кресла-коляски, а также должны быть оборудованы устройствами для озвучивания визуальной, текстовой информации. Надписи, знаки, иная текстовая и графическая информация дублируются знаками, выполненными рельефно-точечным шрифтом Брайля.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Глухонемым, инвалидам по зрению и другим лицам с ограниченными физическими возможностями при необходимости оказывается помощь по передвижению в помещениях и сопровождение.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На стоянке должны быть предусмотрены места для парковки специальных транспортных средств инвалидов. За пользование парковочным местом плата не взимается.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2.16.8. Требования к информационным стендам, размещению и оформлению информации о порядке предоставления государственной услуги указаны в </w:t>
      </w:r>
      <w:hyperlink w:anchor="P53">
        <w:r>
          <w:rPr>
            <w:color w:val="0000FF"/>
          </w:rPr>
          <w:t>пункте 1.3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2.17. Показатели доступности и качества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услуги, в том числе количество</w:t>
      </w:r>
    </w:p>
    <w:p w:rsidR="00571299" w:rsidRDefault="00571299">
      <w:pPr>
        <w:pStyle w:val="ConsPlusTitle"/>
        <w:jc w:val="center"/>
      </w:pPr>
      <w:r>
        <w:t>взаимодействий заявителя с должностными лицами органа опеки</w:t>
      </w:r>
    </w:p>
    <w:p w:rsidR="00571299" w:rsidRDefault="00571299">
      <w:pPr>
        <w:pStyle w:val="ConsPlusTitle"/>
        <w:jc w:val="center"/>
      </w:pPr>
      <w:r>
        <w:t>и попечительства при предоставлении государственной услуги</w:t>
      </w:r>
    </w:p>
    <w:p w:rsidR="00571299" w:rsidRDefault="00571299">
      <w:pPr>
        <w:pStyle w:val="ConsPlusTitle"/>
        <w:jc w:val="center"/>
      </w:pPr>
      <w:r>
        <w:t>и их продолжительность, возможность получения</w:t>
      </w:r>
    </w:p>
    <w:p w:rsidR="00571299" w:rsidRDefault="00571299">
      <w:pPr>
        <w:pStyle w:val="ConsPlusTitle"/>
        <w:jc w:val="center"/>
      </w:pPr>
      <w:r>
        <w:t>государственной услуги в МФЦ, возможность получения</w:t>
      </w:r>
    </w:p>
    <w:p w:rsidR="00571299" w:rsidRDefault="00571299">
      <w:pPr>
        <w:pStyle w:val="ConsPlusTitle"/>
        <w:jc w:val="center"/>
      </w:pPr>
      <w:r>
        <w:t>информации о ходе предоставления государственной услуги,</w:t>
      </w:r>
    </w:p>
    <w:p w:rsidR="00571299" w:rsidRDefault="00571299">
      <w:pPr>
        <w:pStyle w:val="ConsPlusTitle"/>
        <w:jc w:val="center"/>
      </w:pPr>
      <w:r>
        <w:t>в том числе с использованием информационно-коммуникационных</w:t>
      </w:r>
    </w:p>
    <w:p w:rsidR="00571299" w:rsidRDefault="00571299">
      <w:pPr>
        <w:pStyle w:val="ConsPlusTitle"/>
        <w:jc w:val="center"/>
      </w:pPr>
      <w:r>
        <w:t>технологий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2.17.1. Показателями доступности государственной услуги являются: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получение государственной услуги своевременно и в соответствии со стандартами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получение заявителем полной, актуальной и достоверной информации о порядке предоставления государственной услуги, в том числе в электронной форме;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возможность подачи заявления на предоставление государственной услуги любым из способов, указанных в </w:t>
      </w:r>
      <w:hyperlink w:anchor="P149">
        <w:r>
          <w:rPr>
            <w:color w:val="0000FF"/>
          </w:rPr>
          <w:t>подпункте 2.6.1</w:t>
        </w:r>
      </w:hyperlink>
      <w:r>
        <w:t xml:space="preserve"> административного регламента, в том числе через МФЦ и с </w:t>
      </w:r>
      <w:r>
        <w:lastRenderedPageBreak/>
        <w:t>использованием информационно-коммуникационных технологий;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соответствие помещений для предоставления государственной услуги требованиям </w:t>
      </w:r>
      <w:hyperlink w:anchor="P246">
        <w:r>
          <w:rPr>
            <w:color w:val="0000FF"/>
          </w:rPr>
          <w:t>пункта 2.16</w:t>
        </w:r>
      </w:hyperlink>
      <w:r>
        <w:t xml:space="preserve"> административного регламента;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информирование о правилах предоставления государственной услуги в соответствии с </w:t>
      </w:r>
      <w:hyperlink w:anchor="P53">
        <w:r>
          <w:rPr>
            <w:color w:val="0000FF"/>
          </w:rPr>
          <w:t>пунктом 1.3</w:t>
        </w:r>
      </w:hyperlink>
      <w:r>
        <w:t xml:space="preserve"> административного регламента;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обеспечение предоставления государственной услуги с использованием региональной государственной информационной системы "Портал государственных и муниципальных услуг (функций) Новгородской области";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обеспечение предоставления государственной услуги с использованием федеральной государственной информационной системы "Единый портал государственных и муниципальных услуг (функций)".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2.17.2. Показателями качества государственной услуги являются: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соблюдение сроков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соответствие предоставляемой государственной услуги требованиям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2.17.3. Количество взаимодействий со специалистом при предоставлении государственной услуги составляет не более двух.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Продолжительность взаимодействия со специалистом при предоставлении государственной услуги не должна превышать 30 минут.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2.18. Иные требования, в том числе учитывающие особенности</w:t>
      </w:r>
    </w:p>
    <w:p w:rsidR="00571299" w:rsidRDefault="00571299">
      <w:pPr>
        <w:pStyle w:val="ConsPlusTitle"/>
        <w:jc w:val="center"/>
      </w:pPr>
      <w:r>
        <w:t>предоставления государственной услуги в МФЦ и особенности</w:t>
      </w:r>
    </w:p>
    <w:p w:rsidR="00571299" w:rsidRDefault="00571299">
      <w:pPr>
        <w:pStyle w:val="ConsPlusTitle"/>
        <w:jc w:val="center"/>
      </w:pPr>
      <w:r>
        <w:t>предоставления государственной услуги в электронной форме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2.18.1. Прием документов на предоставление государственной услуги и выдача результата государственной услуги осуществляются также через МФЦ.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2.18.2. С использованием федеральной государственной информационной системы "Единый портал государственных и муниципальных услуг (функций)" или региональной государственной информационной системы "Портал государственных и муниципальных услуг (функций) Новгородской области" заявителям обеспечивается возможность: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ознакомления с нормативными правовыми актами, регулирующими отношения, возникающие в связи с предоставлением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направления заявления о предоставлении государственной услуги в электронном виде;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направления документов, необходимых для предоставления государственной услуги, в электронной форме;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просмотра информации о ходе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получения приглашения на прием в орган опеки и попечительства для предъявления оригиналов документов, необходимых для предоставления государственной услуги, направленных ими ранее в электронной форме, с указанием даты и времени приема, для принятия решения о предоставлении либо об отказе в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получения уведомления об отсутствии оснований для получения государственной услуги с </w:t>
      </w:r>
      <w:r>
        <w:lastRenderedPageBreak/>
        <w:t>указанием причины;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получения информации о ходе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досудебного (внесудебного) обжалования решений и действий (бездействия) органа опеки и попечительства, должностного лица либо муниципального служащего органа опеки и попечительства.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Направление заявления и документов в электронном виде через федеральную государственную информационную систему "Единый портал государственных и муниципальных услуг (функций)" или региональную государственную информационную систему "Портал государственных и муниципальных услуг (функций) Новгородской области" осуществляется путем заполнения специальной интерактивной формы, которая обеспечивает идентификацию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 федеральной государственной информационной системе "Единый портал государственных и муниципальных услуг (функций)" и региональной государственной информационной системе "Портал государственных и муниципальных услуг (функций) Новгородской области" применяется автоматическая идентификация (нумерация) обращений, используется подсистема "Личный кабинет" для обеспечения однозначной и конфиденциальной доставки промежуточных сообщений и ответа заявителю в электронном виде.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При подаче электронного заявления может быть использована простая электронная подпись согласно </w:t>
      </w:r>
      <w:hyperlink r:id="rId22">
        <w:r>
          <w:rPr>
            <w:color w:val="0000FF"/>
          </w:rPr>
          <w:t>части 2 статьи 6</w:t>
        </w:r>
      </w:hyperlink>
      <w:r>
        <w:t xml:space="preserve"> Федерального закона от 06 апреля 2011 года N 63-ФЗ "Об электронной подписи". Простой электронной подписью является регистрация заявителя в Единой системе идентификации и аутентификации (ЕСИА). "Логин" и "пароль" выступают в качестве авторизации в федеральной государственной информационной системе "Единый портал государственных и муниципальных услуг (функций)" или региональной государственной информационной системе "Портал государственных и муниципальных услуг (функций) Новгородской области", подтверждающей правомочность производимых посредством информационно-телекоммуникационной сети "Интернет" процедур. Идентификатором простой электронной подписи для физического лица является страховой номер индивидуального лицевого счета и идентификационный номер налогоплательщика.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Уведомление заявителя о принятом к рассмотрению заявлении, а также о необходимости представления документов осуществляется органом опеки и попечительства не позднее рабочего дня, следующего за днем поступления от заявителя соответствующей интерактивной формы в электронном виде, в том числе на адрес электронной почты, через федеральную государственную информационную систему "Единый портал государственных и муниципальных услуг (функций)" или региональную государственную информационную систему "Портал государственных и муниципальных услуг (функций) Новгородской области" по выбору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Для заявителей обеспечивается возможность осуществлять с использованием федеральной государственной информационной системы "Единый портал государственных и муниципальных услуг (функций)" или региональной государственной информационной системы "Портал государственных и муниципальных услуг (функций) Новгородской области" мониторинг хода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2.18.3. Для заявителей обеспечивается возможность предварительной записи на прием в органы опеки и попечительства. Предварительная запись осуществляется по телефонам и в соответствии с режимом работы органов опеки и попечительства.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1"/>
      </w:pPr>
      <w:r>
        <w:t>3. Состав, последовательность и сроки выполнения</w:t>
      </w:r>
    </w:p>
    <w:p w:rsidR="00571299" w:rsidRDefault="00571299">
      <w:pPr>
        <w:pStyle w:val="ConsPlusTitle"/>
        <w:jc w:val="center"/>
      </w:pPr>
      <w:r>
        <w:t>административных процедур, требования к порядку их</w:t>
      </w:r>
    </w:p>
    <w:p w:rsidR="00571299" w:rsidRDefault="00571299">
      <w:pPr>
        <w:pStyle w:val="ConsPlusTitle"/>
        <w:jc w:val="center"/>
      </w:pPr>
      <w:r>
        <w:t>выполнения, в том числе особенности выполнения</w:t>
      </w:r>
    </w:p>
    <w:p w:rsidR="00571299" w:rsidRDefault="00571299">
      <w:pPr>
        <w:pStyle w:val="ConsPlusTitle"/>
        <w:jc w:val="center"/>
      </w:pPr>
      <w:r>
        <w:t>административных процедур (действий) в электронной форме,</w:t>
      </w:r>
    </w:p>
    <w:p w:rsidR="00571299" w:rsidRDefault="00571299">
      <w:pPr>
        <w:pStyle w:val="ConsPlusTitle"/>
        <w:jc w:val="center"/>
      </w:pPr>
      <w:r>
        <w:lastRenderedPageBreak/>
        <w:t>а также особенности выполнения административных процедур</w:t>
      </w:r>
    </w:p>
    <w:p w:rsidR="00571299" w:rsidRDefault="00571299">
      <w:pPr>
        <w:pStyle w:val="ConsPlusTitle"/>
        <w:jc w:val="center"/>
      </w:pPr>
      <w:r>
        <w:t>(действий) в МФЦ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3.1. Перечень административных процедур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3.1.1. Предоставление государственной услуги включает в себя следующие административные процедуры: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прием, регистрация заявления о предоставлении государственной услуги и проверка необходимых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формирование и направление межведомственного запроса в органы (организации), участвующие в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обследование условий жизни заявителя;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принятие решения о выдаче заключения о возможности быть усыновителем либо о невозможности гражданина быть усыновителем; выдача результата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порядок исправления допущенных опечаток и ошибок в выданных в результате предоставления государственной услуги документах.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3.1.2. Перечень административных процедур, предоставляемых в электронной форме: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1) прием заявления;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2) уведомление заявителя (представителя) о получении заявления, направленного в электронной форме;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3) уведомление заявителя (представителя) о принятии решения о назначении заявителя опекуном, попечителем, приемным родителем либо об отказе в назначении заявителя опекуном, попечителем, приемным родителем.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Порядок выполнения административных процедур в электронной форме изложен в </w:t>
      </w:r>
      <w:hyperlink w:anchor="P347">
        <w:r>
          <w:rPr>
            <w:color w:val="0000FF"/>
          </w:rPr>
          <w:t>пунктах 3.2</w:t>
        </w:r>
      </w:hyperlink>
      <w:r>
        <w:t xml:space="preserve"> и </w:t>
      </w:r>
      <w:hyperlink w:anchor="P409">
        <w:r>
          <w:rPr>
            <w:color w:val="0000FF"/>
          </w:rPr>
          <w:t>3.5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3.1.3. Перечень административных процедур, предоставляемых в МФЦ: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1) прием заявления;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2) уведомление заявителя (представителя) о принятии решения об установлении опеки, попечительства либо об отказе об установлении опеки, попечительства либо решения по освобождению опекуна (попечителя) от исполнения им своих обязанностей.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Порядок выполнения административных процедур, указанных в настоящем подпункте, изложен в </w:t>
      </w:r>
      <w:hyperlink w:anchor="P347">
        <w:r>
          <w:rPr>
            <w:color w:val="0000FF"/>
          </w:rPr>
          <w:t>пунктах 3.2</w:t>
        </w:r>
      </w:hyperlink>
      <w:r>
        <w:t xml:space="preserve"> и </w:t>
      </w:r>
      <w:hyperlink w:anchor="P409">
        <w:r>
          <w:rPr>
            <w:color w:val="0000FF"/>
          </w:rPr>
          <w:t>3.5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3.1.4. Запись на прием в орган опеки и попечительства для подачи заявления с использованием Федерального портала, Регионального портала и интерактивного портала министерства не осуществляется.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Запись на прием в МФЦ может осуществляться посредством официального сайта МФЦ </w:t>
      </w:r>
      <w:hyperlink r:id="rId23">
        <w:r>
          <w:rPr>
            <w:color w:val="0000FF"/>
          </w:rPr>
          <w:t>https://mfc53.novreg.ru/</w:t>
        </w:r>
      </w:hyperlink>
      <w:r>
        <w:t>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Заявителям (представителям) обеспечивается возможность оценить доступность и качество государственной услуги на Федеральном портале.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bookmarkStart w:id="9" w:name="P347"/>
      <w:bookmarkEnd w:id="9"/>
      <w:r>
        <w:t>3.2. Прием, регистрация заявления о предоставлении</w:t>
      </w:r>
    </w:p>
    <w:p w:rsidR="00571299" w:rsidRDefault="00571299">
      <w:pPr>
        <w:pStyle w:val="ConsPlusTitle"/>
        <w:jc w:val="center"/>
      </w:pPr>
      <w:r>
        <w:t>государственной услуги и проверка представленных документов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 xml:space="preserve">3.2.1. Основанием для начала административной процедуры является обращение заявителя в органы опеки и попечительства с заявлением и комплектом документов, указанных в </w:t>
      </w:r>
      <w:hyperlink w:anchor="P149">
        <w:r>
          <w:rPr>
            <w:color w:val="0000FF"/>
          </w:rPr>
          <w:t>подпункте 2.6.1</w:t>
        </w:r>
      </w:hyperlink>
      <w:r>
        <w:t xml:space="preserve"> административного регламента, лично, либо с использованием федеральной государственной информационной системы "Единый портал государственных и муниципальных услуг (функций)", или региональной государственной информационной системы "Портал государственных и муниципальных услуг (функций) Новгородской области", или официального сайта органов опеки и попечительства в сети "Интернет", либо посредством почтовой связи, либо через МФЦ.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3.2.2. При подаче заявления лично заявителем или его представителем специалист органа опеки и попечительства или МФЦ, ответственный за прием документов: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устанавливает личность заявителя или его представителя, в том числе проверяет документ, удостоверяющий личность заявителя или его представителя, а также документ, подтверждающий полномочия представителя;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устанавливает предмет обращения;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проверяет надлежащее оформление заявления о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оказывает помощь заявителю в заполнении заявления о предоставлении государственной услуги в случае неправильного его оформления;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при необходимости выполняет копирование подлинников документов, представленных заявителем;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сверяет подлинники и копии документов, если их верность не засвидетельствована нотариально, заверяет копии документов своей подписью и печатью органа опеки и попечительства, оригиналы документов возвращает заявителю;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вносит в журнал регистрации запись о приеме (поступлении) заявления и документов: порядковый номер записи, дату приема (поступления) документов, данные о заявителе (фамилию, имя, отчество (при наличии), адрес места жительства);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проставляет на заявлении номер, присвоенный заявлению по журналу регистрации;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заполняет и передает заявителю расписку о приеме заявления;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устно информирует заявителя о сроках принятия решения о предоставлении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формирует личное дело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3.2.3. Заявление и документы, направленные заявителем в форме электронных документов по информационно-телекоммуникационным сетям общего доступа, в том числе в сети "Интернет", включая региональную государственную информационную систему "Портал государственных и муниципальных услуг (функций) Новгородской области" или федеральную государственную информационную систему "Единый портал государственных и муниципальных услуг (функций)", поступают в орган опеки и попечительства через информационную систему межведомственного взаимодействия "SMART ROUTE" (далее - информационная система).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Специалист органа опеки и попечительства, принимающий заявление и документы через </w:t>
      </w:r>
      <w:r>
        <w:lastRenderedPageBreak/>
        <w:t>информационную систему, заходит в информационную систему путем авторизации с помощью логина и пароля или сертификата электронной цифровой подписи, открывает электронное обращение, после чего: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проверяет правильность заполнения электронного заявления, а также полноту указанных сведений;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проводит первичную проверку электронных документов на предмет соответствия их установленным административным регламентом требованиям, а именно на наличие документов, необходимых для предоставления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проверяет наличие четкого изображения сканированных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распечатывает электронные документы посредством электронных печатных устройств и приобщает к личному делу заявителя;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заполняет вкладыш в личное дело на предоставление государственной услуги, содержащий сведения о поступлении заявления и документов в электронном виде, по форме согласно приложению N 3 к административному регламенту и приобщает его к личному делу заявителя;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вносит в журнал регистрации обращений граждан за государственной услугой в электронном виде с использованием федеральной государственной информационной системы "Единый портал государственных и муниципальных услуг (функций)" или региональной государственной информационной системы "Портал государственных и муниципальных услуг (функций) Новгородской области" запись о приеме электронного заявления и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направляет заявителю уведомление о статусе, присвоенном заявке, путем заполнения в информационной системе интерактивных полей.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 случае если сведения, представленные в заявлении, указаны не в полном объеме, специалист органа опеки и попечительства, ответственный за прием документов, в течение 2 рабочих дней со дня поступления документов уведомляет заявителя путем заполнения в информационной системе интерактивных полей и сообщает о регистрации его заявления и поступивших документов, дате и времени личного приема заявителя для внесения необходимых изменений в заявление, а также контактный телефон специалиста органа опеки и попечительства для получения дополнительных разъяснений, адрес, N кабинета.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Подлинные документы, необходимые для формирования дела и предоставления государственной услуги, предоставляются гражданином лично, для чего специалист органа опеки и попечительства назначает заявителю дату и время приема.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Регистрация заявления о предоставлении государственной услуги, направленного в форме электронного документа, осуществляется в день его поступления в орган опеки и попечительства либо на следующий рабочий день в случае поступления заявления по окончании рабочего времени органа опеки и попечительства. В случае поступления заявления в выходные или нерабочие праздничные дни его регистрация осуществляется в первый рабочий день органа опеки и попечительства, следующий за выходным или нерабочим праздничным днем. Заявление регистрируется в ведомственной системе документооборота с присвоением входящего номера и указанием даты его получения органом опеки и попечительства.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3.2.4. При подаче заявления посредством почтовой связи специалист, ответственный за регистрацию документов, регистрирует их в день поступления в журнале входящей корреспонденции.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3.2.5. Заявления и документы, поданные в МФЦ, передаются в орган опеки и попечительства по месту жительства (месту пребывания) несовершеннолетнего в течение одного рабочего дня, </w:t>
      </w:r>
      <w:r>
        <w:lastRenderedPageBreak/>
        <w:t>следующего за днем регистрации в МФЦ заявления и документов для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3.2.6. Критерием принятия решения является представление заявителем заявления и документов, указанных в </w:t>
      </w:r>
      <w:hyperlink w:anchor="P141">
        <w:r>
          <w:rPr>
            <w:color w:val="0000FF"/>
          </w:rPr>
          <w:t>пункте 2.6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3.2.7. Способом фиксации результата выполнения административной процедуры является наличие личного дела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3.2.8. Результатом административной процедуры является регистрация органом опеки и попечительства заявления и формирование личного дела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Срок выполнения административной процедуры - 1 рабочий день со дня поступления заявления и документов, указанных в </w:t>
      </w:r>
      <w:hyperlink w:anchor="P149">
        <w:r>
          <w:rPr>
            <w:color w:val="0000FF"/>
          </w:rPr>
          <w:t>подпункте 2.6.1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3.3. Формирование и направление межведомственных запросов</w:t>
      </w:r>
    </w:p>
    <w:p w:rsidR="00571299" w:rsidRDefault="00571299">
      <w:pPr>
        <w:pStyle w:val="ConsPlusTitle"/>
        <w:jc w:val="center"/>
      </w:pPr>
      <w:r>
        <w:t>в органы (организации), участвующие в предоставлении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3.3.1. Основанием для начала административной процедуры является регистрация органом опеки и попечительства заявления и формирование личного дела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3.3.2. В случае непредставления заявителем документов или сведений, указанных в </w:t>
      </w:r>
      <w:hyperlink w:anchor="P169">
        <w:r>
          <w:rPr>
            <w:color w:val="0000FF"/>
          </w:rPr>
          <w:t>пункте 2.7</w:t>
        </w:r>
      </w:hyperlink>
      <w:r>
        <w:t xml:space="preserve"> административного регламента, специалист органа опеки и попечительства, ответственный за направление межведомственных запросов, формирует в соответствии со </w:t>
      </w:r>
      <w:hyperlink r:id="rId24">
        <w:r>
          <w:rPr>
            <w:color w:val="0000FF"/>
          </w:rPr>
          <w:t>статьей 7.2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 межведомственные запросы в органы и организации, в чьем распоряжении находятся необходимые информация и документы.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3.3.3. Межведомственные запросы направляются в форме электронного документа с использованием единой системы межведомственного электронного взаимодействия, а в случае отсутствия у органа опеки и попечительства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3.3.4. Время выполнения административной процедуры по формированию и направлению межведомственных запросов составляет 2 рабочих дня со дня представления документов, предусмотренных </w:t>
      </w:r>
      <w:hyperlink w:anchor="P149">
        <w:r>
          <w:rPr>
            <w:color w:val="0000FF"/>
          </w:rPr>
          <w:t>подпунктом 2.6.1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3.3.5. Критерием принятия решения является непредставление заявителем по собственной инициативе и отсутствие документов, указанных в </w:t>
      </w:r>
      <w:hyperlink w:anchor="P169">
        <w:r>
          <w:rPr>
            <w:color w:val="0000FF"/>
          </w:rPr>
          <w:t>пункте 2.7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3.3.6. Способом фиксации результата выполнения административной процедуры является регистрация межведомственных запросов о предоставлении документов или сведений, указанных в </w:t>
      </w:r>
      <w:hyperlink w:anchor="P169">
        <w:r>
          <w:rPr>
            <w:color w:val="0000FF"/>
          </w:rPr>
          <w:t>пункте 2.7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3.3.7. Результатом административной процедуры является направление межведомственных запросов о предоставлении документов или сведений, указанных в </w:t>
      </w:r>
      <w:hyperlink w:anchor="P169">
        <w:r>
          <w:rPr>
            <w:color w:val="0000FF"/>
          </w:rPr>
          <w:t>пункте 2.7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3.4. Обследование условий жизни заявителя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3.4.1. Основанием для начала административной процедуры является зарегистрированное заявление и комплект документов.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3.4.2. Специалист органов опеки и попечительства, ответственный за предоставление </w:t>
      </w:r>
      <w:r>
        <w:lastRenderedPageBreak/>
        <w:t>государственной услуги: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в течение 3 рабочих дней со дня подтверждения соответствующими уполномоченными органами сведений, указанных в </w:t>
      </w:r>
      <w:hyperlink w:anchor="P177">
        <w:r>
          <w:rPr>
            <w:color w:val="0000FF"/>
          </w:rPr>
          <w:t>подпункте 2.7.1</w:t>
        </w:r>
      </w:hyperlink>
      <w:r>
        <w:t xml:space="preserve">. административного регламента, проводит обследование условий жизни заявителя, в ходе которого определяется отсутствие установленных Семейным </w:t>
      </w:r>
      <w:hyperlink r:id="rId25">
        <w:r>
          <w:rPr>
            <w:color w:val="0000FF"/>
          </w:rPr>
          <w:t>кодексом</w:t>
        </w:r>
      </w:hyperlink>
      <w:r>
        <w:t xml:space="preserve"> Российской Федерации обстоятельств, препятствующих усыновлению ребенка. При обследовании условий жизни лиц, желающих усыновить ребенка, орган опеки и попечительства оценивает жилищно-бытовые условия, личные качества и мотивы заявителя, способность его к воспитанию ребенка, отношения, сложившиеся между членами семьи заявителя;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 случае представления документов с использованием федеральной государственной информационной системы "Единый портал государственных и муниципальных услуг (функций)", регионального портала государственных и муниципальных услуг (функций), официального сайта органа опеки и попечительства в информационно-телекоммуникационной сети "Интернет" либо через должностных лиц многофункциональных центров предоставления государственных и муниципальных услуг, с которыми у органа опеки и попечительства заключены соглашения о взаимодействии, гражданином представляются сотруднику органа опеки и попечительства оригиналы указанных документов;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в течение 3 дней со дня проведения обследования условий жизни заявителя оформляет в 2 экземплярах </w:t>
      </w:r>
      <w:hyperlink r:id="rId26">
        <w:r>
          <w:rPr>
            <w:color w:val="0000FF"/>
          </w:rPr>
          <w:t>акт</w:t>
        </w:r>
      </w:hyperlink>
      <w:r>
        <w:t xml:space="preserve"> обследования условий жизни гражданина, желающего усыновить ребенка (далее акт обследования), по форме, утвержденной приказом Минпросвещения России от 10 января 2019 года N 4 "О реализации отдельных вопросов осуществления опеки и попечительства в отношении несовершеннолетних граждан", подписывает и утверждает у руководителя органа опеки и попечительства;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 течение 3 дней со дня утверждения акта обследования один экземпляр направляет (вручает) гражданину, желающему усыновить ребенка.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3.4.3. Критерием принятия решения является обследование условий жизни заявителя, оценка его жилищно-бытовых условий, личных качеств и мотивов заявителя, способности его к воспитанию ребенка, отношения, сложившиеся между членами семьи заявителя.</w:t>
      </w:r>
    </w:p>
    <w:p w:rsidR="00571299" w:rsidRDefault="0057129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7129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71299" w:rsidRDefault="0057129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571299" w:rsidRDefault="00571299">
            <w:pPr>
              <w:pStyle w:val="ConsPlusNormal"/>
              <w:jc w:val="both"/>
            </w:pPr>
            <w:r>
              <w:rPr>
                <w:color w:val="392C69"/>
              </w:rPr>
              <w:t>Нумерация пунктов дана в соответствии с официальным текстом документа.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71299" w:rsidRDefault="00571299">
            <w:pPr>
              <w:pStyle w:val="ConsPlusNormal"/>
            </w:pPr>
          </w:p>
        </w:tc>
      </w:tr>
    </w:tbl>
    <w:p w:rsidR="00571299" w:rsidRDefault="00571299">
      <w:pPr>
        <w:pStyle w:val="ConsPlusNormal"/>
        <w:spacing w:before="280"/>
        <w:ind w:firstLine="540"/>
        <w:jc w:val="both"/>
      </w:pPr>
      <w:r>
        <w:t>3.3.4. Способом фиксации результата выполнения административной процедуры является регистрация акта обследования.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3.4.5. Результатом административной процедуры является акт обследования.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Срок выполнения административной процедуры - 9 рабочих дней со дня поступления документов, предусмотренных </w:t>
      </w:r>
      <w:hyperlink w:anchor="P149">
        <w:r>
          <w:rPr>
            <w:color w:val="0000FF"/>
          </w:rPr>
          <w:t>подпунктами 2.6.1</w:t>
        </w:r>
      </w:hyperlink>
      <w:r>
        <w:t xml:space="preserve"> - </w:t>
      </w:r>
      <w:hyperlink w:anchor="P159">
        <w:r>
          <w:rPr>
            <w:color w:val="0000FF"/>
          </w:rPr>
          <w:t>2.6.3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bookmarkStart w:id="10" w:name="P409"/>
      <w:bookmarkEnd w:id="10"/>
      <w:r>
        <w:t>3.5. Принятие решения о выдаче заключения о возможности</w:t>
      </w:r>
    </w:p>
    <w:p w:rsidR="00571299" w:rsidRDefault="00571299">
      <w:pPr>
        <w:pStyle w:val="ConsPlusTitle"/>
        <w:jc w:val="center"/>
      </w:pPr>
      <w:r>
        <w:t>быть усыновителем либо о невозможности гражданина</w:t>
      </w:r>
    </w:p>
    <w:p w:rsidR="00571299" w:rsidRDefault="00571299">
      <w:pPr>
        <w:pStyle w:val="ConsPlusTitle"/>
        <w:jc w:val="center"/>
      </w:pPr>
      <w:r>
        <w:t>быть усыновителем; выдача результата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3.5.1. Основанием для начала административной процедуры является регистрация заявления, формирование личного дела заявителя и получение запрошенных в порядке межведомственного взаимодействия документов и сведений либо отказа в их предоставлении, акт обследования условий жизни гражданина.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lastRenderedPageBreak/>
        <w:t xml:space="preserve">3.5.2. Решение о выдаче заключения о возможности быть усыновителем либо о невозможности гражданина быть усыновителем принимается органом опеки и попечительства в течение 10 рабочих дней со дня представления заявления и документов, предусмотренных подпунктами 2.6.1 - 2.6.3, и подтверждения соответствующими уполномоченными органами сведений, указанных в </w:t>
      </w:r>
      <w:hyperlink w:anchor="P177">
        <w:r>
          <w:rPr>
            <w:color w:val="0000FF"/>
          </w:rPr>
          <w:t>подпункте 2.7.1</w:t>
        </w:r>
      </w:hyperlink>
      <w:r>
        <w:t xml:space="preserve"> административного регламента, на основании представленных заявителем и полученных в рамках межведомственного взаимодействия документов исходя из интересов несовершеннолетнего и оформляется в виде заключения органа опеки и попечительства.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При принятии решения орган опеки и попечительства устанавливает право заявителя на выдачу заключения о возможности быть усыновителем, рассматривает документы, проверяет законность выдачи заключения о возможности быть усыновителем.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3.5.3. Решение о выдаче заключения о возможности быть усыновителем либо о невозможности гражданина быть усыновителем принимается при наличии оснований, предусмотренных </w:t>
      </w:r>
      <w:hyperlink w:anchor="P207">
        <w:r>
          <w:rPr>
            <w:color w:val="0000FF"/>
          </w:rPr>
          <w:t>подпунктом 2.10.2</w:t>
        </w:r>
      </w:hyperlink>
      <w:r>
        <w:t xml:space="preserve"> административного регламента.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3.5.4. Специалист органа опеки и попечительства, ответственный за предоставление государственной услуги, готовит проект заключения и обеспечивает его подписание руководителем органа опеки и попечительства.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3.5.5. Один экземпляр заключения направляется заявителю посредством почтовой связи либо вручается лично в органе опеки и попечительства или в МФЦ в течение 2 дней со дня его подписания.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3.5.6. В случае обращения заявителя через региональную государственную информационную систему "Портал государственных и муниципальных услуг (функций) Новгородской области" или федеральную государственную информационную систему "Единый портал государственных и муниципальных услуг (функций)" специалист органа опеки и попечительства направляет уведомление заявителю о принятом решении о предоставлении или отказе в предоставлении государственной услуги с использованием подсистемы "Личный кабинет". В уведомлении указываются место и дата выдачи муниципального правового акта, принятого по результатам рассмотрения заявления и документов заявителя.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3.5.7. Срок выполнения административной процедуры составляет 1 рабочий день со дня получения запрошенных в порядке межведомственного взаимодействия документов и сведений либо отказа в их предоставлении, оформления и утверждения акта обследования условий жизни гражданина.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3.5.8. Критерием принятия решения является наличие или отсутствие оснований для отказа в предоставлении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3.5.9. Способом фиксации результата выполнения административной процедуры является регистрация заключения о возможности быть усыновителем либо о невозможности гражданина быть усыновителем.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3.5.10. Результатом административной процедуры является выдача заключения о возможности быть усыновителем либо заключения о невозможности гражданина быть усыновителем.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3.6. Порядок исправления допущенных опечаток и ошибок</w:t>
      </w:r>
    </w:p>
    <w:p w:rsidR="00571299" w:rsidRDefault="00571299">
      <w:pPr>
        <w:pStyle w:val="ConsPlusTitle"/>
        <w:jc w:val="center"/>
      </w:pPr>
      <w:r>
        <w:t>в выданных в результате предоставления государственной</w:t>
      </w:r>
    </w:p>
    <w:p w:rsidR="00571299" w:rsidRDefault="00571299">
      <w:pPr>
        <w:pStyle w:val="ConsPlusTitle"/>
        <w:jc w:val="center"/>
      </w:pPr>
      <w:r>
        <w:t>услуги документах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 xml:space="preserve">3.6.1. В случае выявления заявителем (представителем) в документах, являющихся </w:t>
      </w:r>
      <w:r>
        <w:lastRenderedPageBreak/>
        <w:t>результатом предоставления государственной услуги, опечаток и (или) ошибок заявитель (представитель) обращается в орган опеки и попечительства с заявлением об исправлении таких опечаток и (или) ошибок посредством личного обращения или почтовым отправлением.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К заявлению прилагается оригинал документа, в котором допущена опечатка и (или) ошибка. Также заявитель (представитель) вправе приобщить документы, обосновывающие доводы, изложенные в заявлении.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3.6.2. Регистрация заявления осуществляется в день его поступления либо на следующий рабочий день в случае поступления заявления по окончании рабочего времени. В случае поступления заявления в выходные или нерабочие праздничные дни его регистрация осуществляется в первый рабочий день, следующий за выходным или нерабочим праздничным днем.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3.6.3. Специалист органа опеки и попечительства проводит проверку указанных в заявлении сведений.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3.6.4. В случае обнаружения ошибок и опечаток в выданных в результате предоставления государственной услуги документах они подлежат исправлению в течение 5 (пяти) календарных дней с момента обращения заявителя (представителя) в орган опеки и попечительства за исправлением допущенных ошибок и опечаток.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3.6.5. В случае отсутствия опечаток и (или) ошибок в документах, выданных в результате предоставления государственной услуги, областное учреждение направляет уведомление об отсутствии таких опечаток и (или) ошибок в срок, не превышающий 5 (пяти) рабочих дней со дня регистрации соответствующего заявления.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3.6.6. Результатом административной процедуры является направление исправленного документа.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3.6.7. Критерием принятия решения является наличие или отсутствие опечаток и (или) ошибок в документах, выданных в результате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3.6.8. Способом фиксации результата административной процедуры является выдача (направление) результата рассмотрения заявления об исправлении опечаток и (или) ошибок в соответствии со способом, указанным в заявлении.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1"/>
      </w:pPr>
      <w:r>
        <w:t>4. Формы контроля за исполнением административного</w:t>
      </w:r>
    </w:p>
    <w:p w:rsidR="00571299" w:rsidRDefault="00571299">
      <w:pPr>
        <w:pStyle w:val="ConsPlusTitle"/>
        <w:jc w:val="center"/>
      </w:pPr>
      <w:r>
        <w:t>регламента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4.1. Порядок осуществления текущего контроля за соблюдением</w:t>
      </w:r>
    </w:p>
    <w:p w:rsidR="00571299" w:rsidRDefault="00571299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571299" w:rsidRDefault="00571299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571299" w:rsidRDefault="00571299">
      <w:pPr>
        <w:pStyle w:val="ConsPlusTitle"/>
        <w:jc w:val="center"/>
      </w:pPr>
      <w:r>
        <w:t>актов, устанавливающих требования к предоставлению</w:t>
      </w:r>
    </w:p>
    <w:p w:rsidR="00571299" w:rsidRDefault="00571299">
      <w:pPr>
        <w:pStyle w:val="ConsPlusTitle"/>
        <w:jc w:val="center"/>
      </w:pPr>
      <w:r>
        <w:t>государственной услуги, а также принятием ими решений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4.1.1. Контроль за соблюдением и исполнением специалистами органов опеки и попечительства положений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ими решений осуществляется должностными лицами министерства образования Новгородской области (далее министерство), ответственными за организацию работы по предоставлению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4.1.2. Текущий контроль за полнотой и качеством предоставления государственной услуги, за соблюдением специалистами органов опеки и попечительства, участвующими в предоставлении </w:t>
      </w:r>
      <w:r>
        <w:lastRenderedPageBreak/>
        <w:t>государственной услуги, положений административного регламента и иных нормативных правовых актов, устанавливающих требования к предоставлению государственной услуги, осуществляется руководителями органов опеки и попечительства.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4.2. Порядок и периодичность осуществления плановых</w:t>
      </w:r>
    </w:p>
    <w:p w:rsidR="00571299" w:rsidRDefault="00571299">
      <w:pPr>
        <w:pStyle w:val="ConsPlusTitle"/>
        <w:jc w:val="center"/>
      </w:pPr>
      <w:r>
        <w:t>и внеплановых проверок полноты и качества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услуги, в том числе порядок и формы контроля</w:t>
      </w:r>
    </w:p>
    <w:p w:rsidR="00571299" w:rsidRDefault="00571299">
      <w:pPr>
        <w:pStyle w:val="ConsPlusTitle"/>
        <w:jc w:val="center"/>
      </w:pPr>
      <w:r>
        <w:t>за полнотой и качеством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4.2.1. Контроль осуществляется путем проведения должностными лицами министерства, ответственными за организацию предоставления государственной услуги, проверок полноты и качества предоставления государственной услуги, соблюдения и исполнения положений административного регламента, иных нормативных правовых актов Российской Федерации, выявления и обеспечения устранения выявленных нарушений, рассмотрения, принятия решений и подготовки ответов на обращения заявителей, содержащие жалобы на действия (бездействие) специалистов органов опеки и попечительства, участвующих в предоставлении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4.2.2. Проверки проводятся на основании приказов министерства. Проверки могут быть плановыми, которые осуществляются на основании годовых планов работы министерства, и внеплановыми, которые проводятся по конкретным обращениям заинтересованных лиц. При проверке могут рассматриваться все вопросы, связанные с предоставлением государственной услуги (комплексные проверки), или отдельные вопросы (тематические проверки).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4.3. Ответственность должностных лиц органа опеки</w:t>
      </w:r>
    </w:p>
    <w:p w:rsidR="00571299" w:rsidRDefault="00571299">
      <w:pPr>
        <w:pStyle w:val="ConsPlusTitle"/>
        <w:jc w:val="center"/>
      </w:pPr>
      <w:r>
        <w:t>и попечительства за решения и действия (бездействие),</w:t>
      </w:r>
    </w:p>
    <w:p w:rsidR="00571299" w:rsidRDefault="00571299">
      <w:pPr>
        <w:pStyle w:val="ConsPlusTitle"/>
        <w:jc w:val="center"/>
      </w:pPr>
      <w:r>
        <w:t>принимаемые (осуществляемые) ими в ходе предоставления</w:t>
      </w:r>
    </w:p>
    <w:p w:rsidR="00571299" w:rsidRDefault="00571299">
      <w:pPr>
        <w:pStyle w:val="ConsPlusTitle"/>
        <w:jc w:val="center"/>
      </w:pPr>
      <w:r>
        <w:t>государственной услуги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4.3.1. Специалисты органов опеки и попечительства, участвующие в предоставлении государственной услуги, несут персональную ответственность за предоставление государственной услуги в соответствии с административным регламентом и иными нормативными правовыми актами, устанавливающими требования к предоставлению государственной услуги, за обеспечение полноты и качества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Ответственность специалистов органов опеки и попечительства, участвующих в предоставлении государственной услуги, устанавливается в их должностных регламентах в соответствии с требованиями нормативных правовых актов Российской Федерации.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По результатам проведенных проверок в случае выявления нарушений прав заявителей осуществляется привлечение виновных должностных лиц к дисциплинарной ответственности в соответствии с Трудовым </w:t>
      </w:r>
      <w:hyperlink r:id="rId27">
        <w:r>
          <w:rPr>
            <w:color w:val="0000FF"/>
          </w:rPr>
          <w:t>кодексом</w:t>
        </w:r>
      </w:hyperlink>
      <w:r>
        <w:t xml:space="preserve"> Российской Федерации и Федеральным </w:t>
      </w:r>
      <w:hyperlink r:id="rId28">
        <w:r>
          <w:rPr>
            <w:color w:val="0000FF"/>
          </w:rPr>
          <w:t>законом</w:t>
        </w:r>
      </w:hyperlink>
      <w:r>
        <w:t xml:space="preserve"> от 02 марта 2007 года N 25-ФЗ "О муниципальной службе в Российской Федерации".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4.4. Положения, характеризующие требования к порядку</w:t>
      </w:r>
    </w:p>
    <w:p w:rsidR="00571299" w:rsidRDefault="00571299">
      <w:pPr>
        <w:pStyle w:val="ConsPlusTitle"/>
        <w:jc w:val="center"/>
      </w:pPr>
      <w:r>
        <w:t>и формам контроля за предоставлением государственной услуги,</w:t>
      </w:r>
    </w:p>
    <w:p w:rsidR="00571299" w:rsidRDefault="00571299">
      <w:pPr>
        <w:pStyle w:val="ConsPlusTitle"/>
        <w:jc w:val="center"/>
      </w:pPr>
      <w:r>
        <w:t>в том числе со стороны граждан, их объединений и организаций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4.4.1. Граждане, их объединения и организации осуществляют контроль за предоставлением государственной услуги в форме: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предложений по совершенствованию нормативных правовых актов, регламентирующих предоставление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lastRenderedPageBreak/>
        <w:t>сообщений о нарушении действующего законодательства Российской Федерации, административного регламента, иных нормативных правовых актов, регулирующих предоставление государственной услуги;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жалоб на действия (бездействие) ответственных лиц при предоставлении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4.4.2. Граждане, их объединения и организации в случае выявления фактов нарушения порядка предоставления государственной услуги или ненадлежащего исполнения административного регламента вправе обратиться с жалобой в органы опеки и попечительства, министерство.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1"/>
      </w:pPr>
      <w:r>
        <w:t>5. Досудебный (внесудебный) порядок обжалования решений</w:t>
      </w:r>
    </w:p>
    <w:p w:rsidR="00571299" w:rsidRDefault="00571299">
      <w:pPr>
        <w:pStyle w:val="ConsPlusTitle"/>
        <w:jc w:val="center"/>
      </w:pPr>
      <w:r>
        <w:t>и действий (бездействия) органов опеки и попечительства,</w:t>
      </w:r>
    </w:p>
    <w:p w:rsidR="00571299" w:rsidRDefault="00571299">
      <w:pPr>
        <w:pStyle w:val="ConsPlusTitle"/>
        <w:jc w:val="center"/>
      </w:pPr>
      <w:r>
        <w:t>их должностных лиц и специалистов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5.1. Информация для заинтересованных лиц об их праве</w:t>
      </w:r>
    </w:p>
    <w:p w:rsidR="00571299" w:rsidRDefault="00571299">
      <w:pPr>
        <w:pStyle w:val="ConsPlusTitle"/>
        <w:jc w:val="center"/>
      </w:pPr>
      <w:r>
        <w:t>на досудебное (внесудебное) обжалование действий</w:t>
      </w:r>
    </w:p>
    <w:p w:rsidR="00571299" w:rsidRDefault="00571299">
      <w:pPr>
        <w:pStyle w:val="ConsPlusTitle"/>
        <w:jc w:val="center"/>
      </w:pPr>
      <w:r>
        <w:t>(бездействия) и (или) решений, принятых (осуществленных)</w:t>
      </w:r>
    </w:p>
    <w:p w:rsidR="00571299" w:rsidRDefault="00571299">
      <w:pPr>
        <w:pStyle w:val="ConsPlusTitle"/>
        <w:jc w:val="center"/>
      </w:pPr>
      <w:r>
        <w:t>в ходе предоставления государственной услуги</w:t>
      </w:r>
    </w:p>
    <w:p w:rsidR="00571299" w:rsidRDefault="00571299">
      <w:pPr>
        <w:pStyle w:val="ConsPlusTitle"/>
        <w:jc w:val="center"/>
      </w:pPr>
      <w:r>
        <w:t>(далее - жалоба)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5.1.1. Заявитель, права и законные интересы которого нарушены должностными лицами и специалистами органа опеки и попечительства (в том числе в случае ненадлежащего исполнения ими обязанностей при предоставлении государственной услуги) либо работником МФЦ, имеет право на досудебное (внесудебное) обжалование решений и действий (бездействия), принятых (осуществляемых) в ходе предоставления государственной услуги.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В случае если в жалобе не указаны фамилия заявителя или почтовый адрес, по которому должен быть направлен ответ, ответ на жалобу не дается.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5.2. Органы государственной власти, организации</w:t>
      </w:r>
    </w:p>
    <w:p w:rsidR="00571299" w:rsidRDefault="00571299">
      <w:pPr>
        <w:pStyle w:val="ConsPlusTitle"/>
        <w:jc w:val="center"/>
      </w:pPr>
      <w:r>
        <w:t>и уполномоченные на рассмотрение жалобы лица,</w:t>
      </w:r>
    </w:p>
    <w:p w:rsidR="00571299" w:rsidRDefault="00571299">
      <w:pPr>
        <w:pStyle w:val="ConsPlusTitle"/>
        <w:jc w:val="center"/>
      </w:pPr>
      <w:r>
        <w:t>которым может быть направлена жалоба заявителя</w:t>
      </w:r>
    </w:p>
    <w:p w:rsidR="00571299" w:rsidRDefault="00571299">
      <w:pPr>
        <w:pStyle w:val="ConsPlusTitle"/>
        <w:jc w:val="center"/>
      </w:pPr>
      <w:r>
        <w:t>в досудебном (внесудебном) порядке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5.2.1. Заявители могут обжаловать решения и действия (бездействие), принятые (осуществляемые) в ходе предоставления государственной услуги: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жалоба на решения и действия (бездействие) специалистов органов опеки и попечительства подается в органы местного самоуправления муниципальных районов, муниципальных округов, городского округа Новгородской области;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жалоба на решения и действия (бездействие) органов опеки и попечительства подается в органы местного самоуправления муниципальных районов, муниципальных округов, городского округа Новгородской области;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жалоба на решения и действия (бездействие) работника МФЦ подается директору этого МФЦ;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жалоба на решения и действия (бездействие) МФЦ подается в орган исполнительной власти Новгородской области, осуществляющий функции и полномочия учредителя МФЦ.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5.3. Способы информирования заявителей о порядке подачи</w:t>
      </w:r>
    </w:p>
    <w:p w:rsidR="00571299" w:rsidRDefault="00571299">
      <w:pPr>
        <w:pStyle w:val="ConsPlusTitle"/>
        <w:jc w:val="center"/>
      </w:pPr>
      <w:r>
        <w:t>и рассмотрения жалобы, в том числе с использованием</w:t>
      </w:r>
    </w:p>
    <w:p w:rsidR="00571299" w:rsidRDefault="00571299">
      <w:pPr>
        <w:pStyle w:val="ConsPlusTitle"/>
        <w:jc w:val="center"/>
      </w:pPr>
      <w:r>
        <w:t>федеральной государственной информационной системы "Единый</w:t>
      </w:r>
    </w:p>
    <w:p w:rsidR="00571299" w:rsidRDefault="00571299">
      <w:pPr>
        <w:pStyle w:val="ConsPlusTitle"/>
        <w:jc w:val="center"/>
      </w:pPr>
      <w:r>
        <w:lastRenderedPageBreak/>
        <w:t>портал государственных и муниципальных услуг (функций)",</w:t>
      </w:r>
    </w:p>
    <w:p w:rsidR="00571299" w:rsidRDefault="00571299">
      <w:pPr>
        <w:pStyle w:val="ConsPlusTitle"/>
        <w:jc w:val="center"/>
      </w:pPr>
      <w:r>
        <w:t>региональной государственной информационной системы</w:t>
      </w:r>
    </w:p>
    <w:p w:rsidR="00571299" w:rsidRDefault="00571299">
      <w:pPr>
        <w:pStyle w:val="ConsPlusTitle"/>
        <w:jc w:val="center"/>
      </w:pPr>
      <w:r>
        <w:t>"Портал государственных и муниципальных услуг (функций)</w:t>
      </w:r>
    </w:p>
    <w:p w:rsidR="00571299" w:rsidRDefault="00571299">
      <w:pPr>
        <w:pStyle w:val="ConsPlusTitle"/>
        <w:jc w:val="center"/>
      </w:pPr>
      <w:r>
        <w:t>Новгородской области"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5.3.1. Органы опеки и попечительства, МФЦ обеспечивают: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1) информирование заявителей о порядке обжалования решений и действий (бездействия) органов опеки и попечительства, его должностных лиц либо специалистов посредством размещения информации на стендах органов опеки и попечительства, МФЦ, в федеральной государственной информационной системе "Единый портал государственных и муниципальных услуг (функций)", в региональной государственной информационной системе "Портал государственных и муниципальных услуг (функций) Новгородской области";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2) консультирование заявителей о порядке обжалования решений и действий (бездействия) органа опеки и попечительства, его должностных лиц либо специалистов, в том числе по телефону, электронной почте, при личном приеме.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Title"/>
        <w:jc w:val="center"/>
        <w:outlineLvl w:val="2"/>
      </w:pPr>
      <w:r>
        <w:t>5.4. Перечень нормативных правовых актов, регулирующих</w:t>
      </w:r>
    </w:p>
    <w:p w:rsidR="00571299" w:rsidRDefault="00571299">
      <w:pPr>
        <w:pStyle w:val="ConsPlusTitle"/>
        <w:jc w:val="center"/>
      </w:pPr>
      <w:r>
        <w:t>порядок досудебного (внесудебного) обжалования решений</w:t>
      </w:r>
    </w:p>
    <w:p w:rsidR="00571299" w:rsidRDefault="00571299">
      <w:pPr>
        <w:pStyle w:val="ConsPlusTitle"/>
        <w:jc w:val="center"/>
      </w:pPr>
      <w:r>
        <w:t>и действий (бездействия) областного учреждения,</w:t>
      </w:r>
    </w:p>
    <w:p w:rsidR="00571299" w:rsidRDefault="00571299">
      <w:pPr>
        <w:pStyle w:val="ConsPlusTitle"/>
        <w:jc w:val="center"/>
      </w:pPr>
      <w:r>
        <w:t>а также его должностных лиц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ind w:firstLine="540"/>
        <w:jc w:val="both"/>
      </w:pPr>
      <w:r>
        <w:t>5.4.1. Досудебное (внесудебное) обжалование решений и действий (бездействия) органов опеки и попечительства, его должностных лиц, МФЦ, работников МФЦ осуществляется в соответствии с: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 xml:space="preserve">Федеральным </w:t>
      </w:r>
      <w:hyperlink r:id="rId29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услуг";</w:t>
      </w:r>
    </w:p>
    <w:p w:rsidR="00571299" w:rsidRDefault="00571299">
      <w:pPr>
        <w:pStyle w:val="ConsPlusNormal"/>
        <w:spacing w:before="220"/>
        <w:ind w:firstLine="540"/>
        <w:jc w:val="both"/>
      </w:pPr>
      <w:hyperlink r:id="rId30">
        <w:r>
          <w:rPr>
            <w:color w:val="0000FF"/>
          </w:rPr>
          <w:t>Постановлением</w:t>
        </w:r>
      </w:hyperlink>
      <w:r>
        <w:t xml:space="preserve"> Новгородской областной Думы от 24.10.2012 N 322-5 ОД "Об утверждении Правил подачи и рассмотрения жалоб на решения и действия (бездействие) органов государственной власти Новгородской области и их должностных лиц, государственных гражданских служащих Новгородской области, а также на решения и действия (бездействие) многофункционального центра предоставления государственных и муниципальных услуг, работников МФЦ.</w:t>
      </w:r>
    </w:p>
    <w:p w:rsidR="00571299" w:rsidRDefault="00571299">
      <w:pPr>
        <w:pStyle w:val="ConsPlusNormal"/>
        <w:spacing w:before="220"/>
        <w:ind w:firstLine="540"/>
        <w:jc w:val="both"/>
      </w:pPr>
      <w:r>
        <w:t>Информация, указанная в данном разделе, подлежит обязательному размещению в федеральной государственной информационной системе "Единый портал государственных и муниципальных услуг (функций)", в региональной государственной информационной системе "Портал государственных и муниципальных услуг (функций) Новгородской области".</w:t>
      </w: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right"/>
        <w:outlineLvl w:val="1"/>
      </w:pPr>
      <w:r>
        <w:t>Приложение N 1</w:t>
      </w:r>
    </w:p>
    <w:p w:rsidR="00571299" w:rsidRDefault="00571299">
      <w:pPr>
        <w:pStyle w:val="ConsPlusNormal"/>
        <w:jc w:val="right"/>
      </w:pPr>
      <w:r>
        <w:t>к административному регламенту</w:t>
      </w:r>
    </w:p>
    <w:p w:rsidR="00571299" w:rsidRDefault="00571299">
      <w:pPr>
        <w:pStyle w:val="ConsPlusNormal"/>
        <w:jc w:val="right"/>
      </w:pPr>
      <w:r>
        <w:t>предоставления государственной услуги</w:t>
      </w:r>
    </w:p>
    <w:p w:rsidR="00571299" w:rsidRDefault="00571299">
      <w:pPr>
        <w:pStyle w:val="ConsPlusNormal"/>
        <w:jc w:val="right"/>
      </w:pPr>
      <w:r>
        <w:t>"Выдача заключения о возможности</w:t>
      </w:r>
    </w:p>
    <w:p w:rsidR="00571299" w:rsidRDefault="00571299">
      <w:pPr>
        <w:pStyle w:val="ConsPlusNormal"/>
        <w:jc w:val="right"/>
      </w:pPr>
      <w:r>
        <w:t>быть усыновителем"</w:t>
      </w:r>
    </w:p>
    <w:p w:rsidR="00571299" w:rsidRDefault="0057129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340"/>
        <w:gridCol w:w="2041"/>
        <w:gridCol w:w="340"/>
        <w:gridCol w:w="1333"/>
        <w:gridCol w:w="340"/>
        <w:gridCol w:w="1020"/>
        <w:gridCol w:w="1020"/>
        <w:gridCol w:w="1928"/>
      </w:tblGrid>
      <w:tr w:rsidR="00571299">
        <w:tc>
          <w:tcPr>
            <w:tcW w:w="473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430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В орган опеки и попечительства</w:t>
            </w:r>
          </w:p>
        </w:tc>
      </w:tr>
      <w:tr w:rsidR="00571299">
        <w:tc>
          <w:tcPr>
            <w:tcW w:w="473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от</w:t>
            </w:r>
          </w:p>
        </w:tc>
        <w:tc>
          <w:tcPr>
            <w:tcW w:w="39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473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430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(ФИО)</w:t>
            </w:r>
          </w:p>
        </w:tc>
      </w:tr>
      <w:tr w:rsidR="00571299">
        <w:tc>
          <w:tcPr>
            <w:tcW w:w="473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23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Контактный телефон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bookmarkStart w:id="11" w:name="P544"/>
            <w:bookmarkEnd w:id="11"/>
            <w:r>
              <w:t>СОГЛАСИЕ</w:t>
            </w:r>
          </w:p>
          <w:p w:rsidR="00571299" w:rsidRDefault="00571299">
            <w:pPr>
              <w:pStyle w:val="ConsPlusNormal"/>
              <w:jc w:val="center"/>
            </w:pPr>
            <w:r>
              <w:t>на обработку персональных данных</w:t>
            </w: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>Я,</w:t>
            </w:r>
          </w:p>
        </w:tc>
        <w:tc>
          <w:tcPr>
            <w:tcW w:w="836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,</w:t>
            </w: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(фамилия, имя, отчество (при наличии))</w:t>
            </w:r>
          </w:p>
        </w:tc>
      </w:tr>
      <w:tr w:rsidR="00571299">
        <w:tc>
          <w:tcPr>
            <w:tcW w:w="30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проживающий(ая) по адресу</w:t>
            </w:r>
          </w:p>
        </w:tc>
        <w:tc>
          <w:tcPr>
            <w:tcW w:w="59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,</w:t>
            </w:r>
          </w:p>
        </w:tc>
      </w:tr>
      <w:tr w:rsidR="00571299">
        <w:tc>
          <w:tcPr>
            <w:tcW w:w="609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документ, удостоверяющий личность: серия _________ N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,</w:t>
            </w:r>
          </w:p>
        </w:tc>
      </w:tr>
      <w:tr w:rsidR="00571299"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выдан</w:t>
            </w:r>
          </w:p>
        </w:tc>
        <w:tc>
          <w:tcPr>
            <w:tcW w:w="80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,</w:t>
            </w:r>
          </w:p>
        </w:tc>
      </w:tr>
      <w:tr w:rsidR="00571299"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802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(кем и когда выдан)</w:t>
            </w:r>
          </w:p>
        </w:tc>
      </w:tr>
      <w:tr w:rsidR="00571299">
        <w:tc>
          <w:tcPr>
            <w:tcW w:w="34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настоящим даю свое согласие</w:t>
            </w:r>
          </w:p>
        </w:tc>
        <w:tc>
          <w:tcPr>
            <w:tcW w:w="564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,</w:t>
            </w:r>
          </w:p>
        </w:tc>
      </w:tr>
      <w:tr w:rsidR="00571299">
        <w:tc>
          <w:tcPr>
            <w:tcW w:w="34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564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(указать оператора, получающего согласие на обработку персональных данных)</w:t>
            </w: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расположенному по адресу: ____________, на обработку моих персональных данных и подтверждаю, что, принимая такое решение, я действую своей волей и в своих интересах.</w:t>
            </w: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>Согласие дается мной для целей, связанных с предоставлением государственной услуги "Выдача заключения о возможности быть усыновителем", и распространяется на персональные данные:</w:t>
            </w: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  <w:jc w:val="right"/>
            </w:pPr>
            <w:r>
              <w:t>.</w:t>
            </w:r>
          </w:p>
        </w:tc>
      </w:tr>
      <w:tr w:rsidR="00571299">
        <w:tc>
          <w:tcPr>
            <w:tcW w:w="9042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(указать персональные данные, на обработку которых дается согласие)</w:t>
            </w:r>
          </w:p>
        </w:tc>
      </w:tr>
      <w:tr w:rsidR="00571299">
        <w:tc>
          <w:tcPr>
            <w:tcW w:w="90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 xml:space="preserve">Я проинформирован(а) о том, что под обработкой персональных данных понимаются действия (операции) с персональными данными в рамках выполнения Федерального </w:t>
            </w:r>
            <w:hyperlink r:id="rId31">
              <w:r>
                <w:rPr>
                  <w:color w:val="0000FF"/>
                </w:rPr>
                <w:t>закона</w:t>
              </w:r>
            </w:hyperlink>
            <w:r>
              <w:t xml:space="preserve"> от 27 июля 2006 года N 152-ФЗ "О персональных данных". Конфиденциальность персональных данных соблюдается в рамках исполнения законодательства Российской Федерации.</w:t>
            </w:r>
          </w:p>
          <w:p w:rsidR="00571299" w:rsidRDefault="00571299">
            <w:pPr>
              <w:pStyle w:val="ConsPlusNormal"/>
              <w:ind w:firstLine="283"/>
              <w:jc w:val="both"/>
            </w:pPr>
            <w:r>
              <w:t>Настоящее согласие предоставляется на осуществление любых действий, совершаемых с использованием средств автоматизации или без использования таких средств с моими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      </w:r>
          </w:p>
          <w:p w:rsidR="00571299" w:rsidRDefault="00571299">
            <w:pPr>
              <w:pStyle w:val="ConsPlusNormal"/>
              <w:ind w:firstLine="283"/>
              <w:jc w:val="both"/>
            </w:pPr>
            <w:r>
              <w:t>Данное согласие действует до момента отзыва моего согласия на обработку моих персональных данных в письменной форме. Мне разъяснен порядок отзыва моего согласия на обработку моих персональных данных.</w:t>
            </w:r>
          </w:p>
        </w:tc>
      </w:tr>
      <w:tr w:rsidR="00571299">
        <w:tc>
          <w:tcPr>
            <w:tcW w:w="711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И.О.Фамилия</w:t>
            </w:r>
          </w:p>
        </w:tc>
      </w:tr>
      <w:tr w:rsidR="00571299">
        <w:tc>
          <w:tcPr>
            <w:tcW w:w="7114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(подпись лица, давшего согласие)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</w:tbl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right"/>
        <w:outlineLvl w:val="1"/>
      </w:pPr>
      <w:r>
        <w:t>Приложение N 2</w:t>
      </w:r>
    </w:p>
    <w:p w:rsidR="00571299" w:rsidRDefault="00571299">
      <w:pPr>
        <w:pStyle w:val="ConsPlusNormal"/>
        <w:jc w:val="right"/>
      </w:pPr>
      <w:r>
        <w:t>к административному регламенту</w:t>
      </w:r>
    </w:p>
    <w:p w:rsidR="00571299" w:rsidRDefault="00571299">
      <w:pPr>
        <w:pStyle w:val="ConsPlusNormal"/>
        <w:jc w:val="right"/>
      </w:pPr>
      <w:r>
        <w:t>предоставления государственной услуги</w:t>
      </w:r>
    </w:p>
    <w:p w:rsidR="00571299" w:rsidRDefault="00571299">
      <w:pPr>
        <w:pStyle w:val="ConsPlusNormal"/>
        <w:jc w:val="right"/>
      </w:pPr>
      <w:r>
        <w:t>"Выдача заключения о возможности</w:t>
      </w:r>
    </w:p>
    <w:p w:rsidR="00571299" w:rsidRDefault="00571299">
      <w:pPr>
        <w:pStyle w:val="ConsPlusNormal"/>
        <w:jc w:val="right"/>
      </w:pPr>
      <w:r>
        <w:t>быть усыновителем"</w:t>
      </w:r>
    </w:p>
    <w:p w:rsidR="00571299" w:rsidRDefault="0057129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3"/>
        <w:gridCol w:w="2545"/>
        <w:gridCol w:w="744"/>
        <w:gridCol w:w="560"/>
        <w:gridCol w:w="425"/>
        <w:gridCol w:w="680"/>
        <w:gridCol w:w="575"/>
        <w:gridCol w:w="1063"/>
        <w:gridCol w:w="340"/>
        <w:gridCol w:w="1736"/>
      </w:tblGrid>
      <w:tr w:rsidR="00571299">
        <w:tc>
          <w:tcPr>
            <w:tcW w:w="907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Вкладыш в личное дело на предоставление государственной</w:t>
            </w:r>
          </w:p>
          <w:p w:rsidR="00571299" w:rsidRDefault="00571299">
            <w:pPr>
              <w:pStyle w:val="ConsPlusNormal"/>
              <w:jc w:val="center"/>
            </w:pPr>
            <w:r>
              <w:t>услуги, содержащий сведения о поступлении заявления</w:t>
            </w:r>
          </w:p>
          <w:p w:rsidR="00571299" w:rsidRDefault="00571299">
            <w:pPr>
              <w:pStyle w:val="ConsPlusNormal"/>
              <w:jc w:val="center"/>
            </w:pPr>
            <w:r>
              <w:t>и документов в электронном виде</w:t>
            </w: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>Заявление и документы на предоставление государственной услуги представлены в</w:t>
            </w: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907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наименование органа опеки и попечительства</w:t>
            </w: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в электронном виде в соответствии с действующим законодательством Российской Федерации с использованием региональной государственной информационной системы "Портал государственных и муниципальных услуг (функций) Новгородской области".</w:t>
            </w:r>
          </w:p>
        </w:tc>
      </w:tr>
      <w:tr w:rsidR="00571299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  <w:jc w:val="center"/>
            </w:pPr>
            <w:r>
              <w:t>Ф.И.О. заявителя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  <w:jc w:val="center"/>
            </w:pPr>
            <w:r>
              <w:t>Адрес заявителя</w:t>
            </w:r>
          </w:p>
        </w:tc>
      </w:tr>
      <w:tr w:rsidR="00571299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4819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blPrEx>
          <w:tblBorders>
            <w:insideH w:val="single" w:sz="4" w:space="0" w:color="auto"/>
          </w:tblBorders>
        </w:tblPrEx>
        <w:tc>
          <w:tcPr>
            <w:tcW w:w="907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  <w:jc w:val="both"/>
            </w:pPr>
            <w:r>
              <w:t>Вх. N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7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  <w:jc w:val="center"/>
            </w:pPr>
            <w:r>
              <w:t>Входящий номер с ЕПГУ (РПГУ)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  <w:jc w:val="center"/>
            </w:pPr>
            <w:r>
              <w:t>Дата поступления документов</w:t>
            </w:r>
          </w:p>
        </w:tc>
        <w:tc>
          <w:tcPr>
            <w:tcW w:w="37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  <w:jc w:val="center"/>
            </w:pPr>
            <w:r>
              <w:t>Ф.И.О. специалиста, принявшего документы</w:t>
            </w:r>
          </w:p>
        </w:tc>
      </w:tr>
      <w:tr w:rsidR="00571299">
        <w:tc>
          <w:tcPr>
            <w:tcW w:w="907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>Заявление, полученное в электронном виде, проверено специалистом</w:t>
            </w: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1299" w:rsidRDefault="00571299">
            <w:pPr>
              <w:pStyle w:val="ConsPlusNormal"/>
            </w:pPr>
          </w:p>
        </w:tc>
        <w:tc>
          <w:tcPr>
            <w:tcW w:w="25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;</w:t>
            </w:r>
          </w:p>
        </w:tc>
        <w:tc>
          <w:tcPr>
            <w:tcW w:w="612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25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подпись специалиста</w:t>
            </w:r>
          </w:p>
        </w:tc>
        <w:tc>
          <w:tcPr>
            <w:tcW w:w="612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blPrEx>
          <w:tblBorders>
            <w:left w:val="single" w:sz="4" w:space="0" w:color="auto"/>
            <w:insideV w:val="single" w:sz="4" w:space="0" w:color="auto"/>
          </w:tblBorders>
        </w:tblPrEx>
        <w:tc>
          <w:tcPr>
            <w:tcW w:w="403" w:type="dxa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8668" w:type="dxa"/>
            <w:gridSpan w:val="9"/>
            <w:tcBorders>
              <w:top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- сведения, представленные в заявлении, указаны в полном объеме</w:t>
            </w:r>
          </w:p>
        </w:tc>
      </w:tr>
      <w:tr w:rsidR="00571299">
        <w:tc>
          <w:tcPr>
            <w:tcW w:w="40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71299" w:rsidRDefault="00571299">
            <w:pPr>
              <w:pStyle w:val="ConsPlusNormal"/>
            </w:pPr>
          </w:p>
        </w:tc>
        <w:tc>
          <w:tcPr>
            <w:tcW w:w="25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1299" w:rsidRDefault="00571299">
            <w:pPr>
              <w:pStyle w:val="ConsPlusNormal"/>
              <w:jc w:val="right"/>
            </w:pPr>
            <w:r>
              <w:t>;</w:t>
            </w:r>
          </w:p>
        </w:tc>
        <w:tc>
          <w:tcPr>
            <w:tcW w:w="612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25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подпись специалиста</w:t>
            </w:r>
          </w:p>
        </w:tc>
        <w:tc>
          <w:tcPr>
            <w:tcW w:w="612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blPrEx>
          <w:tblBorders>
            <w:left w:val="single" w:sz="4" w:space="0" w:color="auto"/>
            <w:insideV w:val="single" w:sz="4" w:space="0" w:color="auto"/>
          </w:tblBorders>
        </w:tblPrEx>
        <w:tc>
          <w:tcPr>
            <w:tcW w:w="403" w:type="dxa"/>
            <w:tcBorders>
              <w:top w:val="single" w:sz="4" w:space="0" w:color="auto"/>
              <w:bottom w:val="single" w:sz="4" w:space="0" w:color="auto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8668" w:type="dxa"/>
            <w:gridSpan w:val="9"/>
            <w:tcBorders>
              <w:top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- сведения, представленные в заявлении, не указаны в полном объеме, в связи с</w:t>
            </w: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left="283"/>
              <w:jc w:val="both"/>
            </w:pPr>
            <w:r>
              <w:t>этим заявителю назначена дата приема для подачи заявления с указанием всех необходимых для предоставления услуги сведений</w:t>
            </w: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2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265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28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назначенная дата приема</w:t>
            </w:r>
          </w:p>
        </w:tc>
        <w:tc>
          <w:tcPr>
            <w:tcW w:w="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подпись специалиста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593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>Оригиналы документов представлены заявителем</w:t>
            </w:r>
          </w:p>
        </w:tc>
        <w:tc>
          <w:tcPr>
            <w:tcW w:w="31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593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both"/>
            </w:pPr>
            <w:r>
              <w:t>дата</w:t>
            </w:r>
          </w:p>
        </w:tc>
        <w:tc>
          <w:tcPr>
            <w:tcW w:w="20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right"/>
            </w:pPr>
            <w:r>
              <w:t>представления</w:t>
            </w:r>
          </w:p>
        </w:tc>
      </w:tr>
      <w:tr w:rsidR="00571299">
        <w:tc>
          <w:tcPr>
            <w:tcW w:w="907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ind w:firstLine="283"/>
              <w:jc w:val="both"/>
            </w:pPr>
            <w:r>
              <w:t>оригиналов</w:t>
            </w: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2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08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  <w:tr w:rsidR="00571299"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28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подпись специалиста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  <w:tc>
          <w:tcPr>
            <w:tcW w:w="308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  <w:jc w:val="center"/>
            </w:pPr>
            <w:r>
              <w:t>расшифровка подписи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</w:tcPr>
          <w:p w:rsidR="00571299" w:rsidRDefault="00571299">
            <w:pPr>
              <w:pStyle w:val="ConsPlusNormal"/>
            </w:pPr>
          </w:p>
        </w:tc>
      </w:tr>
    </w:tbl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jc w:val="both"/>
      </w:pPr>
    </w:p>
    <w:p w:rsidR="00571299" w:rsidRDefault="0057129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6571F" w:rsidRDefault="0066571F">
      <w:bookmarkStart w:id="12" w:name="_GoBack"/>
      <w:bookmarkEnd w:id="12"/>
    </w:p>
    <w:sectPr w:rsidR="0066571F" w:rsidSect="008919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299"/>
    <w:rsid w:val="00571299"/>
    <w:rsid w:val="0066571F"/>
    <w:rsid w:val="0086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7B161D-3C5E-431B-8C65-2F5AE65BF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7129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7129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7129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7129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7129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7129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7129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7129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4996&amp;dst=100094" TargetMode="External"/><Relationship Id="rId13" Type="http://schemas.openxmlformats.org/officeDocument/2006/relationships/hyperlink" Target="https://login.consultant.ru/link/?req=doc&amp;base=LAW&amp;n=491403&amp;dst=146" TargetMode="External"/><Relationship Id="rId18" Type="http://schemas.openxmlformats.org/officeDocument/2006/relationships/hyperlink" Target="https://login.consultant.ru/link/?req=doc&amp;base=LAW&amp;n=491403&amp;dst=146" TargetMode="External"/><Relationship Id="rId26" Type="http://schemas.openxmlformats.org/officeDocument/2006/relationships/hyperlink" Target="https://login.consultant.ru/link/?req=doc&amp;base=LAW&amp;n=483754&amp;dst=10024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91403&amp;dst=134" TargetMode="External"/><Relationship Id="rId7" Type="http://schemas.openxmlformats.org/officeDocument/2006/relationships/hyperlink" Target="https://login.consultant.ru/link/?req=doc&amp;base=RLAW154&amp;n=113210&amp;dst=100005" TargetMode="External"/><Relationship Id="rId12" Type="http://schemas.openxmlformats.org/officeDocument/2006/relationships/hyperlink" Target="https://login.consultant.ru/link/?req=doc&amp;base=LAW&amp;n=491403&amp;dst=161" TargetMode="External"/><Relationship Id="rId17" Type="http://schemas.openxmlformats.org/officeDocument/2006/relationships/hyperlink" Target="https://login.consultant.ru/link/?req=doc&amp;base=LAW&amp;n=491403&amp;dst=161" TargetMode="External"/><Relationship Id="rId25" Type="http://schemas.openxmlformats.org/officeDocument/2006/relationships/hyperlink" Target="https://login.consultant.ru/link/?req=doc&amp;base=LAW&amp;n=491403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1403&amp;dst=153" TargetMode="External"/><Relationship Id="rId20" Type="http://schemas.openxmlformats.org/officeDocument/2006/relationships/hyperlink" Target="https://login.consultant.ru/link/?req=doc&amp;base=LAW&amp;n=494996&amp;dst=359" TargetMode="External"/><Relationship Id="rId29" Type="http://schemas.openxmlformats.org/officeDocument/2006/relationships/hyperlink" Target="https://login.consultant.ru/link/?req=doc&amp;base=LAW&amp;n=49499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54&amp;n=68883&amp;dst=100005" TargetMode="External"/><Relationship Id="rId11" Type="http://schemas.openxmlformats.org/officeDocument/2006/relationships/hyperlink" Target="http://uslugi.novreg.ru" TargetMode="External"/><Relationship Id="rId24" Type="http://schemas.openxmlformats.org/officeDocument/2006/relationships/hyperlink" Target="https://login.consultant.ru/link/?req=doc&amp;base=LAW&amp;n=494996&amp;dst=86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154&amp;n=68132&amp;dst=100005" TargetMode="External"/><Relationship Id="rId15" Type="http://schemas.openxmlformats.org/officeDocument/2006/relationships/hyperlink" Target="https://login.consultant.ru/link/?req=doc&amp;base=LAW&amp;n=491403&amp;dst=153" TargetMode="External"/><Relationship Id="rId23" Type="http://schemas.openxmlformats.org/officeDocument/2006/relationships/hyperlink" Target="https://mfc53.novreg.ru/" TargetMode="External"/><Relationship Id="rId28" Type="http://schemas.openxmlformats.org/officeDocument/2006/relationships/hyperlink" Target="https://login.consultant.ru/link/?req=doc&amp;base=LAW&amp;n=487004" TargetMode="External"/><Relationship Id="rId10" Type="http://schemas.openxmlformats.org/officeDocument/2006/relationships/hyperlink" Target="http://www.gosuslugi.ru" TargetMode="External"/><Relationship Id="rId19" Type="http://schemas.openxmlformats.org/officeDocument/2006/relationships/hyperlink" Target="https://login.consultant.ru/link/?req=doc&amp;base=LAW&amp;n=494996&amp;dst=43" TargetMode="External"/><Relationship Id="rId31" Type="http://schemas.openxmlformats.org/officeDocument/2006/relationships/hyperlink" Target="https://login.consultant.ru/link/?req=doc&amp;base=LAW&amp;n=48268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154&amp;n=113210&amp;dst=100005" TargetMode="External"/><Relationship Id="rId14" Type="http://schemas.openxmlformats.org/officeDocument/2006/relationships/hyperlink" Target="https://login.consultant.ru/link/?req=doc&amp;base=LAW&amp;n=483754&amp;dst=100202" TargetMode="External"/><Relationship Id="rId22" Type="http://schemas.openxmlformats.org/officeDocument/2006/relationships/hyperlink" Target="https://login.consultant.ru/link/?req=doc&amp;base=LAW&amp;n=494998&amp;dst=102" TargetMode="External"/><Relationship Id="rId27" Type="http://schemas.openxmlformats.org/officeDocument/2006/relationships/hyperlink" Target="https://login.consultant.ru/link/?req=doc&amp;base=LAW&amp;n=493279" TargetMode="External"/><Relationship Id="rId30" Type="http://schemas.openxmlformats.org/officeDocument/2006/relationships/hyperlink" Target="https://login.consultant.ru/link/?req=doc&amp;base=RLAW154&amp;n=98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10917</Words>
  <Characters>62228</Characters>
  <Application>Microsoft Office Word</Application>
  <DocSecurity>0</DocSecurity>
  <Lines>518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Андрианова Г.А.</dc:creator>
  <cp:keywords/>
  <dc:description/>
  <cp:lastModifiedBy>Андрианова Г.А.</cp:lastModifiedBy>
  <cp:revision>1</cp:revision>
  <dcterms:created xsi:type="dcterms:W3CDTF">2025-01-21T06:29:00Z</dcterms:created>
  <dcterms:modified xsi:type="dcterms:W3CDTF">2025-01-21T06:29:00Z</dcterms:modified>
</cp:coreProperties>
</file>