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Новгородская область</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Администрация Мошенского муниципального района</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ПОСТАНОВЛЕНИЕ</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16.02.2016                                                                       № 89</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 Мошенское</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ред. постановления Администрации от 13.08.2018 </w:t>
      </w:r>
      <w:hyperlink r:id="rId4"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18.04.2019 </w:t>
      </w:r>
      <w:hyperlink r:id="rId5" w:tgtFrame="_blank" w:history="1">
        <w:r w:rsidRPr="003A67D6">
          <w:rPr>
            <w:rFonts w:ascii="Arial" w:eastAsia="Times New Roman" w:hAnsi="Arial" w:cs="Arial"/>
            <w:color w:val="0000FF"/>
            <w:sz w:val="24"/>
            <w:szCs w:val="24"/>
            <w:lang w:eastAsia="ru-RU"/>
          </w:rPr>
          <w:t>№ 232</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10.12.2019 </w:t>
      </w:r>
      <w:hyperlink r:id="rId6"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11.08.2021 </w:t>
      </w:r>
      <w:hyperlink r:id="rId7" w:tgtFrame="_blank" w:history="1">
        <w:r w:rsidRPr="003A67D6">
          <w:rPr>
            <w:rFonts w:ascii="Arial" w:eastAsia="Times New Roman" w:hAnsi="Arial" w:cs="Arial"/>
            <w:color w:val="0000FF"/>
            <w:sz w:val="24"/>
            <w:szCs w:val="24"/>
            <w:lang w:eastAsia="ru-RU"/>
          </w:rPr>
          <w:t>№ 510</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соответствии с Федеральным законом от 27 июля 2010 года </w:t>
      </w:r>
      <w:hyperlink r:id="rId8"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постановлениями Правительства Российской Федерации от 16.05.2011 </w:t>
      </w:r>
      <w:hyperlink r:id="rId9" w:tgtFrame="_blank" w:history="1">
        <w:r w:rsidRPr="003A67D6">
          <w:rPr>
            <w:rFonts w:ascii="Arial" w:eastAsia="Times New Roman" w:hAnsi="Arial" w:cs="Arial"/>
            <w:color w:val="0000FF"/>
            <w:sz w:val="24"/>
            <w:szCs w:val="24"/>
            <w:lang w:eastAsia="ru-RU"/>
          </w:rPr>
          <w:t>№ 373</w:t>
        </w:r>
      </w:hyperlink>
      <w:r w:rsidRPr="003A67D6">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Администрации Мошенского муниципального района от 27.07.2015 </w:t>
      </w:r>
      <w:hyperlink r:id="rId10" w:tgtFrame="_blank" w:history="1">
        <w:r w:rsidRPr="003A67D6">
          <w:rPr>
            <w:rFonts w:ascii="Arial" w:eastAsia="Times New Roman" w:hAnsi="Arial" w:cs="Arial"/>
            <w:color w:val="0000FF"/>
            <w:sz w:val="24"/>
            <w:szCs w:val="24"/>
            <w:lang w:eastAsia="ru-RU"/>
          </w:rPr>
          <w:t>№352</w:t>
        </w:r>
      </w:hyperlink>
      <w:r w:rsidRPr="003A67D6">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и в целях повышения качества исполнения и доступности муниципальной услуги, создание комфортных условий для потребителей муниципальной услуги, </w:t>
      </w:r>
      <w:r w:rsidRPr="003A67D6">
        <w:rPr>
          <w:rFonts w:ascii="Arial" w:eastAsia="Times New Roman" w:hAnsi="Arial" w:cs="Arial"/>
          <w:color w:val="000000"/>
          <w:spacing w:val="-20"/>
          <w:sz w:val="24"/>
          <w:szCs w:val="24"/>
          <w:lang w:eastAsia="ru-RU"/>
        </w:rPr>
        <w:t>Администрация Мошенского муниципального района</w:t>
      </w:r>
      <w:r w:rsidRPr="003A67D6">
        <w:rPr>
          <w:rFonts w:ascii="Arial" w:eastAsia="Times New Roman" w:hAnsi="Arial" w:cs="Arial"/>
          <w:b/>
          <w:bCs/>
          <w:color w:val="000000"/>
          <w:sz w:val="24"/>
          <w:szCs w:val="24"/>
          <w:lang w:eastAsia="ru-RU"/>
        </w:rPr>
        <w:t> </w:t>
      </w:r>
      <w:r w:rsidRPr="003A67D6">
        <w:rPr>
          <w:rFonts w:ascii="Arial" w:eastAsia="Times New Roman" w:hAnsi="Arial" w:cs="Arial"/>
          <w:color w:val="000000"/>
          <w:sz w:val="24"/>
          <w:szCs w:val="24"/>
          <w:lang w:eastAsia="ru-RU"/>
        </w:rPr>
        <w:t>ПОСТАНОВЛЯЕТ:</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w:t>
      </w:r>
      <w:r w:rsidRPr="003A67D6">
        <w:rPr>
          <w:rFonts w:ascii="Arial" w:eastAsia="Times New Roman" w:hAnsi="Arial" w:cs="Arial"/>
          <w:b/>
          <w:bCs/>
          <w:color w:val="000000"/>
          <w:sz w:val="24"/>
          <w:szCs w:val="24"/>
          <w:lang w:eastAsia="ru-RU"/>
        </w:rPr>
        <w:t>«</w:t>
      </w:r>
      <w:r w:rsidRPr="003A67D6">
        <w:rPr>
          <w:rFonts w:ascii="Arial" w:eastAsia="Times New Roman" w:hAnsi="Arial" w:cs="Arial"/>
          <w:color w:val="000000"/>
          <w:sz w:val="24"/>
          <w:szCs w:val="24"/>
          <w:lang w:eastAsia="ru-RU"/>
        </w:rPr>
        <w:t>Предоставление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 Признать утратившими силу постановления Администрации Мошенского муниципального района от 25.03.2011 </w:t>
      </w:r>
      <w:hyperlink r:id="rId11" w:tgtFrame="_blank" w:history="1">
        <w:r w:rsidRPr="003A67D6">
          <w:rPr>
            <w:rFonts w:ascii="Arial" w:eastAsia="Times New Roman" w:hAnsi="Arial" w:cs="Arial"/>
            <w:color w:val="0000FF"/>
            <w:sz w:val="24"/>
            <w:szCs w:val="24"/>
            <w:lang w:eastAsia="ru-RU"/>
          </w:rPr>
          <w:t>№162</w:t>
        </w:r>
      </w:hyperlink>
      <w:r w:rsidRPr="003A67D6">
        <w:rPr>
          <w:rFonts w:ascii="Arial" w:eastAsia="Times New Roman" w:hAnsi="Arial" w:cs="Arial"/>
          <w:color w:val="000000"/>
          <w:sz w:val="24"/>
          <w:szCs w:val="24"/>
          <w:lang w:eastAsia="ru-RU"/>
        </w:rPr>
        <w:t> «Об утверждении административного регламента по предоставлению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 Мошенского муниципального района»; от 30.06.2011 </w:t>
      </w:r>
      <w:hyperlink r:id="rId12" w:tgtFrame="_blank" w:history="1">
        <w:r w:rsidRPr="003A67D6">
          <w:rPr>
            <w:rFonts w:ascii="Arial" w:eastAsia="Times New Roman" w:hAnsi="Arial" w:cs="Arial"/>
            <w:color w:val="0000FF"/>
            <w:sz w:val="24"/>
            <w:szCs w:val="24"/>
            <w:lang w:eastAsia="ru-RU"/>
          </w:rPr>
          <w:t>№431</w:t>
        </w:r>
      </w:hyperlink>
      <w:r w:rsidRPr="003A67D6">
        <w:rPr>
          <w:rFonts w:ascii="Arial" w:eastAsia="Times New Roman" w:hAnsi="Arial" w:cs="Arial"/>
          <w:color w:val="000000"/>
          <w:sz w:val="24"/>
          <w:szCs w:val="24"/>
          <w:lang w:eastAsia="ru-RU"/>
        </w:rPr>
        <w:t> «О внесении изменений в административный регламент по предоставлению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 Опубликовать постановление в бюллетене «Официальный вестник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w:t>
      </w:r>
    </w:p>
    <w:p w:rsidR="003A67D6" w:rsidRPr="003A67D6" w:rsidRDefault="003A67D6" w:rsidP="003A67D6">
      <w:pPr>
        <w:spacing w:after="0" w:line="240" w:lineRule="auto"/>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Глава муниципального района                                                                                                   А.Д. Кондратьев</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Утвержден</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постановлением Администрации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муниципального района</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16.02.2016 №89</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ред. постановления Администрации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13.08.2018 </w:t>
      </w:r>
      <w:hyperlink r:id="rId13"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18.04.2019 </w:t>
      </w:r>
      <w:hyperlink r:id="rId14" w:tgtFrame="_blank" w:history="1">
        <w:r w:rsidRPr="003A67D6">
          <w:rPr>
            <w:rFonts w:ascii="Arial" w:eastAsia="Times New Roman" w:hAnsi="Arial" w:cs="Arial"/>
            <w:color w:val="0000FF"/>
            <w:sz w:val="24"/>
            <w:szCs w:val="24"/>
            <w:lang w:eastAsia="ru-RU"/>
          </w:rPr>
          <w:t>№ 232</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10.12.2019 </w:t>
      </w:r>
      <w:hyperlink r:id="rId15"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11.08.2021 </w:t>
      </w:r>
      <w:hyperlink r:id="rId16" w:tgtFrame="_blank" w:history="1">
        <w:r w:rsidRPr="003A67D6">
          <w:rPr>
            <w:rFonts w:ascii="Arial" w:eastAsia="Times New Roman" w:hAnsi="Arial" w:cs="Arial"/>
            <w:color w:val="0000FF"/>
            <w:sz w:val="24"/>
            <w:szCs w:val="24"/>
            <w:lang w:eastAsia="ru-RU"/>
          </w:rPr>
          <w:t>№ 510</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АДМИНИСТРАТИВНЫЙ РЕГЛАМЕНТ</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по предоставлению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I. Общие положения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1.1. Предмет регулирования регламента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 (далее - административный регламент) является</w:t>
      </w:r>
      <w:r w:rsidRPr="003A67D6">
        <w:rPr>
          <w:rFonts w:ascii="Arial" w:eastAsia="Times New Roman" w:hAnsi="Arial" w:cs="Arial"/>
          <w:b/>
          <w:bCs/>
          <w:color w:val="000000"/>
          <w:sz w:val="24"/>
          <w:szCs w:val="24"/>
          <w:lang w:eastAsia="ru-RU"/>
        </w:rPr>
        <w:t> </w:t>
      </w:r>
      <w:r w:rsidRPr="003A67D6">
        <w:rPr>
          <w:rFonts w:ascii="Arial" w:eastAsia="Times New Roman" w:hAnsi="Arial" w:cs="Arial"/>
          <w:color w:val="000000"/>
          <w:sz w:val="24"/>
          <w:szCs w:val="24"/>
          <w:lang w:eastAsia="ru-RU"/>
        </w:rPr>
        <w:t>определение порядка, сроков и последовательности действий (административных процедур)</w:t>
      </w:r>
      <w:r w:rsidRPr="003A67D6">
        <w:rPr>
          <w:rFonts w:ascii="Arial" w:eastAsia="Times New Roman" w:hAnsi="Arial" w:cs="Arial"/>
          <w:b/>
          <w:bCs/>
          <w:color w:val="000000"/>
          <w:sz w:val="24"/>
          <w:szCs w:val="24"/>
          <w:lang w:eastAsia="ru-RU"/>
        </w:rPr>
        <w:t> </w:t>
      </w:r>
      <w:r w:rsidRPr="003A67D6">
        <w:rPr>
          <w:rFonts w:ascii="Arial" w:eastAsia="Times New Roman" w:hAnsi="Arial" w:cs="Arial"/>
          <w:color w:val="000000"/>
          <w:sz w:val="24"/>
          <w:szCs w:val="24"/>
          <w:lang w:eastAsia="ru-RU"/>
        </w:rPr>
        <w:t>предоставления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 (далее - муниципальная услуга).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1.2. Круг заявителей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1.2.1. Заявителями муниципальной услуги являются: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физические лица - родители (законные представители) обучающихся общеобразовательных организаций, расположенных на территории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обучающиеся общеобразовательных организаций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1.2.2. (в ред.постановления Администрации от 13.08.2018 </w:t>
      </w:r>
      <w:hyperlink r:id="rId17"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от 27.07.2010 </w:t>
      </w:r>
      <w:hyperlink r:id="rId18"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1.3.1. Порядок информирования о предоставлении муниципальной услуги:</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1.3.1.1. (в ред. постановления Администрации от 10.12.2019 </w:t>
      </w:r>
      <w:hyperlink r:id="rId19"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Информация о местонахождении, графике работы и справочные телефоны общеобразовательных организаций Мошенского муниципального района (далее – общеобразовательная организация), непосредственно предоставляющих муниципальную услугу, указана в Приложении №1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Адрес Единого портала государственных и муниципальных услуг (функций): www.gosuslugi.ru.</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Адрес Портал государственных и муниципальных услуг (функций) Новгородской области: https://uslugi2.novreg.ru/#/.</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1.3.1.2. (в ред. постановления Администрации от 10.12.2019 </w:t>
      </w:r>
      <w:hyperlink r:id="rId20"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FF"/>
          <w:sz w:val="24"/>
          <w:szCs w:val="24"/>
          <w:lang w:eastAsia="ru-RU"/>
        </w:rPr>
        <w:t>, </w:t>
      </w:r>
      <w:r w:rsidRPr="003A67D6">
        <w:rPr>
          <w:rFonts w:ascii="Arial" w:eastAsia="Times New Roman" w:hAnsi="Arial" w:cs="Arial"/>
          <w:color w:val="000000"/>
          <w:sz w:val="24"/>
          <w:szCs w:val="24"/>
          <w:lang w:eastAsia="ru-RU"/>
        </w:rPr>
        <w:t>от 11.08.2021 </w:t>
      </w:r>
      <w:hyperlink r:id="rId21" w:tgtFrame="_blank" w:history="1">
        <w:r w:rsidRPr="003A67D6">
          <w:rPr>
            <w:rFonts w:ascii="Arial" w:eastAsia="Times New Roman" w:hAnsi="Arial" w:cs="Arial"/>
            <w:color w:val="0000FF"/>
            <w:sz w:val="24"/>
            <w:szCs w:val="24"/>
            <w:lang w:eastAsia="ru-RU"/>
          </w:rPr>
          <w:t>№ 510</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 указана в Приложении №2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Телефон: 8(816)260-88-06 (добавочный: начальник-5260, специалист-5261).</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Адрес электронной почты МФЦ: moсhenskoe@mail.ru.</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1.3.2. Способы и порядок получения информации о правилах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лично;</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посредством телефонной, факсимильной связи;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посредством электронной связи;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посредством почтовой связи;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информационных стендах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информационно-телекоммуникационных сетях общего пользования: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официальном сайте общеобразовательной организации (далее – сайт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Портале государственных и муниципальных услуг (функций) Новгородской области.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1.3.3.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информационных стендах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средствах массовой информации;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сайте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Портале государственных и муниципальных услуг (функций) Новгородской области.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непосредственно должностным лицом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Должностное лицо общеобразовательной организации, ответственное за информирование, назначается приказом руководителя общеобразовательной организации, который размещается на сайте общеобразовательной организации, на информационном стенде.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место расположения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должностное лицо, уполномоченное предоставлять муниципальную услугу и номера контактных телефонов;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график работы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адрес сайта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адрес электронной почты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ход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срок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основания для отказа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общеобразовательной организации, ответственных за предоставление муниципальной услуги, а также решений, принятых в ходе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1.3.6. Информирование (консультирование) осуществляется должностным лицом общеобразовательной организации (МФЦ), ответственным за информирование, при обращении заявителей за информацией лично, по телефону, посредством почты или электронной почты.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1.3.6.1.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 телефону.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Если для подготовки ответа требуется продолжительное время, должностное лицо, ответственное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ответственного за информирование, заявителю для разъяснения.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 ответе на телефонные звонки должностное лицо, ответственное за информирование, называет фамилию, имя, отчество, занимаемую должность и наименование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3A67D6">
        <w:rPr>
          <w:rFonts w:ascii="Arial" w:eastAsia="Times New Roman" w:hAnsi="Arial" w:cs="Arial"/>
          <w:color w:val="FF0000"/>
          <w:sz w:val="24"/>
          <w:szCs w:val="24"/>
          <w:lang w:eastAsia="ru-RU"/>
        </w:rPr>
        <w:t> </w:t>
      </w:r>
      <w:r w:rsidRPr="003A67D6">
        <w:rPr>
          <w:rFonts w:ascii="Arial" w:eastAsia="Times New Roman" w:hAnsi="Arial" w:cs="Arial"/>
          <w:color w:val="000000"/>
          <w:sz w:val="24"/>
          <w:szCs w:val="24"/>
          <w:lang w:eastAsia="ru-RU"/>
        </w:rPr>
        <w:t>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должностного лица, ответственного за информирование, по радио и телевидению согласовываются с руководителем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xml:space="preserve">1.3.6.4. Публичное письменное информирование осуществляется путем публикации информационных материалов о правилах предоставления </w:t>
      </w:r>
      <w:r w:rsidRPr="003A67D6">
        <w:rPr>
          <w:rFonts w:ascii="Arial" w:eastAsia="Times New Roman" w:hAnsi="Arial" w:cs="Arial"/>
          <w:color w:val="000000"/>
          <w:sz w:val="24"/>
          <w:szCs w:val="24"/>
          <w:lang w:eastAsia="ru-RU"/>
        </w:rPr>
        <w:lastRenderedPageBreak/>
        <w:t>муниципальной услуги, а также настоящего административного регламента и муниципального правового акта об его утверждении: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средствах массовой информации;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сайте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Портале государственных и муниципальных услуг (функций) Новгородской области;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информационных стендах общеобразовательной организации,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 Наименование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Предоставление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2.2.1. Муниципальная услуга предоставляется: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общеобразовательными организациями, указанными в Приложении №1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МФЦ по месту жительства заявителя - в части</w:t>
      </w:r>
      <w:r w:rsidRPr="003A67D6">
        <w:rPr>
          <w:rFonts w:ascii="Arial" w:eastAsia="Times New Roman" w:hAnsi="Arial" w:cs="Arial"/>
          <w:i/>
          <w:iCs/>
          <w:color w:val="FF0000"/>
          <w:sz w:val="24"/>
          <w:szCs w:val="24"/>
          <w:lang w:eastAsia="ru-RU"/>
        </w:rPr>
        <w:t> </w:t>
      </w:r>
      <w:r w:rsidRPr="003A67D6">
        <w:rPr>
          <w:rFonts w:ascii="Arial" w:eastAsia="Times New Roman" w:hAnsi="Arial" w:cs="Arial"/>
          <w:color w:val="000000"/>
          <w:sz w:val="24"/>
          <w:szCs w:val="24"/>
          <w:lang w:eastAsia="ru-RU"/>
        </w:rPr>
        <w:t>информирования, приема и выдачи документов на предоставление муниципальной услуги (при условии заключения соглашений о взаимодействии с МФЦ), указанным в Приложении №2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2.2.2. Должностное лицо, ответственное за предоставление муниципальной услуги, назначается приказом руководителя общеобразовательной организации, который размещается на сайте общеобразовательной организации и на информационном стенде.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2.3. Результат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Результатами предоставления муниципальной услуги являются: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предоставление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 (Приложение №3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уведомление об отказе в предоставлении муниципальной услуги (Приложение №4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2.4. Срок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2.4.1. Решение о предоставлении муниципальной услуги либо об отказе в предоставлении муниципальной услуги принимается в течение 1 (одного) рабочего дня со дня обращения заявителя с заявлением в общеобразовательную организацию и представлением всех необходимых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2.4.2.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w:t>
      </w:r>
      <w:r w:rsidRPr="003A67D6">
        <w:rPr>
          <w:rFonts w:ascii="Arial" w:eastAsia="Times New Roman" w:hAnsi="Arial" w:cs="Arial"/>
          <w:color w:val="FF0000"/>
          <w:sz w:val="24"/>
          <w:szCs w:val="24"/>
          <w:lang w:eastAsia="ru-RU"/>
        </w:rPr>
        <w:t> </w:t>
      </w:r>
      <w:r w:rsidRPr="003A67D6">
        <w:rPr>
          <w:rFonts w:ascii="Arial" w:eastAsia="Times New Roman" w:hAnsi="Arial" w:cs="Arial"/>
          <w:color w:val="000000"/>
          <w:sz w:val="24"/>
          <w:szCs w:val="24"/>
          <w:lang w:eastAsia="ru-RU"/>
        </w:rPr>
        <w:t>2.6. настоящего административного регламента.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2.4.3. Уведомление о принятии решения об отказе в предоставлении муниципальной услуги должно быть направлено в письменной форме заявителю (законному представителю) должностными лицами общеобразовательной организации не позднее чем через 3 (три) рабочих дня после обращения с заявлением.</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2.5. в ред. постановления Администрации</w:t>
      </w:r>
      <w:r w:rsidRPr="003A67D6">
        <w:rPr>
          <w:rFonts w:ascii="Arial" w:eastAsia="Times New Roman" w:hAnsi="Arial" w:cs="Arial"/>
          <w:color w:val="0000FF"/>
          <w:sz w:val="24"/>
          <w:szCs w:val="24"/>
          <w:lang w:eastAsia="ru-RU"/>
        </w:rPr>
        <w:t> </w:t>
      </w:r>
      <w:r w:rsidRPr="003A67D6">
        <w:rPr>
          <w:rFonts w:ascii="Arial" w:eastAsia="Times New Roman" w:hAnsi="Arial" w:cs="Arial"/>
          <w:color w:val="000000"/>
          <w:sz w:val="24"/>
          <w:szCs w:val="24"/>
          <w:lang w:eastAsia="ru-RU"/>
        </w:rPr>
        <w:t>от 11.08.2021 </w:t>
      </w:r>
      <w:hyperlink r:id="rId22" w:tgtFrame="_blank" w:history="1">
        <w:r w:rsidRPr="003A67D6">
          <w:rPr>
            <w:rFonts w:ascii="Arial" w:eastAsia="Times New Roman" w:hAnsi="Arial" w:cs="Arial"/>
            <w:color w:val="0000FF"/>
            <w:sz w:val="24"/>
            <w:szCs w:val="24"/>
            <w:lang w:eastAsia="ru-RU"/>
          </w:rPr>
          <w:t>№ 510</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Конституцией Российской Федерации (Собрание законодательства Российской Федерации, 2009, №4);</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Федеральным законом от 29 декабря 2012 года </w:t>
      </w:r>
      <w:hyperlink r:id="rId23" w:tgtFrame="_blank" w:history="1">
        <w:r w:rsidRPr="003A67D6">
          <w:rPr>
            <w:rFonts w:ascii="Arial" w:eastAsia="Times New Roman" w:hAnsi="Arial" w:cs="Arial"/>
            <w:color w:val="0000FF"/>
            <w:sz w:val="24"/>
            <w:szCs w:val="24"/>
            <w:lang w:eastAsia="ru-RU"/>
          </w:rPr>
          <w:t>N 273-ФЗ</w:t>
        </w:r>
      </w:hyperlink>
      <w:r w:rsidRPr="003A67D6">
        <w:rPr>
          <w:rFonts w:ascii="Arial" w:eastAsia="Times New Roman" w:hAnsi="Arial" w:cs="Arial"/>
          <w:color w:val="000000"/>
          <w:sz w:val="24"/>
          <w:szCs w:val="24"/>
          <w:lang w:eastAsia="ru-RU"/>
        </w:rPr>
        <w:t> "Об образовании в Российской Федерации" (Собрание законодательства Российской Федерации, 2012, № 53, ст. 7598);</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Федеральным законом от 27 июля 2006 года </w:t>
      </w:r>
      <w:hyperlink r:id="rId24" w:tgtFrame="_blank" w:history="1">
        <w:r w:rsidRPr="003A67D6">
          <w:rPr>
            <w:rFonts w:ascii="Arial" w:eastAsia="Times New Roman" w:hAnsi="Arial" w:cs="Arial"/>
            <w:color w:val="0000FF"/>
            <w:sz w:val="24"/>
            <w:szCs w:val="24"/>
            <w:lang w:eastAsia="ru-RU"/>
          </w:rPr>
          <w:t>№ 149-ФЗ</w:t>
        </w:r>
      </w:hyperlink>
      <w:r w:rsidRPr="003A67D6">
        <w:rPr>
          <w:rFonts w:ascii="Arial" w:eastAsia="Times New Roman" w:hAnsi="Arial" w:cs="Arial"/>
          <w:color w:val="000000"/>
          <w:sz w:val="24"/>
          <w:szCs w:val="24"/>
          <w:lang w:eastAsia="ru-RU"/>
        </w:rPr>
        <w:t> «Об информации, информационных технологиях и о защите информации» («Собрание законодательства РФ», 31.07.2006, № 31 (1 ч.), ст. 3448);</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Федеральным законом от 02 мая 2006 года </w:t>
      </w:r>
      <w:hyperlink r:id="rId25" w:tgtFrame="_blank" w:history="1">
        <w:r w:rsidRPr="003A67D6">
          <w:rPr>
            <w:rFonts w:ascii="Arial" w:eastAsia="Times New Roman" w:hAnsi="Arial" w:cs="Arial"/>
            <w:color w:val="0000FF"/>
            <w:sz w:val="24"/>
            <w:szCs w:val="24"/>
            <w:lang w:eastAsia="ru-RU"/>
          </w:rPr>
          <w:t>№ 59-ФЗ</w:t>
        </w:r>
      </w:hyperlink>
      <w:r w:rsidRPr="003A67D6">
        <w:rPr>
          <w:rFonts w:ascii="Arial" w:eastAsia="Times New Roman" w:hAnsi="Arial" w:cs="Arial"/>
          <w:color w:val="000000"/>
          <w:sz w:val="24"/>
          <w:szCs w:val="24"/>
          <w:lang w:eastAsia="ru-RU"/>
        </w:rPr>
        <w:t> «О порядке рассмотрения обращений граждан Российской Федерации» («Собрание законодательства РФ», 05.05.2006, № 19);</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Федеральным законом от 27 июля 2006 года </w:t>
      </w:r>
      <w:hyperlink r:id="rId26" w:tgtFrame="_blank" w:history="1">
        <w:r w:rsidRPr="003A67D6">
          <w:rPr>
            <w:rFonts w:ascii="Arial" w:eastAsia="Times New Roman" w:hAnsi="Arial" w:cs="Arial"/>
            <w:color w:val="0000FF"/>
            <w:sz w:val="24"/>
            <w:szCs w:val="24"/>
            <w:lang w:eastAsia="ru-RU"/>
          </w:rPr>
          <w:t>№ 152</w:t>
        </w:r>
      </w:hyperlink>
      <w:r w:rsidRPr="003A67D6">
        <w:rPr>
          <w:rFonts w:ascii="Arial" w:eastAsia="Times New Roman" w:hAnsi="Arial" w:cs="Arial"/>
          <w:color w:val="000000"/>
          <w:sz w:val="24"/>
          <w:szCs w:val="24"/>
          <w:lang w:eastAsia="ru-RU"/>
        </w:rPr>
        <w:t>-ФЗ «О персональных данных», (Собрание законодательства Российской Федерации, 31.07.2006, № 31 (1 ч.), ст.3451);</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Федеральным законом от 9 февраля 2009 года </w:t>
      </w:r>
      <w:hyperlink r:id="rId27" w:tgtFrame="_blank" w:history="1">
        <w:r w:rsidRPr="003A67D6">
          <w:rPr>
            <w:rFonts w:ascii="Arial" w:eastAsia="Times New Roman" w:hAnsi="Arial" w:cs="Arial"/>
            <w:color w:val="0000FF"/>
            <w:sz w:val="24"/>
            <w:szCs w:val="24"/>
            <w:lang w:eastAsia="ru-RU"/>
          </w:rPr>
          <w:t>№8-ФЗ</w:t>
        </w:r>
      </w:hyperlink>
      <w:r w:rsidRPr="003A67D6">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("Российская газета", № 25, 13.02.2009);</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Федеральным законом от 27 июля 2010 года </w:t>
      </w:r>
      <w:hyperlink r:id="rId28"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«Об организации предоставления государственных и муниципальных услуг», ("Российская газета", № 168, 30.07.2010);</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постановлением Правительства Российской Федерации от 10 июля 2013 года </w:t>
      </w:r>
      <w:hyperlink r:id="rId29" w:tgtFrame="_blank" w:history="1">
        <w:r w:rsidRPr="003A67D6">
          <w:rPr>
            <w:rFonts w:ascii="Arial" w:eastAsia="Times New Roman" w:hAnsi="Arial" w:cs="Arial"/>
            <w:color w:val="0000FF"/>
            <w:sz w:val="24"/>
            <w:szCs w:val="24"/>
            <w:lang w:eastAsia="ru-RU"/>
          </w:rPr>
          <w:t>№ 582</w:t>
        </w:r>
      </w:hyperlink>
      <w:r w:rsidRPr="003A67D6">
        <w:rPr>
          <w:rFonts w:ascii="Arial" w:eastAsia="Times New Roman" w:hAnsi="Arial" w:cs="Arial"/>
          <w:color w:val="000000"/>
          <w:sz w:val="24"/>
          <w:szCs w:val="24"/>
          <w:lang w:eastAsia="ru-RU"/>
        </w:rPr>
        <w:t>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22.07.2013, № 29, ст. 3964).</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shd w:val="clear" w:color="auto" w:fill="FFFFFF"/>
          <w:lang w:eastAsia="ru-RU"/>
        </w:rPr>
        <w:t>приказом Министерства просвещения Российской Федерации от 02.09.2020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3A67D6">
        <w:rPr>
          <w:rFonts w:ascii="Arial" w:eastAsia="Times New Roman" w:hAnsi="Arial" w:cs="Arial"/>
          <w:color w:val="000000"/>
          <w:sz w:val="24"/>
          <w:szCs w:val="24"/>
          <w:lang w:eastAsia="ru-RU"/>
        </w:rPr>
        <w:t> (</w:t>
      </w:r>
      <w:r w:rsidRPr="003A67D6">
        <w:rPr>
          <w:rFonts w:ascii="Arial" w:eastAsia="Times New Roman" w:hAnsi="Arial" w:cs="Arial"/>
          <w:color w:val="000000"/>
          <w:sz w:val="24"/>
          <w:szCs w:val="24"/>
          <w:shd w:val="clear" w:color="auto" w:fill="FFFFFF"/>
          <w:lang w:eastAsia="ru-RU"/>
        </w:rPr>
        <w:t>Официальный интернет-портал правовой информации</w:t>
      </w:r>
      <w:r w:rsidRPr="003A67D6">
        <w:rPr>
          <w:rFonts w:ascii="Arial" w:eastAsia="Times New Roman" w:hAnsi="Arial" w:cs="Arial"/>
          <w:color w:val="000000"/>
          <w:sz w:val="24"/>
          <w:szCs w:val="24"/>
          <w:lang w:eastAsia="ru-RU"/>
        </w:rPr>
        <w:t> http://www.pravo.gov.ru 11.09.2020</w:t>
      </w:r>
      <w:r w:rsidRPr="003A67D6">
        <w:rPr>
          <w:rFonts w:ascii="Arial" w:eastAsia="Times New Roman" w:hAnsi="Arial" w:cs="Arial"/>
          <w:color w:val="000000"/>
          <w:sz w:val="24"/>
          <w:szCs w:val="24"/>
          <w:shd w:val="clear" w:color="auto" w:fill="FFFFFF"/>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2.6.1. Для предоставления муниципальной услуги необходимы следующие документы: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 заявление по форме, указанной в Приложении №5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 доверенность, в случае подачи заявления о предоставлении муниципальной услуги уполномоченным лицом.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2.6.2. По собственной инициативе заявитель или его уполномоченный представитель дополнительно может представить иные документы, которые, по его мнению, имеют значение для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Заявитель вправе направить заявление и копии прилагаемых документов (информацию)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Документов, которые необходимы для предоставления муниципальной услуги и которые находятся в распоряжении государственных органов, органов местного самоуправления и иных органов, не предусмотрено.</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2.8. (в ред.постановления Администрации от 18.04.2019 </w:t>
      </w:r>
      <w:hyperlink r:id="rId30" w:tgtFrame="_blank" w:history="1">
        <w:r w:rsidRPr="003A67D6">
          <w:rPr>
            <w:rFonts w:ascii="Arial" w:eastAsia="Times New Roman" w:hAnsi="Arial" w:cs="Arial"/>
            <w:color w:val="0000FF"/>
            <w:sz w:val="24"/>
            <w:szCs w:val="24"/>
            <w:lang w:eastAsia="ru-RU"/>
          </w:rPr>
          <w:t>№ 232</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pacing w:val="-1"/>
          <w:sz w:val="24"/>
          <w:szCs w:val="24"/>
          <w:lang w:eastAsia="ru-RU"/>
        </w:rPr>
        <w:t>Указание на запрет требовать от заявителя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pacing w:val="-1"/>
          <w:sz w:val="24"/>
          <w:szCs w:val="24"/>
          <w:lang w:eastAsia="ru-RU"/>
        </w:rPr>
        <w:t>Запрещено требовать от заявителя: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pacing w:val="-1"/>
          <w:sz w:val="24"/>
          <w:szCs w:val="24"/>
          <w:lang w:eastAsia="ru-RU"/>
        </w:rPr>
        <w:t>2) представления документов и информации, </w:t>
      </w:r>
      <w:r w:rsidRPr="003A67D6">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3A67D6">
        <w:rPr>
          <w:rFonts w:ascii="Arial" w:eastAsia="Times New Roman" w:hAnsi="Arial" w:cs="Arial"/>
          <w:color w:val="000000"/>
          <w:spacing w:val="-1"/>
          <w:sz w:val="24"/>
          <w:szCs w:val="24"/>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A67D6">
        <w:rPr>
          <w:rFonts w:ascii="Arial" w:eastAsia="Times New Roman" w:hAnsi="Arial" w:cs="Arial"/>
          <w:color w:val="000000"/>
          <w:sz w:val="24"/>
          <w:szCs w:val="24"/>
          <w:lang w:eastAsia="ru-RU"/>
        </w:rPr>
        <w:lastRenderedPageBreak/>
        <w:t>предоставлении муниципальной услуги и не включенных в представленный ранее комплект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31"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3A67D6">
          <w:rPr>
            <w:rFonts w:ascii="Arial" w:eastAsia="Times New Roman" w:hAnsi="Arial" w:cs="Arial"/>
            <w:color w:val="000000"/>
            <w:sz w:val="24"/>
            <w:szCs w:val="24"/>
            <w:u w:val="single"/>
            <w:lang w:eastAsia="ru-RU"/>
          </w:rPr>
          <w:t>частью 1.1 статьи 16</w:t>
        </w:r>
      </w:hyperlink>
      <w:r w:rsidRPr="003A67D6">
        <w:rPr>
          <w:rFonts w:ascii="Arial" w:eastAsia="Times New Roman" w:hAnsi="Arial" w:cs="Arial"/>
          <w:color w:val="000000"/>
          <w:sz w:val="24"/>
          <w:szCs w:val="24"/>
          <w:lang w:eastAsia="ru-RU"/>
        </w:rPr>
        <w:t> Федерального закона от 27.07.2010 </w:t>
      </w:r>
      <w:hyperlink r:id="rId33"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 (ДОПОЛНЕН в ред. постановления Администрации</w:t>
      </w:r>
      <w:r w:rsidRPr="003A67D6">
        <w:rPr>
          <w:rFonts w:ascii="Arial" w:eastAsia="Times New Roman" w:hAnsi="Arial" w:cs="Arial"/>
          <w:color w:val="0000FF"/>
          <w:sz w:val="24"/>
          <w:szCs w:val="24"/>
          <w:lang w:eastAsia="ru-RU"/>
        </w:rPr>
        <w:t> </w:t>
      </w:r>
      <w:r w:rsidRPr="003A67D6">
        <w:rPr>
          <w:rFonts w:ascii="Arial" w:eastAsia="Times New Roman" w:hAnsi="Arial" w:cs="Arial"/>
          <w:color w:val="000000"/>
          <w:sz w:val="24"/>
          <w:szCs w:val="24"/>
          <w:lang w:eastAsia="ru-RU"/>
        </w:rPr>
        <w:t>от 11.08.2021 </w:t>
      </w:r>
      <w:hyperlink r:id="rId34" w:tgtFrame="_blank" w:history="1">
        <w:r w:rsidRPr="003A67D6">
          <w:rPr>
            <w:rFonts w:ascii="Arial" w:eastAsia="Times New Roman" w:hAnsi="Arial" w:cs="Arial"/>
            <w:color w:val="0000FF"/>
            <w:sz w:val="24"/>
            <w:szCs w:val="24"/>
            <w:lang w:eastAsia="ru-RU"/>
          </w:rPr>
          <w:t>№ 510</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5" w:tgtFrame="_blank" w:history="1">
        <w:r w:rsidRPr="003A67D6">
          <w:rPr>
            <w:rFonts w:ascii="Arial" w:eastAsia="Times New Roman" w:hAnsi="Arial" w:cs="Arial"/>
            <w:color w:val="0000FF"/>
            <w:sz w:val="24"/>
            <w:szCs w:val="24"/>
            <w:lang w:eastAsia="ru-RU"/>
          </w:rPr>
          <w:t>от 27.07.2010 № 210-ФЗ</w:t>
        </w:r>
      </w:hyperlink>
      <w:r w:rsidRPr="003A67D6">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2.10.2. Основанием для отказа в предоставлении муниципальной услуги является: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непредставление документов, указанных в пункте 2.6 административного регламента;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запрашиваемая информация касается третьих лиц, если не представлены официальные документы, устанавливающие право представлять их интересы.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2.12. (в ред.постановления Администрации от 13.08.2018 </w:t>
      </w:r>
      <w:hyperlink r:id="rId36"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Муниципальная услуга предоставляется бесплатно.</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2.15.1. Запрос заявителя о предоставлении муниципальной услуги регистрируется в день поступления заявления и документов, указанных в пункте 2.6 настоящего административного регламента, на предоставление муниципальной услуги общеобразовательной организацией.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2.15.2.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случае если заявитель направил заявление о предоставлении муниципальной услуги в электронном виде, должностное лицо, ответственное за прием и регистрацию заявления, в течение 1 (одного) рабочего дня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электронные документы.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2.15.3. Порядок регистрации запроса заявителя о предоставлении услуги, предоставляемой общеобразовательными организациями, участвующими в предоставлении муниципальной услуги, устанавливается регламентами общеобразовательных организаций, указанных в Приложении №1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2.16.1. Центральный вход в здание общеобразовательной организации оборудуется вывеской, содержащей информацию о наименовании и режиме работы.</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2.16.2. (в ред. постановления Администрации</w:t>
      </w:r>
      <w:r w:rsidRPr="003A67D6">
        <w:rPr>
          <w:rFonts w:ascii="Arial" w:eastAsia="Times New Roman" w:hAnsi="Arial" w:cs="Arial"/>
          <w:color w:val="0000FF"/>
          <w:sz w:val="24"/>
          <w:szCs w:val="24"/>
          <w:lang w:eastAsia="ru-RU"/>
        </w:rPr>
        <w:t> </w:t>
      </w:r>
      <w:r w:rsidRPr="003A67D6">
        <w:rPr>
          <w:rFonts w:ascii="Arial" w:eastAsia="Times New Roman" w:hAnsi="Arial" w:cs="Arial"/>
          <w:color w:val="000000"/>
          <w:sz w:val="24"/>
          <w:szCs w:val="24"/>
          <w:lang w:eastAsia="ru-RU"/>
        </w:rPr>
        <w:t>от 11.08.2021 </w:t>
      </w:r>
      <w:hyperlink r:id="rId37" w:tgtFrame="_blank" w:history="1">
        <w:r w:rsidRPr="003A67D6">
          <w:rPr>
            <w:rFonts w:ascii="Arial" w:eastAsia="Times New Roman" w:hAnsi="Arial" w:cs="Arial"/>
            <w:color w:val="0000FF"/>
            <w:sz w:val="24"/>
            <w:szCs w:val="24"/>
            <w:lang w:eastAsia="ru-RU"/>
          </w:rPr>
          <w:t>№ 510</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pacing w:val="-4"/>
          <w:sz w:val="24"/>
          <w:szCs w:val="24"/>
          <w:lang w:eastAsia="ru-RU"/>
        </w:rPr>
        <w:t>Помещения общеобразовательной организации должны соответствовать</w:t>
      </w:r>
      <w:r w:rsidRPr="003A67D6">
        <w:rPr>
          <w:rFonts w:ascii="Arial" w:eastAsia="Times New Roman" w:hAnsi="Arial" w:cs="Arial"/>
          <w:color w:val="000000"/>
          <w:sz w:val="24"/>
          <w:szCs w:val="24"/>
          <w:lang w:eastAsia="ru-RU"/>
        </w:rPr>
        <w:t> санитарным правилам и нормам </w:t>
      </w:r>
      <w:r w:rsidRPr="003A67D6">
        <w:rPr>
          <w:rFonts w:ascii="Arial" w:eastAsia="Times New Roman" w:hAnsi="Arial" w:cs="Arial"/>
          <w:color w:val="000000"/>
          <w:sz w:val="24"/>
          <w:szCs w:val="24"/>
          <w:shd w:val="clear" w:color="auto" w:fill="FFFFFF"/>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Помещения для приема граждан оборудуются средствами пожаротушения и системой оповещения о возникновении чрезвычайной ситуации.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2.16.3. Места информирования, предназначенные для ознакомления заявителя с информационными материалами, оборудуются информационным стендом.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Кабинеты ответственных должностных лиц оборудуются информационными табличками (вывесками) с указанием номера кабинета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2.16.5. В здании, в котором предоставляется муниципальная услуга, создаются условия для прохода инвалидов и маломобильных групп населения.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2.17.1. Показателями доступности муниципальной услуги являются: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информирование заявителей о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оборудование территорий, прилегающих к месторасположению муниципальной общеобразовательной организаций, местами парковки автотранспортных средств, в том числе для лиц с ограниченными возможностями;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оборудование помещений муниципальной общеобразовательной организации местами хранения верхней одежды заявителей, местами общего пользования;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соблюдение графика работы муниципальной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оборудование мест ожидания и мест приема заявителей в муниципальной общеобразовательной организации стульями, столами, обеспечение канцелярскими принадлежностями для предоставления возможности оформления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время, затраченное на получение конечного результата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2.17.2. Показателями качества муниципальной услуги являются: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муниципальной общеобразовательной организации документов, платы, не предусмотренных настоящим административным регламентом.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2.17.3. (ДОПОЛНЕН в ред.постановления Администрации от 13.08.2018 </w:t>
      </w:r>
      <w:hyperlink r:id="rId38"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ходе личного приема заявителя;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телефону;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электронной почте.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2.18.3.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2.18.4. (ДОПОЛНЕН в ред.постановления Администрации от 13.08.2018 </w:t>
      </w:r>
      <w:hyperlink r:id="rId39"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w:t>
      </w:r>
      <w:r w:rsidRPr="003A67D6">
        <w:rPr>
          <w:rFonts w:ascii="Arial" w:eastAsia="Times New Roman" w:hAnsi="Arial" w:cs="Arial"/>
          <w:color w:val="000000"/>
          <w:spacing w:val="-20"/>
          <w:sz w:val="24"/>
          <w:szCs w:val="24"/>
          <w:lang w:eastAsia="ru-RU"/>
        </w:rPr>
        <w:t>регламента.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общеобразовательные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3.1. Состав административных процедур</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 прием и регистрация заявления с документами от заявителя в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 принятие решения о предоставлении муниципальной услуги или об отказе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 предоставление заявителю информации: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сданных экзаменов,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тестирования и иных вступительных испытаний,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 организацию.</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3.1.2. Последовательность административных действий (процедур) по предоставлению муниципальной услуги по получению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 отражена в блок-схеме, представленной в Приложении №6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3.2. Прием и регистрация заявления с документами от заявителя в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3.2.1. Основанием для начала административной процедуры по приему заявления,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Новгородской области», является обращение заявителя с заявлением на предоставление муниципальной услуги и представлением документов, указанных в пункте 2.6 настоящего административного регламента.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3.2.2. Должностное лицо общеобразовательной организации, ответственное за учет входящей и исходящей документации: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наличие документов, указанных в пункте 2.6 настоящего административного регламента;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актуальность представленных документов в соответствии с требованиями к срокам их действия;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правильность заполнения заявления;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 проверяет соблюдение следующих требований: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тексты документов написаны разборчиво;</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документы не заполнены карандашом;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документы не имеют серьезных повреждений, наличие которых не позволяет однозначно истолковать их содержание;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 регистрирует заявление в соответствии с пунктом 2.15 настоящего административного регламента и передает его на рассмотрение руководителю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3.2.3. Руководитель общеобразовательной организации налагает на заявление соответствующую резолюцию и направляет его должностному лицу общеобразовательной организации, ответственному за предоставление муниципальной услуги, для дальнейшей работы.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3.2.4. Время выполнения административной процедуры не должно превышать 15 минут.</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3.2.5. Результат административной процедуры – регистрация заявления с документами на предоставление муниципальной услуги и направление заявления должностному лицу общеобразовательной организации, ответственному за предоставление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3.3. Принятие решения о предоставлении муниципальной услуги или об отказе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3.3.1. Основание для начала административной процедуры - поступление завизированного заявления должностному лицу общеобразовательной организации, ответственному за предоставление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3.3.2. Должностное лицо общеобразовательной организации, ответственное за предоставление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 принимает одно из следующих решений: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решение о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решение об отказе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3.3.3. Результат административной процедуры –</w:t>
      </w:r>
      <w:r w:rsidRPr="003A67D6">
        <w:rPr>
          <w:rFonts w:ascii="Arial" w:eastAsia="Times New Roman" w:hAnsi="Arial" w:cs="Arial"/>
          <w:b/>
          <w:bCs/>
          <w:color w:val="000000"/>
          <w:sz w:val="24"/>
          <w:szCs w:val="24"/>
          <w:lang w:eastAsia="ru-RU"/>
        </w:rPr>
        <w:t> </w:t>
      </w:r>
      <w:r w:rsidRPr="003A67D6">
        <w:rPr>
          <w:rFonts w:ascii="Arial" w:eastAsia="Times New Roman" w:hAnsi="Arial" w:cs="Arial"/>
          <w:color w:val="000000"/>
          <w:sz w:val="24"/>
          <w:szCs w:val="24"/>
          <w:lang w:eastAsia="ru-RU"/>
        </w:rPr>
        <w:t>принятие решения о предоставлении муниципальной услуги или об отказе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3.3.4. Максимальное время, затраченное на административную процедуру, - 1 (один) рабочий день.</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3.4. Предоставление заявителю информации о результатах сданных экзаменов, о результатах тестирования и иных вступительных испытаний, о зачислении в общеобразовательную организацию</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3.4.1. Основание для начала административной процедуры – принятие решения о предоставлении муниципальной услуги или об отказе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3.4.2. Должностное лицо общеобразовательной организации, ответственное за предоставление муниципальной услуги, подготавливает и направляет заявителю уведомление о предоставлении муниципальной услуги (Приложение №3 к административному регламенту) или об отказе в предоставлении муниципальной услуги (Приложение №4 к административному регламенту).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3.4.3. Время выполнения административной процедуры - 3 (три) рабочих дня.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3.4.4. Результат административной процедуры – </w:t>
      </w:r>
      <w:bookmarkStart w:id="0" w:name="__25252525252525D0_252525252525259F_2525"/>
      <w:r w:rsidRPr="003A67D6">
        <w:rPr>
          <w:rFonts w:ascii="Arial" w:eastAsia="Times New Roman" w:hAnsi="Arial" w:cs="Arial"/>
          <w:color w:val="000000"/>
          <w:sz w:val="24"/>
          <w:szCs w:val="24"/>
          <w:lang w:eastAsia="ru-RU"/>
        </w:rPr>
        <w:t>предоставление заявителю информации о результатах сданных экзаменов, о результатах тестирования и иных вступительных испытаний, о зачислении в общеобразовательную организацию или направления уведомления об отказе в предоставлении муниципальной услуги.</w:t>
      </w:r>
      <w:bookmarkEnd w:id="0"/>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IV. Порядок и формы контроля за предоставлением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4.1. (в ред.постановления Администрации от 13.08.2018 </w:t>
      </w:r>
      <w:hyperlink r:id="rId40"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Порядок осуществления текущего контроля за соблюдением и исполнением должностными лицами общеобразовательной организации,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общеобразовательной организации, МФЦ или лицом, его замещающим, проверок исполнения специалистами положений регламента.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w:t>
      </w:r>
      <w:r w:rsidRPr="003A67D6">
        <w:rPr>
          <w:rFonts w:ascii="Arial" w:eastAsia="Times New Roman" w:hAnsi="Arial" w:cs="Arial"/>
          <w:color w:val="000000"/>
          <w:spacing w:val="-20"/>
          <w:sz w:val="24"/>
          <w:szCs w:val="24"/>
          <w:lang w:eastAsia="ru-RU"/>
        </w:rPr>
        <w:t>регламентируемые действия.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случаях и причинах нарушения сроков, содержания административных процедур и действий специалисты немедленно информируют руководителя общеобразовательной организации, МФЦ или лицо, его замещающее, а также принимают срочные меры по устранению нарушений».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4.2.2. (в ред. постановления Администрации от 10.12.2019 </w:t>
      </w:r>
      <w:hyperlink r:id="rId41"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Проверки могут быть плановыми и внеплановыми.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Внеплановые проверки проводятся по поручению руководителя общеобразовательной организации по конкретному обращению заинтересованных лиц.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Проверки полноты и качества предоставляемой муниципальной услуги проводятся на основании приказа руководителя общеобразовательной организации. Для проведения проверки формируется комиссия, в состав которой включаются муниципальные служащие комитета образования и культуры Администрации Мошенского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4.3. (в ред.постановления Администрации от 13.08.2018 </w:t>
      </w:r>
      <w:hyperlink r:id="rId42"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Порядок привлечения к ответственности должностных лиц общеобразовательной организации, предоставляющей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4.3.1. Должностное лицо общеобразовательной организации несет персональную ответственность за: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соблюдение установленного порядка приема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учет выданных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своевременное формирование, ведение и </w:t>
      </w:r>
      <w:r w:rsidRPr="003A67D6">
        <w:rPr>
          <w:rFonts w:ascii="Arial" w:eastAsia="Times New Roman" w:hAnsi="Arial" w:cs="Arial"/>
          <w:color w:val="000000"/>
          <w:spacing w:val="-20"/>
          <w:sz w:val="24"/>
          <w:szCs w:val="24"/>
          <w:lang w:eastAsia="ru-RU"/>
        </w:rPr>
        <w:t>надлежащее хранение документов.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4.3.2. МФЦ, работники МФЦ несут ответственность:</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sidRPr="003A67D6">
        <w:rPr>
          <w:rFonts w:ascii="Arial" w:eastAsia="Times New Roman" w:hAnsi="Arial" w:cs="Arial"/>
          <w:color w:val="000000"/>
          <w:spacing w:val="-20"/>
          <w:sz w:val="24"/>
          <w:szCs w:val="24"/>
          <w:lang w:eastAsia="ru-RU"/>
        </w:rPr>
        <w:t>федеральным законом.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43" w:tgtFrame="_blank" w:history="1">
        <w:r w:rsidRPr="003A67D6">
          <w:rPr>
            <w:rFonts w:ascii="Arial" w:eastAsia="Times New Roman" w:hAnsi="Arial" w:cs="Arial"/>
            <w:color w:val="0000FF"/>
            <w:sz w:val="24"/>
            <w:szCs w:val="24"/>
            <w:lang w:eastAsia="ru-RU"/>
          </w:rPr>
          <w:t>Уголовным кодексом</w:t>
        </w:r>
      </w:hyperlink>
      <w:r w:rsidRPr="003A67D6">
        <w:rPr>
          <w:rFonts w:ascii="Arial" w:eastAsia="Times New Roman" w:hAnsi="Arial" w:cs="Arial"/>
          <w:color w:val="000000"/>
          <w:sz w:val="24"/>
          <w:szCs w:val="24"/>
          <w:lang w:eastAsia="ru-RU"/>
        </w:rPr>
        <w:t> Российской Федерации и </w:t>
      </w:r>
      <w:hyperlink r:id="rId44" w:tgtFrame="_blank" w:history="1">
        <w:r w:rsidRPr="003A67D6">
          <w:rPr>
            <w:rFonts w:ascii="Arial" w:eastAsia="Times New Roman" w:hAnsi="Arial" w:cs="Arial"/>
            <w:color w:val="0000FF"/>
            <w:sz w:val="24"/>
            <w:szCs w:val="24"/>
            <w:lang w:eastAsia="ru-RU"/>
          </w:rPr>
          <w:t>Кодексом</w:t>
        </w:r>
      </w:hyperlink>
      <w:r w:rsidRPr="003A67D6">
        <w:rPr>
          <w:rFonts w:ascii="Arial" w:eastAsia="Times New Roman" w:hAnsi="Arial" w:cs="Arial"/>
          <w:color w:val="000000"/>
          <w:sz w:val="24"/>
          <w:szCs w:val="24"/>
          <w:lang w:eastAsia="ru-RU"/>
        </w:rPr>
        <w:t> Российской Федерации об административных правонарушениях для должностных лиц.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общеобразовательную организацию.</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3A67D6">
        <w:rPr>
          <w:rFonts w:ascii="Arial" w:eastAsia="Times New Roman" w:hAnsi="Arial" w:cs="Arial"/>
          <w:color w:val="000000"/>
          <w:sz w:val="24"/>
          <w:szCs w:val="24"/>
          <w:shd w:val="clear" w:color="auto" w:fill="FFFFFF"/>
          <w:lang w:eastAsia="ru-RU"/>
        </w:rPr>
        <w:t>муниципальной</w:t>
      </w:r>
      <w:r w:rsidRPr="003A67D6">
        <w:rPr>
          <w:rFonts w:ascii="Arial" w:eastAsia="Times New Roman" w:hAnsi="Arial" w:cs="Arial"/>
          <w:color w:val="000000"/>
          <w:sz w:val="24"/>
          <w:szCs w:val="24"/>
          <w:lang w:eastAsia="ru-RU"/>
        </w:rPr>
        <w:t> услуги, обратившись к руководителю общеобразовательной организации.</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ред.постановления Администрации от 13.08.2018 </w:t>
      </w:r>
      <w:hyperlink r:id="rId45" w:tgtFrame="_blank" w:history="1">
        <w:r w:rsidRPr="003A67D6">
          <w:rPr>
            <w:rFonts w:ascii="Arial" w:eastAsia="Times New Roman" w:hAnsi="Arial" w:cs="Arial"/>
            <w:color w:val="0000FF"/>
            <w:sz w:val="24"/>
            <w:szCs w:val="24"/>
            <w:lang w:eastAsia="ru-RU"/>
          </w:rPr>
          <w:t>№ 477</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5.2. (в ред.постановления Администрации от 18.04.2019 </w:t>
      </w:r>
      <w:hyperlink r:id="rId46" w:tgtFrame="_blank" w:history="1">
        <w:r w:rsidRPr="003A67D6">
          <w:rPr>
            <w:rFonts w:ascii="Arial" w:eastAsia="Times New Roman" w:hAnsi="Arial" w:cs="Arial"/>
            <w:color w:val="0000FF"/>
            <w:sz w:val="24"/>
            <w:szCs w:val="24"/>
            <w:lang w:eastAsia="ru-RU"/>
          </w:rPr>
          <w:t>№ 232</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Предмет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от 27.07.2010 </w:t>
      </w:r>
      <w:hyperlink r:id="rId47"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8"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Pr="003A67D6">
        <w:rPr>
          <w:rFonts w:ascii="Arial" w:eastAsia="Times New Roman" w:hAnsi="Arial" w:cs="Arial"/>
          <w:color w:val="000000"/>
          <w:spacing w:val="-20"/>
          <w:sz w:val="24"/>
          <w:szCs w:val="24"/>
          <w:lang w:eastAsia="ru-RU"/>
        </w:rPr>
        <w:t>объеме в порядке,</w:t>
      </w:r>
      <w:r w:rsidRPr="003A67D6">
        <w:rPr>
          <w:rFonts w:ascii="Arial" w:eastAsia="Times New Roman" w:hAnsi="Arial" w:cs="Arial"/>
          <w:color w:val="000000"/>
          <w:sz w:val="24"/>
          <w:szCs w:val="24"/>
          <w:lang w:eastAsia="ru-RU"/>
        </w:rPr>
        <w:t> </w:t>
      </w:r>
      <w:r w:rsidRPr="003A67D6">
        <w:rPr>
          <w:rFonts w:ascii="Arial" w:eastAsia="Times New Roman" w:hAnsi="Arial" w:cs="Arial"/>
          <w:color w:val="000000"/>
          <w:spacing w:val="-20"/>
          <w:sz w:val="24"/>
          <w:szCs w:val="24"/>
          <w:lang w:eastAsia="ru-RU"/>
        </w:rPr>
        <w:t>определенном Федеральным законом от 27.07.2010 </w:t>
      </w:r>
      <w:hyperlink r:id="rId49" w:tgtFrame="_blank" w:history="1">
        <w:r w:rsidRPr="003A67D6">
          <w:rPr>
            <w:rFonts w:ascii="Arial" w:eastAsia="Times New Roman" w:hAnsi="Arial" w:cs="Arial"/>
            <w:color w:val="0000FF"/>
            <w:spacing w:val="-20"/>
            <w:sz w:val="24"/>
            <w:szCs w:val="24"/>
            <w:lang w:eastAsia="ru-RU"/>
          </w:rPr>
          <w:t>№ 210-ФЗ</w:t>
        </w:r>
      </w:hyperlink>
      <w:r w:rsidRPr="003A67D6">
        <w:rPr>
          <w:rFonts w:ascii="Arial" w:eastAsia="Times New Roman" w:hAnsi="Arial" w:cs="Arial"/>
          <w:color w:val="000000"/>
          <w:spacing w:val="-2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отказ общеобразовательной организации, предоставляющей муниципальную услугу, должностного лица общеобразовательной организации, предоставляющего муниципальную услугу, МФЦ, работника МФЦ, организаций, предусмотренных частью 1.1 статьи 16 Федерального закона от 27.07.2010 </w:t>
      </w:r>
      <w:hyperlink r:id="rId50"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1"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2"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3A67D6">
        <w:rPr>
          <w:rFonts w:ascii="Arial" w:eastAsia="Times New Roman" w:hAnsi="Arial" w:cs="Arial"/>
          <w:color w:val="000000"/>
          <w:sz w:val="24"/>
          <w:szCs w:val="24"/>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3A67D6">
          <w:rPr>
            <w:rFonts w:ascii="Arial" w:eastAsia="Times New Roman" w:hAnsi="Arial" w:cs="Arial"/>
            <w:color w:val="000000"/>
            <w:sz w:val="24"/>
            <w:szCs w:val="24"/>
            <w:u w:val="single"/>
            <w:lang w:eastAsia="ru-RU"/>
          </w:rPr>
          <w:t>частью 1.3 статьи 16</w:t>
        </w:r>
      </w:hyperlink>
      <w:r w:rsidRPr="003A67D6">
        <w:rPr>
          <w:rFonts w:ascii="Arial" w:eastAsia="Times New Roman" w:hAnsi="Arial" w:cs="Arial"/>
          <w:color w:val="000000"/>
          <w:sz w:val="24"/>
          <w:szCs w:val="24"/>
          <w:lang w:eastAsia="ru-RU"/>
        </w:rPr>
        <w:t> Федерального закона от 27.07.2010 </w:t>
      </w:r>
      <w:hyperlink r:id="rId54"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5.3.1. Жалобы на должностное лицо общеобразовательной организации, решения и действия (бездействие) которого обжалуются, подаются руководителю общеобразовательной организации.</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5.3.2. (в ред. постановления Администрации от 10.12.2019 </w:t>
      </w:r>
      <w:hyperlink r:id="rId55"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Жалобы на решения, принятые руководителем общеобразовательной организации, при предоставлении муниципальной услуги, подаются заместителю Главы администрации Мошенского муниципального района, председателю комитета образования и культуры.</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5.3.3. (в ред. постановления Администрации от 10.12.2019 </w:t>
      </w:r>
      <w:hyperlink r:id="rId56"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Жалобы на решения заместителя Главы администрации Мошенского муниципального района, председателя комитета образования и культуры подаются Главе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57"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подаются руководителям этих организаций.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w:t>
      </w:r>
      <w:r w:rsidRPr="003A67D6">
        <w:rPr>
          <w:rFonts w:ascii="Arial" w:eastAsia="Times New Roman" w:hAnsi="Arial" w:cs="Arial"/>
          <w:color w:val="000000"/>
          <w:spacing w:val="-20"/>
          <w:sz w:val="24"/>
          <w:szCs w:val="24"/>
          <w:lang w:eastAsia="ru-RU"/>
        </w:rPr>
        <w:t> имеющиеся</w:t>
      </w:r>
      <w:r w:rsidRPr="003A67D6">
        <w:rPr>
          <w:rFonts w:ascii="Arial" w:eastAsia="Times New Roman" w:hAnsi="Arial" w:cs="Arial"/>
          <w:color w:val="000000"/>
          <w:sz w:val="24"/>
          <w:szCs w:val="24"/>
          <w:lang w:eastAsia="ru-RU"/>
        </w:rPr>
        <w:t> </w:t>
      </w:r>
      <w:r w:rsidRPr="003A67D6">
        <w:rPr>
          <w:rFonts w:ascii="Arial" w:eastAsia="Times New Roman" w:hAnsi="Arial" w:cs="Arial"/>
          <w:color w:val="000000"/>
          <w:spacing w:val="-20"/>
          <w:sz w:val="24"/>
          <w:szCs w:val="24"/>
          <w:lang w:eastAsia="ru-RU"/>
        </w:rPr>
        <w:t>материалы в органы прокуратуры.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5.4. Порядок подачи и рассмотрения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5.4.1. Основанием для начала процедуры досудебного (внесудебного) обжалования является поступление жалобы заявителя в общеобразовательную организацию,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58"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59"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3A67D6">
        <w:rPr>
          <w:rFonts w:ascii="Arial" w:eastAsia="Times New Roman" w:hAnsi="Arial" w:cs="Arial"/>
          <w:color w:val="000000"/>
          <w:sz w:val="24"/>
          <w:szCs w:val="24"/>
          <w:lang w:eastAsia="ru-RU"/>
        </w:rPr>
        <w:lastRenderedPageBreak/>
        <w:t>регионального портала государственных и муниципальных услуг, а также может быть принята при личном приеме заявителя.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5.4.6. Жалоба должна содержать:</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наименование общеобразовательной организации, должностного лица общеобразовательной организации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60"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их руководителей и (или) работников, решения и действия (бездействие) </w:t>
      </w:r>
      <w:r w:rsidRPr="003A67D6">
        <w:rPr>
          <w:rFonts w:ascii="Arial" w:eastAsia="Times New Roman" w:hAnsi="Arial" w:cs="Arial"/>
          <w:color w:val="000000"/>
          <w:spacing w:val="-20"/>
          <w:sz w:val="24"/>
          <w:szCs w:val="24"/>
          <w:lang w:eastAsia="ru-RU"/>
        </w:rPr>
        <w:t>которых обжалуются;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сведения об обжалуемых решениях и действиях (бездействии) общеобразовательной организации, должностного лица общеобразовательной организации либо муниципального служащего, МФЦ, работника МФЦ, организаций, предусмотренных частью 1.1 статьи 16 Федерального закона от 27.07.2010 </w:t>
      </w:r>
      <w:hyperlink r:id="rId61"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их работников;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общеобразовательной организации, должностного лица общеобразовательной организации либо муниципального служащего, МФЦ, работника МФЦ, организаций, предусмотренных частью 1.1 статьи 16 Федерального закона от 27.07.2010 </w:t>
      </w:r>
      <w:hyperlink r:id="rId62"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5.5. Сроки рассмотрения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Жалоба, поступившая в общеобразовательную организацию, в МФЦ, учредителю МФЦ, в организации, предусмотренные частью 1.1 статьи 16 Федерального закона от 27.07.2010 </w:t>
      </w:r>
      <w:hyperlink r:id="rId63"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общеобразовательной организации, должностного лица общеобразовательной организации либо муниципального служащего, МФЦ, организаций, предусмотренных частью 1.1 статьи 16 Федерального закона от 27.07.2010 </w:t>
      </w:r>
      <w:hyperlink r:id="rId64"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5.6. Результат рассмотрения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По результатам рассмотрения жалобы принимается одно из следующих решений: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удовлетворении жалобы отказывается.</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5.7. (в ред.постановления Администрации от 18.04.2019 </w:t>
      </w:r>
      <w:hyperlink r:id="rId65" w:tgtFrame="_blank" w:history="1">
        <w:r w:rsidRPr="003A67D6">
          <w:rPr>
            <w:rFonts w:ascii="Arial" w:eastAsia="Times New Roman" w:hAnsi="Arial" w:cs="Arial"/>
            <w:color w:val="0000FF"/>
            <w:sz w:val="24"/>
            <w:szCs w:val="24"/>
            <w:lang w:eastAsia="ru-RU"/>
          </w:rPr>
          <w:t>№ 232</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66"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5.8. (в ред. постановления Администрации от 10.12.2019 </w:t>
      </w:r>
      <w:hyperlink r:id="rId67" w:tgtFrame="_blank" w:history="1">
        <w:r w:rsidRPr="003A67D6">
          <w:rPr>
            <w:rFonts w:ascii="Arial" w:eastAsia="Times New Roman" w:hAnsi="Arial" w:cs="Arial"/>
            <w:color w:val="0000FF"/>
            <w:sz w:val="24"/>
            <w:szCs w:val="24"/>
            <w:lang w:eastAsia="ru-RU"/>
          </w:rPr>
          <w:t>№ 751</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Порядок обжалования решения по жалобе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должностных лиц общеобразовательной организации – заместителю Главы администрации Мошенского муниципального района, председателю комитета образования и культуры;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стадии досудебного обжалования действий (бездействия) общеобразовательной организации, должностного лица общеобразовательной организации либо муниципального служащего, МФЦ, работника МФЦ, а также организаций, предусмотренных частью 1.1 статьи 16 Федерального закона от 27.07.2010 </w:t>
      </w:r>
      <w:hyperlink r:id="rId68" w:tgtFrame="_blank" w:history="1">
        <w:r w:rsidRPr="003A67D6">
          <w:rPr>
            <w:rFonts w:ascii="Arial" w:eastAsia="Times New Roman" w:hAnsi="Arial" w:cs="Arial"/>
            <w:color w:val="0000FF"/>
            <w:sz w:val="24"/>
            <w:szCs w:val="24"/>
            <w:lang w:eastAsia="ru-RU"/>
          </w:rPr>
          <w:t>№ 210-ФЗ</w:t>
        </w:r>
      </w:hyperlink>
      <w:r w:rsidRPr="003A67D6">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Общеобразовательная организация обеспечивает:</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1) информирование заявителей о порядке обжалования решений и действий (бездействия) общеобразовательной организации, его должностных лиц либо специалистов посредством размещения информации на стендах общеобразовательной организации,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общеобразовательной организации, его должностных лиц либо специалистов, в том числе по телефону, электронной почте, при личном приеме.</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Приложение № 1</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 Административному регламенту</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предоставлению муниципальной</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услуги "Предоставление информации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сданных экзаменов,</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результатах тестирования и иных</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вступительных испытаний, а также</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организацию Мошенского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муниципального района"</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Перечень</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общеобразовательных организаций Мошенского муниципального района, участвующих в предоставлении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Мошенского муниципального района»</w:t>
      </w:r>
    </w:p>
    <w:tbl>
      <w:tblPr>
        <w:tblW w:w="9322" w:type="dxa"/>
        <w:tblCellMar>
          <w:left w:w="0" w:type="dxa"/>
          <w:right w:w="0" w:type="dxa"/>
        </w:tblCellMar>
        <w:tblLook w:val="04A0" w:firstRow="1" w:lastRow="0" w:firstColumn="1" w:lastColumn="0" w:noHBand="0" w:noVBand="1"/>
      </w:tblPr>
      <w:tblGrid>
        <w:gridCol w:w="2025"/>
        <w:gridCol w:w="1398"/>
        <w:gridCol w:w="2130"/>
        <w:gridCol w:w="1787"/>
        <w:gridCol w:w="1999"/>
      </w:tblGrid>
      <w:tr w:rsidR="003A67D6" w:rsidRPr="003A67D6" w:rsidTr="003A67D6">
        <w:trPr>
          <w:trHeight w:val="20"/>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jc w:val="center"/>
              <w:rPr>
                <w:rFonts w:ascii="Arial" w:eastAsia="Times New Roman" w:hAnsi="Arial" w:cs="Arial"/>
                <w:b/>
                <w:bCs/>
                <w:sz w:val="24"/>
                <w:szCs w:val="24"/>
                <w:lang w:eastAsia="ru-RU"/>
              </w:rPr>
            </w:pPr>
            <w:r w:rsidRPr="003A67D6">
              <w:rPr>
                <w:rFonts w:ascii="Arial" w:eastAsia="Times New Roman" w:hAnsi="Arial" w:cs="Arial"/>
                <w:sz w:val="20"/>
                <w:szCs w:val="20"/>
                <w:lang w:eastAsia="ru-RU"/>
              </w:rPr>
              <w:t>Наименование общеобразовательной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jc w:val="center"/>
              <w:rPr>
                <w:rFonts w:ascii="Arial" w:eastAsia="Times New Roman" w:hAnsi="Arial" w:cs="Arial"/>
                <w:b/>
                <w:bCs/>
                <w:sz w:val="24"/>
                <w:szCs w:val="24"/>
                <w:lang w:eastAsia="ru-RU"/>
              </w:rPr>
            </w:pPr>
            <w:r w:rsidRPr="003A67D6">
              <w:rPr>
                <w:rFonts w:ascii="Arial" w:eastAsia="Times New Roman" w:hAnsi="Arial" w:cs="Arial"/>
                <w:sz w:val="20"/>
                <w:szCs w:val="20"/>
                <w:lang w:eastAsia="ru-RU"/>
              </w:rPr>
              <w:t>Юридический адрес</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jc w:val="center"/>
              <w:rPr>
                <w:rFonts w:ascii="Arial" w:eastAsia="Times New Roman" w:hAnsi="Arial" w:cs="Arial"/>
                <w:b/>
                <w:bCs/>
                <w:sz w:val="24"/>
                <w:szCs w:val="24"/>
                <w:lang w:eastAsia="ru-RU"/>
              </w:rPr>
            </w:pPr>
            <w:r w:rsidRPr="003A67D6">
              <w:rPr>
                <w:rFonts w:ascii="Arial" w:eastAsia="Times New Roman" w:hAnsi="Arial" w:cs="Arial"/>
                <w:sz w:val="20"/>
                <w:szCs w:val="20"/>
                <w:lang w:eastAsia="ru-RU"/>
              </w:rPr>
              <w:t>Руководитель общеобразовательной организации</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jc w:val="center"/>
              <w:rPr>
                <w:rFonts w:ascii="Arial" w:eastAsia="Times New Roman" w:hAnsi="Arial" w:cs="Arial"/>
                <w:b/>
                <w:bCs/>
                <w:sz w:val="24"/>
                <w:szCs w:val="24"/>
                <w:lang w:eastAsia="ru-RU"/>
              </w:rPr>
            </w:pPr>
            <w:r w:rsidRPr="003A67D6">
              <w:rPr>
                <w:rFonts w:ascii="Arial" w:eastAsia="Times New Roman" w:hAnsi="Arial" w:cs="Arial"/>
                <w:sz w:val="20"/>
                <w:szCs w:val="20"/>
                <w:lang w:eastAsia="ru-RU"/>
              </w:rPr>
              <w:t>Режим работы</w:t>
            </w:r>
            <w:r w:rsidRPr="003A67D6">
              <w:rPr>
                <w:rFonts w:ascii="Times New Roman" w:eastAsia="Times New Roman" w:hAnsi="Times New Roman" w:cs="Times New Roman"/>
                <w:sz w:val="20"/>
                <w:szCs w:val="20"/>
                <w:lang w:eastAsia="ru-RU"/>
              </w:rPr>
              <w:t> </w:t>
            </w:r>
            <w:r w:rsidRPr="003A67D6">
              <w:rPr>
                <w:rFonts w:ascii="Arial" w:eastAsia="Times New Roman" w:hAnsi="Arial" w:cs="Arial"/>
                <w:sz w:val="20"/>
                <w:szCs w:val="20"/>
                <w:lang w:eastAsia="ru-RU"/>
              </w:rPr>
              <w:t>общеобразовательной организации</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jc w:val="center"/>
              <w:rPr>
                <w:rFonts w:ascii="Arial" w:eastAsia="Times New Roman" w:hAnsi="Arial" w:cs="Arial"/>
                <w:b/>
                <w:bCs/>
                <w:sz w:val="24"/>
                <w:szCs w:val="24"/>
                <w:lang w:eastAsia="ru-RU"/>
              </w:rPr>
            </w:pPr>
            <w:r w:rsidRPr="003A67D6">
              <w:rPr>
                <w:rFonts w:ascii="Arial" w:eastAsia="Times New Roman" w:hAnsi="Arial" w:cs="Arial"/>
                <w:sz w:val="20"/>
                <w:szCs w:val="20"/>
                <w:lang w:eastAsia="ru-RU"/>
              </w:rPr>
              <w:t>Телефон руководителя, адрес электронной почты, адрес сайта</w:t>
            </w:r>
          </w:p>
        </w:tc>
      </w:tr>
      <w:tr w:rsidR="003A67D6" w:rsidRPr="003A67D6" w:rsidTr="003A67D6">
        <w:trPr>
          <w:trHeight w:val="20"/>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Муниципальное автономное общеобразовательное учреждение «Средняя школа с. Мошенское»</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174450, Новгородская область,</w:t>
            </w:r>
          </w:p>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с.Мошенское, ул.Калинина, д.32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Анишина Алла Михайловна</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воскресенье</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(81653) 61-457</w:t>
            </w:r>
          </w:p>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maousosh.moshenskoe@mail.ru</w:t>
            </w:r>
          </w:p>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http://www.1872school.edusite.ru</w:t>
            </w:r>
          </w:p>
        </w:tc>
      </w:tr>
      <w:tr w:rsidR="003A67D6" w:rsidRPr="003A67D6" w:rsidTr="003A67D6">
        <w:trPr>
          <w:trHeight w:val="20"/>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Муниципальное общеобразовательное учреждение «Средняя школа д.Броди»</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174474, Новгородская область, Мошенской район, д.Броди, д.4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Чистяков Геннадий Иванович</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суббота и воскресенье</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(81653) 68-711</w:t>
            </w:r>
          </w:p>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brody-2011@mail.ru</w:t>
            </w:r>
          </w:p>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http://www.brody.edusite.ru</w:t>
            </w:r>
          </w:p>
        </w:tc>
      </w:tr>
      <w:tr w:rsidR="003A67D6" w:rsidRPr="003A67D6" w:rsidTr="003A67D6">
        <w:trPr>
          <w:trHeight w:val="20"/>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 xml:space="preserve">Муниципальное автономное общеобразовательное </w:t>
            </w:r>
            <w:r w:rsidRPr="003A67D6">
              <w:rPr>
                <w:rFonts w:ascii="Arial" w:eastAsia="Times New Roman" w:hAnsi="Arial" w:cs="Arial"/>
                <w:sz w:val="20"/>
                <w:szCs w:val="20"/>
                <w:lang w:eastAsia="ru-RU"/>
              </w:rPr>
              <w:lastRenderedPageBreak/>
              <w:t>учреждение «Средняя школа д.Ореховно»</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lastRenderedPageBreak/>
              <w:t xml:space="preserve">174484, Новгородская область, </w:t>
            </w:r>
            <w:r w:rsidRPr="003A67D6">
              <w:rPr>
                <w:rFonts w:ascii="Arial" w:eastAsia="Times New Roman" w:hAnsi="Arial" w:cs="Arial"/>
                <w:sz w:val="20"/>
                <w:szCs w:val="20"/>
                <w:lang w:eastAsia="ru-RU"/>
              </w:rPr>
              <w:lastRenderedPageBreak/>
              <w:t>Мошенской район, д.Ореховно, д.63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lastRenderedPageBreak/>
              <w:t>Михайлова Ирина Васильевна</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 xml:space="preserve">понедельник, вторник, среда, четверг, </w:t>
            </w:r>
            <w:r w:rsidRPr="003A67D6">
              <w:rPr>
                <w:rFonts w:ascii="Arial" w:eastAsia="Times New Roman" w:hAnsi="Arial" w:cs="Arial"/>
                <w:sz w:val="20"/>
                <w:szCs w:val="20"/>
                <w:lang w:eastAsia="ru-RU"/>
              </w:rPr>
              <w:lastRenderedPageBreak/>
              <w:t>пятница с 08.00 до 17.00, обеденный перерыв с 13.00 до 14.00, выходные дни - суббота и воскресенье</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lastRenderedPageBreak/>
              <w:t>(81653) 69-192</w:t>
            </w:r>
          </w:p>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t>shkola.orehovno@mail.ru</w:t>
            </w:r>
          </w:p>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0"/>
                <w:szCs w:val="20"/>
                <w:lang w:eastAsia="ru-RU"/>
              </w:rPr>
              <w:lastRenderedPageBreak/>
              <w:t>http://www.maouorexovno.edusite.ru</w:t>
            </w:r>
          </w:p>
        </w:tc>
      </w:tr>
    </w:tbl>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Приложение № 2</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 Административному регламенту</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предоставлению муниципальной</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услуги "Предоставление информации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сданных экзаменов,</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результатах тестирования и иных</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вступительных испытаний, а также</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организацию Мошенского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муниципального района"</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ред. постановления Администрации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 11.08.2021 </w:t>
      </w:r>
      <w:hyperlink r:id="rId69" w:tgtFrame="_blank" w:history="1">
        <w:r w:rsidRPr="003A67D6">
          <w:rPr>
            <w:rFonts w:ascii="Arial" w:eastAsia="Times New Roman" w:hAnsi="Arial" w:cs="Arial"/>
            <w:color w:val="0000FF"/>
            <w:sz w:val="24"/>
            <w:szCs w:val="24"/>
            <w:lang w:eastAsia="ru-RU"/>
          </w:rPr>
          <w:t>№ 510</w:t>
        </w:r>
      </w:hyperlink>
      <w:r w:rsidRPr="003A67D6">
        <w:rPr>
          <w:rFonts w:ascii="Arial" w:eastAsia="Times New Roman" w:hAnsi="Arial" w:cs="Arial"/>
          <w:color w:val="000000"/>
          <w:sz w:val="24"/>
          <w:szCs w:val="24"/>
          <w:lang w:eastAsia="ru-RU"/>
        </w:rPr>
        <w:t>)</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Информация о местонахождении и графике работы структурных подразделений территориальных органов федеральной власти и организаций, участвующих в предоставлении 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Отдел МФЦ Мошенского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государственного областного автономного учреждения «Многофункциональный центр предоставления государственных и муниципальных услуг»</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Местонахождение: Новгородская обл., с. Мошенское, ул. 1 Мая, д.15</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Почтовый адрес: 174450, Новгородская область, с. Мошенское, ул. 1 Мая, д.15.</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Телефоны: 8(816)260-88-06 (добавочный: начальник-5260, специалист-5261).</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Официальный сайт в сети Интернет: www.mfc53.novreg.ru</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Адрес электронной почты: moсhenskoe@mail.ru</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График приема граждан:</w:t>
      </w:r>
    </w:p>
    <w:tbl>
      <w:tblPr>
        <w:tblW w:w="14616" w:type="dxa"/>
        <w:jc w:val="center"/>
        <w:tblCellMar>
          <w:left w:w="0" w:type="dxa"/>
          <w:right w:w="0" w:type="dxa"/>
        </w:tblCellMar>
        <w:tblLook w:val="04A0" w:firstRow="1" w:lastRow="0" w:firstColumn="1" w:lastColumn="0" w:noHBand="0" w:noVBand="1"/>
      </w:tblPr>
      <w:tblGrid>
        <w:gridCol w:w="3015"/>
        <w:gridCol w:w="11601"/>
      </w:tblGrid>
      <w:tr w:rsidR="003A67D6" w:rsidRPr="003A67D6" w:rsidTr="003A67D6">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b/>
                <w:bCs/>
                <w:sz w:val="24"/>
                <w:szCs w:val="24"/>
                <w:lang w:eastAsia="ru-RU"/>
              </w:rPr>
            </w:pPr>
            <w:r w:rsidRPr="003A67D6">
              <w:rPr>
                <w:rFonts w:ascii="Arial" w:eastAsia="Times New Roman" w:hAnsi="Arial" w:cs="Arial"/>
                <w:sz w:val="24"/>
                <w:szCs w:val="24"/>
                <w:lang w:eastAsia="ru-RU"/>
              </w:rPr>
              <w:t>понедельник</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b/>
                <w:bCs/>
                <w:sz w:val="24"/>
                <w:szCs w:val="24"/>
                <w:lang w:eastAsia="ru-RU"/>
              </w:rPr>
            </w:pPr>
            <w:r w:rsidRPr="003A67D6">
              <w:rPr>
                <w:rFonts w:ascii="Arial" w:eastAsia="Times New Roman" w:hAnsi="Arial" w:cs="Arial"/>
                <w:sz w:val="24"/>
                <w:szCs w:val="24"/>
                <w:lang w:eastAsia="ru-RU"/>
              </w:rPr>
              <w:t>с 08.30 до 17.30.</w:t>
            </w:r>
          </w:p>
        </w:tc>
      </w:tr>
      <w:tr w:rsidR="003A67D6" w:rsidRPr="003A67D6" w:rsidTr="003A67D6">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вторник</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с 08.30 до 17.30.</w:t>
            </w:r>
          </w:p>
        </w:tc>
      </w:tr>
      <w:tr w:rsidR="003A67D6" w:rsidRPr="003A67D6" w:rsidTr="003A67D6">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среда</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с 08.30 до 17.30.</w:t>
            </w:r>
          </w:p>
        </w:tc>
      </w:tr>
      <w:tr w:rsidR="003A67D6" w:rsidRPr="003A67D6" w:rsidTr="003A67D6">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четверг</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с 10.00 до 17.30.</w:t>
            </w:r>
          </w:p>
        </w:tc>
      </w:tr>
      <w:tr w:rsidR="003A67D6" w:rsidRPr="003A67D6" w:rsidTr="003A67D6">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пятница</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с 08.30 до 17.00. (по предварительной записи до 20.00)</w:t>
            </w:r>
          </w:p>
        </w:tc>
      </w:tr>
      <w:tr w:rsidR="003A67D6" w:rsidRPr="003A67D6" w:rsidTr="003A67D6">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суббота</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выходной</w:t>
            </w:r>
          </w:p>
        </w:tc>
      </w:tr>
      <w:tr w:rsidR="003A67D6" w:rsidRPr="003A67D6" w:rsidTr="003A67D6">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воскресенье</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7D6" w:rsidRPr="003A67D6" w:rsidRDefault="003A67D6" w:rsidP="003A67D6">
            <w:pPr>
              <w:spacing w:after="0" w:line="240" w:lineRule="auto"/>
              <w:rPr>
                <w:rFonts w:ascii="Arial" w:eastAsia="Times New Roman" w:hAnsi="Arial" w:cs="Arial"/>
                <w:sz w:val="24"/>
                <w:szCs w:val="24"/>
                <w:lang w:eastAsia="ru-RU"/>
              </w:rPr>
            </w:pPr>
            <w:r w:rsidRPr="003A67D6">
              <w:rPr>
                <w:rFonts w:ascii="Arial" w:eastAsia="Times New Roman" w:hAnsi="Arial" w:cs="Arial"/>
                <w:sz w:val="24"/>
                <w:szCs w:val="24"/>
                <w:lang w:eastAsia="ru-RU"/>
              </w:rPr>
              <w:t>выходной..</w:t>
            </w:r>
          </w:p>
        </w:tc>
      </w:tr>
    </w:tbl>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Приложение № 3</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 Административному регламенту</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предоставлению муниципальной</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услуги "Предоставление информации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сданных экзаменов,</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результатах тестирования и иных</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вступительных испытаний, а также</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организацию Мошенского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Штамп общеобразовательной организации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ФИО заявителя</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Адрес:</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№_______</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№___ от ___________</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noProof/>
          <w:color w:val="000000"/>
          <w:sz w:val="24"/>
          <w:szCs w:val="24"/>
          <w:lang w:eastAsia="ru-RU"/>
        </w:rPr>
        <mc:AlternateContent>
          <mc:Choice Requires="wps">
            <w:drawing>
              <wp:inline distT="0" distB="0" distL="0" distR="0" wp14:anchorId="60A65314" wp14:editId="61389BEA">
                <wp:extent cx="9525" cy="123825"/>
                <wp:effectExtent l="0" t="0" r="0" b="0"/>
                <wp:docPr id="15" name="AutoShape 9"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D21D7" id="AutoShape 9"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KVmPxlMAwAAeQYAAA4AAAAAAAAAAAAAAAAALgIAAGRycy9l&#10;Mm9Eb2MueG1sUEsBAi0AFAAGAAgAAAAhABaNanTZAAAAAgEAAA8AAAAAAAAAAAAAAAAApgUAAGRy&#10;cy9kb3ducmV2LnhtbFBLBQYAAAAABAAEAPMAAACsBgAAAAA=&#10;" filled="f" stroked="f">
                <o:lock v:ext="edit" aspectratio="t"/>
                <w10:anchorlock/>
              </v:rect>
            </w:pict>
          </mc:Fallback>
        </mc:AlternateContent>
      </w:r>
      <w:r w:rsidRPr="003A67D6">
        <w:rPr>
          <w:rFonts w:ascii="Arial" w:eastAsia="Times New Roman" w:hAnsi="Arial" w:cs="Arial"/>
          <w:noProof/>
          <w:color w:val="000000"/>
          <w:sz w:val="24"/>
          <w:szCs w:val="24"/>
          <w:lang w:eastAsia="ru-RU"/>
        </w:rPr>
        <mc:AlternateContent>
          <mc:Choice Requires="wps">
            <w:drawing>
              <wp:inline distT="0" distB="0" distL="0" distR="0" wp14:anchorId="67CE1D8D" wp14:editId="7CF39CC6">
                <wp:extent cx="123825" cy="9525"/>
                <wp:effectExtent l="0" t="0" r="0" b="0"/>
                <wp:docPr id="14" name="AutoShape 10"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524AF" id="AutoShape 10"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" filled="f" stroked="f">
                <o:lock v:ext="edit" aspectratio="t"/>
                <w10:anchorlock/>
              </v:rect>
            </w:pict>
          </mc:Fallback>
        </mc:AlternateContent>
      </w:r>
      <w:r w:rsidRPr="003A67D6">
        <w:rPr>
          <w:rFonts w:ascii="Arial" w:eastAsia="Times New Roman" w:hAnsi="Arial" w:cs="Arial"/>
          <w:noProof/>
          <w:color w:val="000000"/>
          <w:sz w:val="24"/>
          <w:szCs w:val="24"/>
          <w:lang w:eastAsia="ru-RU"/>
        </w:rPr>
        <mc:AlternateContent>
          <mc:Choice Requires="wps">
            <w:drawing>
              <wp:inline distT="0" distB="0" distL="0" distR="0" wp14:anchorId="69508AA7" wp14:editId="6165AA41">
                <wp:extent cx="9525" cy="123825"/>
                <wp:effectExtent l="0" t="0" r="0" b="0"/>
                <wp:docPr id="13" name="AutoShape 11"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127D0" id="AutoShape 11"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" filled="f" stroked="f">
                <o:lock v:ext="edit" aspectratio="t"/>
                <w10:anchorlock/>
              </v:rect>
            </w:pict>
          </mc:Fallback>
        </mc:AlternateContent>
      </w:r>
      <w:r w:rsidRPr="003A67D6">
        <w:rPr>
          <w:rFonts w:ascii="Arial" w:eastAsia="Times New Roman" w:hAnsi="Arial" w:cs="Arial"/>
          <w:noProof/>
          <w:color w:val="000000"/>
          <w:sz w:val="24"/>
          <w:szCs w:val="24"/>
          <w:lang w:eastAsia="ru-RU"/>
        </w:rPr>
        <mc:AlternateContent>
          <mc:Choice Requires="wps">
            <w:drawing>
              <wp:inline distT="0" distB="0" distL="0" distR="0" wp14:anchorId="51E4201A" wp14:editId="140C34E1">
                <wp:extent cx="123825" cy="9525"/>
                <wp:effectExtent l="0" t="0" r="0" b="0"/>
                <wp:docPr id="12" name="AutoShape 12"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5518B" id="AutoShape 12"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" filled="f" stroked="f">
                <o:lock v:ext="edit" aspectratio="t"/>
                <w10:anchorlock/>
              </v:rect>
            </w:pict>
          </mc:Fallback>
        </mc:AlternateContent>
      </w:r>
      <w:r w:rsidRPr="003A67D6">
        <w:rPr>
          <w:rFonts w:ascii="Arial" w:eastAsia="Times New Roman" w:hAnsi="Arial" w:cs="Arial"/>
          <w:color w:val="000000"/>
          <w:sz w:val="24"/>
          <w:szCs w:val="24"/>
          <w:lang w:eastAsia="ru-RU"/>
        </w:rPr>
        <w:t>Уведомление о результатах</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сданных экзаменов, тестирования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 иных вступительных испытаний,</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зачислении в ОО</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Направляем вам информацию о результатах______________________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фамилия, имя, отчество, класс</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сданных экзаменов 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экзаменов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результатах тестирования 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тестируемых предметов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вступительных испытаний 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указать испытания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 организацию _________________</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______________________________________________________________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общеобразовательной организации дата и номер приказа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Руководитель ОО _______________________ Ф.И.О.</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подпись</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Приложение № 4</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 Административному регламенту</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предоставлению муниципальной</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услуги "Предоставление информации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сданных экзаменов,</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результатах тестирования и иных</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вступительных испытаний, а также</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организацию Мошенского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муниципального района"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Штамп общеобразовательной организации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ФИО заявителя</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Адрес:</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____________________</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на №______ от______________</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noProof/>
          <w:color w:val="000000"/>
          <w:sz w:val="24"/>
          <w:szCs w:val="24"/>
          <w:lang w:eastAsia="ru-RU"/>
        </w:rPr>
        <mc:AlternateContent>
          <mc:Choice Requires="wps">
            <w:drawing>
              <wp:inline distT="0" distB="0" distL="0" distR="0" wp14:anchorId="37B073D1" wp14:editId="394D84BC">
                <wp:extent cx="9525" cy="123825"/>
                <wp:effectExtent l="0" t="0" r="0" b="0"/>
                <wp:docPr id="11" name="AutoShape 13"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59147" id="AutoShape 13"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" filled="f" stroked="f">
                <o:lock v:ext="edit" aspectratio="t"/>
                <w10:anchorlock/>
              </v:rect>
            </w:pict>
          </mc:Fallback>
        </mc:AlternateContent>
      </w:r>
      <w:r w:rsidRPr="003A67D6">
        <w:rPr>
          <w:rFonts w:ascii="Arial" w:eastAsia="Times New Roman" w:hAnsi="Arial" w:cs="Arial"/>
          <w:noProof/>
          <w:color w:val="000000"/>
          <w:sz w:val="24"/>
          <w:szCs w:val="24"/>
          <w:lang w:eastAsia="ru-RU"/>
        </w:rPr>
        <mc:AlternateContent>
          <mc:Choice Requires="wps">
            <w:drawing>
              <wp:inline distT="0" distB="0" distL="0" distR="0" wp14:anchorId="0757E1C3" wp14:editId="54FE5EEA">
                <wp:extent cx="123825" cy="9525"/>
                <wp:effectExtent l="0" t="0" r="0" b="0"/>
                <wp:docPr id="10" name="AutoShape 14"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D0EA2" id="AutoShape 14"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" filled="f" stroked="f">
                <o:lock v:ext="edit" aspectratio="t"/>
                <w10:anchorlock/>
              </v:rect>
            </w:pict>
          </mc:Fallback>
        </mc:AlternateContent>
      </w:r>
      <w:r w:rsidRPr="003A67D6">
        <w:rPr>
          <w:rFonts w:ascii="Arial" w:eastAsia="Times New Roman" w:hAnsi="Arial" w:cs="Arial"/>
          <w:noProof/>
          <w:color w:val="000000"/>
          <w:sz w:val="24"/>
          <w:szCs w:val="24"/>
          <w:lang w:eastAsia="ru-RU"/>
        </w:rPr>
        <mc:AlternateContent>
          <mc:Choice Requires="wps">
            <w:drawing>
              <wp:inline distT="0" distB="0" distL="0" distR="0" wp14:anchorId="517C983B" wp14:editId="4BA36B58">
                <wp:extent cx="9525" cy="123825"/>
                <wp:effectExtent l="0" t="0" r="0" b="0"/>
                <wp:docPr id="9" name="AutoShape 15"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2812F" id="AutoShape 15"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" filled="f" stroked="f">
                <o:lock v:ext="edit" aspectratio="t"/>
                <w10:anchorlock/>
              </v:rect>
            </w:pict>
          </mc:Fallback>
        </mc:AlternateContent>
      </w:r>
      <w:r w:rsidRPr="003A67D6">
        <w:rPr>
          <w:rFonts w:ascii="Arial" w:eastAsia="Times New Roman" w:hAnsi="Arial" w:cs="Arial"/>
          <w:noProof/>
          <w:color w:val="000000"/>
          <w:sz w:val="24"/>
          <w:szCs w:val="24"/>
          <w:lang w:eastAsia="ru-RU"/>
        </w:rPr>
        <mc:AlternateContent>
          <mc:Choice Requires="wps">
            <w:drawing>
              <wp:inline distT="0" distB="0" distL="0" distR="0" wp14:anchorId="33E8F796" wp14:editId="32A55B61">
                <wp:extent cx="123825" cy="9525"/>
                <wp:effectExtent l="0" t="0" r="0" b="0"/>
                <wp:docPr id="8" name="AutoShape 16"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CB044" id="AutoShape 16"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" filled="f" stroked="f">
                <o:lock v:ext="edit" aspectratio="t"/>
                <w10:anchorlock/>
              </v:rect>
            </w:pict>
          </mc:Fallback>
        </mc:AlternateContent>
      </w:r>
      <w:r w:rsidRPr="003A67D6">
        <w:rPr>
          <w:rFonts w:ascii="Arial" w:eastAsia="Times New Roman" w:hAnsi="Arial" w:cs="Arial"/>
          <w:color w:val="000000"/>
          <w:sz w:val="24"/>
          <w:szCs w:val="24"/>
          <w:lang w:eastAsia="ru-RU"/>
        </w:rPr>
        <w:t>Уведомление об отказе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 предоставлении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муниципальной услуги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______________________________________________________________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доводит до Вашего сведения, что на Ваше заявление № ____ от _________ сообщаем следующее: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Вам отказано в предоставлении муниципальной услуги по предоставлению информации о результатах сданных экзаменов, результатах тестирования и иных вступительных испытаний, а также о зачислении в общеобразовательную организацию 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указать наименование ОО</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Руководитель ОО ____________________________________ Ф.И.О.</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подпись</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Приложение №5</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 Административному регламенту</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предоставлению муниципальной</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услуги "Предоставление информации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сданных экзаменов,</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результатах тестирования и иных</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вступительных испытаний, а также</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lastRenderedPageBreak/>
        <w:t>о зачислении в общеобразовательную</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организацию Мошенского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муниципального района"</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Директору Муниципального автономного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общеобразовательного учреждения</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Указать наименование ОО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ФИО руководителя ОО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ФИО родителя (законного представителя)</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Место регистрации: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Телефон</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заявление.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Прошу предоставить мне информацию о результатах</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________________________              ____________________              __________________</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фамилия, имя, отчество                                                        дата рождения                                          класс</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сданных экзаменов _______________________________________________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экзаменов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тестирования ____________________________________________________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тестируемых предметов</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иных вступительных испытаний 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указать испытания</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 организацию ______________________</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__________________________________________________________________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Даю согласие на обработку моих персональных данных и данных</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__________________________________________________________________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фамилия, имя, отчество ребёнка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Способ получения ответа: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посредством личного обращения в 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наименование общеобразовательной организации</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в форме электронного документа;</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почтовым отправлением на адрес, указанный в заявлении (только на бумажном носителе);</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(e-mail)</w:t>
      </w:r>
    </w:p>
    <w:p w:rsidR="003A67D6" w:rsidRPr="003A67D6" w:rsidRDefault="003A67D6" w:rsidP="003A67D6">
      <w:pPr>
        <w:spacing w:after="0" w:line="240" w:lineRule="auto"/>
        <w:ind w:firstLine="567"/>
        <w:jc w:val="both"/>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 ___» ____________________201 ___ года</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дата</w:t>
      </w:r>
    </w:p>
    <w:p w:rsidR="003A67D6" w:rsidRPr="003A67D6" w:rsidRDefault="003A67D6" w:rsidP="003A67D6">
      <w:pPr>
        <w:spacing w:after="0" w:line="240" w:lineRule="auto"/>
        <w:ind w:firstLine="567"/>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_________________________________________________</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16"/>
          <w:szCs w:val="16"/>
          <w:vertAlign w:val="superscript"/>
          <w:lang w:eastAsia="ru-RU"/>
        </w:rPr>
        <w:t>(подпись)</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Приложение №6</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к Административному регламенту</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по предоставлению муниципальной</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услуги "Предоставление информации</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результатах сданных экзаменов,</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результатах тестирования и иных</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вступительных испытаний, а также</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 зачислении в общеобразовательную</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организацию Мошенского</w:t>
      </w:r>
    </w:p>
    <w:p w:rsidR="003A67D6" w:rsidRPr="003A67D6" w:rsidRDefault="003A67D6" w:rsidP="003A67D6">
      <w:pPr>
        <w:spacing w:after="0" w:line="240" w:lineRule="auto"/>
        <w:ind w:firstLine="567"/>
        <w:jc w:val="right"/>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муниципального района"</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Блок-схема</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b/>
          <w:bCs/>
          <w:color w:val="000000"/>
          <w:sz w:val="24"/>
          <w:szCs w:val="24"/>
          <w:lang w:eastAsia="ru-RU"/>
        </w:rPr>
        <w:t>предоставления муниципальной услуги</w:t>
      </w:r>
    </w:p>
    <w:p w:rsidR="003A67D6" w:rsidRPr="003A67D6" w:rsidRDefault="003A67D6" w:rsidP="003A67D6">
      <w:pPr>
        <w:spacing w:after="0" w:line="240" w:lineRule="auto"/>
        <w:ind w:firstLine="567"/>
        <w:jc w:val="center"/>
        <w:rPr>
          <w:rFonts w:ascii="Arial" w:eastAsia="Times New Roman" w:hAnsi="Arial" w:cs="Arial"/>
          <w:color w:val="000000"/>
          <w:sz w:val="24"/>
          <w:szCs w:val="24"/>
          <w:lang w:eastAsia="ru-RU"/>
        </w:rPr>
      </w:pPr>
      <w:r w:rsidRPr="003A67D6">
        <w:rPr>
          <w:rFonts w:ascii="Arial" w:eastAsia="Times New Roman" w:hAnsi="Arial" w:cs="Arial"/>
          <w:color w:val="000000"/>
          <w:sz w:val="24"/>
          <w:szCs w:val="24"/>
          <w:lang w:eastAsia="ru-RU"/>
        </w:rPr>
        <w:t>(не приводится)</w:t>
      </w:r>
    </w:p>
    <w:p w:rsidR="0066571F" w:rsidRDefault="0066571F">
      <w:bookmarkStart w:id="1" w:name="_GoBack"/>
      <w:bookmarkEnd w:id="1"/>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6"/>
    <w:rsid w:val="003A67D6"/>
    <w:rsid w:val="0066571F"/>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32064-630E-49CD-85A9-FF54D7A1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67D6"/>
  </w:style>
  <w:style w:type="paragraph" w:styleId="a3">
    <w:name w:val="Normal (Web)"/>
    <w:basedOn w:val="a"/>
    <w:uiPriority w:val="99"/>
    <w:semiHidden/>
    <w:unhideWhenUsed/>
    <w:rsid w:val="003A6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67D6"/>
    <w:rPr>
      <w:color w:val="0000FF"/>
      <w:u w:val="single"/>
    </w:rPr>
  </w:style>
  <w:style w:type="character" w:styleId="a5">
    <w:name w:val="FollowedHyperlink"/>
    <w:basedOn w:val="a0"/>
    <w:uiPriority w:val="99"/>
    <w:semiHidden/>
    <w:unhideWhenUsed/>
    <w:rsid w:val="003A67D6"/>
    <w:rPr>
      <w:color w:val="800080"/>
      <w:u w:val="single"/>
    </w:rPr>
  </w:style>
  <w:style w:type="character" w:customStyle="1" w:styleId="hyperlink">
    <w:name w:val="hyperlink"/>
    <w:basedOn w:val="a0"/>
    <w:rsid w:val="003A67D6"/>
  </w:style>
  <w:style w:type="character" w:customStyle="1" w:styleId="fontstyle31">
    <w:name w:val="fontstyle31"/>
    <w:basedOn w:val="a0"/>
    <w:rsid w:val="003A67D6"/>
  </w:style>
  <w:style w:type="character" w:customStyle="1" w:styleId="fontstyle32">
    <w:name w:val="fontstyle32"/>
    <w:basedOn w:val="a0"/>
    <w:rsid w:val="003A67D6"/>
  </w:style>
  <w:style w:type="character" w:customStyle="1" w:styleId="fontstyle13">
    <w:name w:val="fontstyle13"/>
    <w:basedOn w:val="a0"/>
    <w:rsid w:val="003A67D6"/>
  </w:style>
  <w:style w:type="character" w:customStyle="1" w:styleId="strong">
    <w:name w:val="strong"/>
    <w:basedOn w:val="a0"/>
    <w:rsid w:val="003A67D6"/>
  </w:style>
  <w:style w:type="paragraph" w:customStyle="1" w:styleId="table0">
    <w:name w:val="table0"/>
    <w:basedOn w:val="a"/>
    <w:rsid w:val="003A6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3A67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2399A87-F2D8-4451-9A2D-20DF0828CB28"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0A02E7AB-81DC-427B-9BB7-ABFB1E14BDF3" TargetMode="External"/><Relationship Id="rId39" Type="http://schemas.openxmlformats.org/officeDocument/2006/relationships/hyperlink" Target="https://pravo-search.minjust.ru/bigs/showDocument.html?id=B2399A87-F2D8-4451-9A2D-20DF0828CB28" TargetMode="External"/><Relationship Id="rId21" Type="http://schemas.openxmlformats.org/officeDocument/2006/relationships/hyperlink" Target="https://pravo-search.minjust.ru/bigs/showDocument.html?id=A3572994-3552-4EA9-A0A4-E1EF84B43937" TargetMode="External"/><Relationship Id="rId34" Type="http://schemas.openxmlformats.org/officeDocument/2006/relationships/hyperlink" Target="https://pravo-search.minjust.ru/bigs/showDocument.html?id=A3572994-3552-4EA9-A0A4-E1EF84B43937" TargetMode="External"/><Relationship Id="rId42" Type="http://schemas.openxmlformats.org/officeDocument/2006/relationships/hyperlink" Target="https://pravo-search.minjust.ru/bigs/showDocument.html?id=B2399A87-F2D8-4451-9A2D-20DF0828CB28"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333F8418-5110-4C05-900E-3EFCFC0D7056"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A3572994-3552-4EA9-A0A4-E1EF84B43937"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A3572994-3552-4EA9-A0A4-E1EF84B43937" TargetMode="External"/><Relationship Id="rId29" Type="http://schemas.openxmlformats.org/officeDocument/2006/relationships/hyperlink" Target="https://pravo-search.minjust.ru/bigs/showDocument.html?id=BA0A7ACD-4565-4392-ADCF-C3C560A5C4AC" TargetMode="External"/><Relationship Id="rId1" Type="http://schemas.openxmlformats.org/officeDocument/2006/relationships/styles" Target="styles.xml"/><Relationship Id="rId6" Type="http://schemas.openxmlformats.org/officeDocument/2006/relationships/hyperlink" Target="https://pravo-search.minjust.ru/bigs/showDocument.html?id=333F8418-5110-4C05-900E-3EFCFC0D7056" TargetMode="External"/><Relationship Id="rId11" Type="http://schemas.openxmlformats.org/officeDocument/2006/relationships/hyperlink" Target="https://pravo-search.minjust.ru/bigs/showDocument.html?id=B2B6267A-F740-40B4-82D9-0533EBA1DDF2" TargetMode="External"/><Relationship Id="rId24" Type="http://schemas.openxmlformats.org/officeDocument/2006/relationships/hyperlink" Target="https://pravo-search.minjust.ru/bigs/showDocument.html?id=169FFAAF-0B96-47C8-9369-38141360223E"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A3572994-3552-4EA9-A0A4-E1EF84B43937" TargetMode="External"/><Relationship Id="rId40" Type="http://schemas.openxmlformats.org/officeDocument/2006/relationships/hyperlink" Target="https://pravo-search.minjust.ru/bigs/showDocument.html?id=B2399A87-F2D8-4451-9A2D-20DF0828CB28" TargetMode="External"/><Relationship Id="rId45" Type="http://schemas.openxmlformats.org/officeDocument/2006/relationships/hyperlink" Target="https://pravo-search.minjust.ru/bigs/showDocument.html?id=B2399A87-F2D8-4451-9A2D-20DF0828CB28"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726C3B31-1174-44B0-AAB4-A6E464CB783A" TargetMode="External"/><Relationship Id="rId15" Type="http://schemas.openxmlformats.org/officeDocument/2006/relationships/hyperlink" Target="https://pravo-search.minjust.ru/bigs/showDocument.html?id=333F8418-5110-4C05-900E-3EFCFC0D7056" TargetMode="External"/><Relationship Id="rId23"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2399A87-F2D8-4451-9A2D-20DF0828CB28"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DB42FA6D-C4FE-40F6-AF1A-E8E360963C4D" TargetMode="External"/><Relationship Id="rId19" Type="http://schemas.openxmlformats.org/officeDocument/2006/relationships/hyperlink" Target="https://pravo-search.minjust.ru/bigs/showDocument.html?id=333F8418-5110-4C05-900E-3EFCFC0D7056"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C351FA7F-3731-467C-9A38-00CE2ECBE619"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726C3B31-1174-44B0-AAB4-A6E464CB783A" TargetMode="External"/><Relationship Id="rId4" Type="http://schemas.openxmlformats.org/officeDocument/2006/relationships/hyperlink" Target="https://pravo-search.minjust.ru/bigs/showDocument.html?id=B2399A87-F2D8-4451-9A2D-20DF0828CB28" TargetMode="External"/><Relationship Id="rId9" Type="http://schemas.openxmlformats.org/officeDocument/2006/relationships/hyperlink" Target="https://pravo-search.minjust.ru/bigs/showDocument.html?id=FED49AFD-6E60-415B-B3C3-BB1718DAFEF7" TargetMode="External"/><Relationship Id="rId14" Type="http://schemas.openxmlformats.org/officeDocument/2006/relationships/hyperlink" Target="https://pravo-search.minjust.ru/bigs/showDocument.html?id=726C3B31-1174-44B0-AAB4-A6E464CB783A" TargetMode="External"/><Relationship Id="rId22" Type="http://schemas.openxmlformats.org/officeDocument/2006/relationships/hyperlink" Target="https://pravo-search.minjust.ru/bigs/showDocument.html?id=A3572994-3552-4EA9-A0A4-E1EF84B43937" TargetMode="External"/><Relationship Id="rId27" Type="http://schemas.openxmlformats.org/officeDocument/2006/relationships/hyperlink" Target="https://pravo-search.minjust.ru/bigs/showDocument.html?id=BEDB8D87-FB71-47D6-A08B-7000CAA8861A" TargetMode="External"/><Relationship Id="rId30" Type="http://schemas.openxmlformats.org/officeDocument/2006/relationships/hyperlink" Target="https://pravo-search.minjust.ru/bigs/showDocument.html?id=726C3B31-1174-44B0-AAB4-A6E464CB783A"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C351FA7F-3731-467C-9A38-00CE2ECBE619"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333F8418-5110-4C05-900E-3EFCFC0D7056"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A3572994-3552-4EA9-A0A4-E1EF84B43937"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2851CA4C-9468-45CB-A321-C9399CB08FA9" TargetMode="External"/><Relationship Id="rId17" Type="http://schemas.openxmlformats.org/officeDocument/2006/relationships/hyperlink" Target="https://pravo-search.minjust.ru/bigs/showDocument.html?id=B2399A87-F2D8-4451-9A2D-20DF0828CB28" TargetMode="External"/><Relationship Id="rId25" Type="http://schemas.openxmlformats.org/officeDocument/2006/relationships/hyperlink" Target="https://pravo-search.minjust.ru/bigs/showDocument.html?id=4F48675C-2DC2-4B7B-8F43-C7D17AB9072F"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2399A87-F2D8-4451-9A2D-20DF0828CB28" TargetMode="External"/><Relationship Id="rId46" Type="http://schemas.openxmlformats.org/officeDocument/2006/relationships/hyperlink" Target="https://pravo-search.minjust.ru/bigs/showDocument.html?id=726C3B31-1174-44B0-AAB4-A6E464CB783A"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333F8418-5110-4C05-900E-3EFCFC0D7056" TargetMode="External"/><Relationship Id="rId20" Type="http://schemas.openxmlformats.org/officeDocument/2006/relationships/hyperlink" Target="https://pravo-search.minjust.ru/bigs/showDocument.html?id=333F8418-5110-4C05-900E-3EFCFC0D7056" TargetMode="External"/><Relationship Id="rId41" Type="http://schemas.openxmlformats.org/officeDocument/2006/relationships/hyperlink" Target="https://pravo-search.minjust.ru/bigs/showDocument.html?id=333F8418-5110-4C05-900E-3EFCFC0D7056"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11533</Words>
  <Characters>65742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2025-01-21T06:49:00Z</dcterms:created>
  <dcterms:modified xsi:type="dcterms:W3CDTF">2025-01-21T06:50:00Z</dcterms:modified>
</cp:coreProperties>
</file>