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23B5C810" w:rsidR="009C5DB1" w:rsidRDefault="00D061D5">
      <w:pPr>
        <w:jc w:val="center"/>
        <w:rPr>
          <w:rFonts w:ascii="Courier New" w:hAnsi="Courier New"/>
          <w:sz w:val="28"/>
        </w:rPr>
      </w:pPr>
      <w:r>
        <w:rPr>
          <w:rFonts w:ascii="Courier New" w:hAnsi="Courier New"/>
          <w:noProof/>
          <w:sz w:val="28"/>
        </w:rPr>
        <w:drawing>
          <wp:inline distT="0" distB="0" distL="0" distR="0" wp14:anchorId="0B59A793" wp14:editId="1F37333F">
            <wp:extent cx="512445" cy="63055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445" cy="630555"/>
                    </a:xfrm>
                    <a:prstGeom prst="rect">
                      <a:avLst/>
                    </a:prstGeom>
                    <a:noFill/>
                    <a:ln>
                      <a:noFill/>
                    </a:ln>
                  </pic:spPr>
                </pic:pic>
              </a:graphicData>
            </a:graphic>
          </wp:inline>
        </w:drawing>
      </w:r>
    </w:p>
    <w:p w14:paraId="2E2EDE04" w14:textId="77777777" w:rsidR="009C5DB1" w:rsidRDefault="009C5DB1">
      <w:pPr>
        <w:pStyle w:val="a7"/>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3542C568"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r w:rsidR="005C2960">
              <w:rPr>
                <w:sz w:val="28"/>
                <w:szCs w:val="28"/>
              </w:rPr>
              <w:t xml:space="preserve"> </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8512"/>
      </w:tblGrid>
      <w:tr w:rsidR="00350811" w:rsidRPr="00350811" w14:paraId="51AADD5C" w14:textId="77777777" w:rsidTr="005C2960">
        <w:trPr>
          <w:jc w:val="center"/>
        </w:trPr>
        <w:tc>
          <w:tcPr>
            <w:tcW w:w="8512" w:type="dxa"/>
          </w:tcPr>
          <w:p w14:paraId="4547F0AE" w14:textId="77777777" w:rsidR="005C2960" w:rsidRDefault="008820A7" w:rsidP="005C2960">
            <w:pPr>
              <w:jc w:val="center"/>
              <w:rPr>
                <w:b/>
                <w:sz w:val="28"/>
                <w:szCs w:val="28"/>
              </w:rPr>
            </w:pPr>
            <w:r w:rsidRPr="008820A7">
              <w:rPr>
                <w:b/>
                <w:sz w:val="28"/>
                <w:szCs w:val="28"/>
              </w:rPr>
              <w:t>Об утверждении Программы профилактики рисков причи</w:t>
            </w:r>
            <w:r w:rsidR="008F4433">
              <w:rPr>
                <w:b/>
                <w:sz w:val="28"/>
                <w:szCs w:val="28"/>
              </w:rPr>
              <w:softHyphen/>
            </w:r>
            <w:r w:rsidRPr="008820A7">
              <w:rPr>
                <w:b/>
                <w:sz w:val="28"/>
                <w:szCs w:val="28"/>
              </w:rPr>
              <w:t>нения вреда (ущерба) охраняемым законом ценностям на 202</w:t>
            </w:r>
            <w:r w:rsidR="005C2960">
              <w:rPr>
                <w:b/>
                <w:sz w:val="28"/>
                <w:szCs w:val="28"/>
              </w:rPr>
              <w:t>5</w:t>
            </w:r>
            <w:r w:rsidRPr="008820A7">
              <w:rPr>
                <w:b/>
                <w:sz w:val="28"/>
                <w:szCs w:val="28"/>
              </w:rPr>
              <w:t xml:space="preserve"> год</w:t>
            </w:r>
          </w:p>
          <w:p w14:paraId="3BC28B95" w14:textId="77777777" w:rsidR="00D061D5" w:rsidRDefault="008820A7" w:rsidP="005C2960">
            <w:pPr>
              <w:jc w:val="center"/>
              <w:rPr>
                <w:b/>
                <w:sz w:val="28"/>
                <w:szCs w:val="28"/>
              </w:rPr>
            </w:pPr>
            <w:r w:rsidRPr="008820A7">
              <w:rPr>
                <w:b/>
                <w:sz w:val="28"/>
                <w:szCs w:val="28"/>
              </w:rPr>
              <w:t xml:space="preserve"> при осуществлении муниципального контроля в сфере </w:t>
            </w:r>
          </w:p>
          <w:p w14:paraId="71CFF304" w14:textId="3171AADF" w:rsidR="00350811" w:rsidRPr="00E442A4" w:rsidRDefault="005C2960" w:rsidP="005C2960">
            <w:pPr>
              <w:jc w:val="center"/>
              <w:rPr>
                <w:b/>
                <w:sz w:val="28"/>
                <w:szCs w:val="28"/>
              </w:rPr>
            </w:pPr>
            <w:r>
              <w:rPr>
                <w:b/>
                <w:sz w:val="28"/>
                <w:szCs w:val="28"/>
              </w:rPr>
              <w:t>б</w:t>
            </w:r>
            <w:r w:rsidR="008820A7" w:rsidRPr="008820A7">
              <w:rPr>
                <w:b/>
                <w:sz w:val="28"/>
                <w:szCs w:val="28"/>
              </w:rPr>
              <w:t>лаг</w:t>
            </w:r>
            <w:r w:rsidR="008820A7" w:rsidRPr="008820A7">
              <w:rPr>
                <w:b/>
                <w:sz w:val="28"/>
                <w:szCs w:val="28"/>
              </w:rPr>
              <w:t>о</w:t>
            </w:r>
            <w:r w:rsidR="00D061D5">
              <w:rPr>
                <w:b/>
                <w:sz w:val="28"/>
                <w:szCs w:val="28"/>
              </w:rPr>
              <w:softHyphen/>
            </w:r>
            <w:r w:rsidR="008820A7" w:rsidRPr="008820A7">
              <w:rPr>
                <w:b/>
                <w:sz w:val="28"/>
                <w:szCs w:val="28"/>
              </w:rPr>
              <w:t>устройства на территории Мошенского муни</w:t>
            </w:r>
            <w:r w:rsidR="008F4433">
              <w:rPr>
                <w:b/>
                <w:sz w:val="28"/>
                <w:szCs w:val="28"/>
              </w:rPr>
              <w:softHyphen/>
            </w:r>
            <w:r w:rsidR="008820A7" w:rsidRPr="008820A7">
              <w:rPr>
                <w:b/>
                <w:sz w:val="28"/>
                <w:szCs w:val="28"/>
              </w:rPr>
              <w:t>ципального округа Новгородской области</w:t>
            </w:r>
          </w:p>
        </w:tc>
      </w:tr>
    </w:tbl>
    <w:p w14:paraId="5842F94B" w14:textId="1C629D05" w:rsidR="00E618A6" w:rsidRDefault="00E618A6" w:rsidP="00350811">
      <w:pPr>
        <w:jc w:val="both"/>
        <w:rPr>
          <w:sz w:val="28"/>
          <w:szCs w:val="28"/>
        </w:rPr>
      </w:pPr>
    </w:p>
    <w:p w14:paraId="69CDCECE" w14:textId="2C8213A0" w:rsidR="008946CC" w:rsidRDefault="008820A7" w:rsidP="008946CC">
      <w:pPr>
        <w:widowControl w:val="0"/>
        <w:ind w:firstLine="709"/>
        <w:jc w:val="both"/>
        <w:rPr>
          <w:b/>
          <w:sz w:val="28"/>
        </w:rPr>
      </w:pPr>
      <w:proofErr w:type="gramStart"/>
      <w:r w:rsidRPr="005C2960">
        <w:rPr>
          <w:spacing w:val="-6"/>
          <w:sz w:val="28"/>
          <w:szCs w:val="28"/>
        </w:rPr>
        <w:t>В соответствии с</w:t>
      </w:r>
      <w:r w:rsidRPr="005C2960">
        <w:rPr>
          <w:b/>
          <w:spacing w:val="-6"/>
          <w:sz w:val="28"/>
          <w:szCs w:val="28"/>
        </w:rPr>
        <w:t xml:space="preserve"> </w:t>
      </w:r>
      <w:r w:rsidRPr="005C2960">
        <w:rPr>
          <w:spacing w:val="-6"/>
          <w:sz w:val="28"/>
          <w:szCs w:val="28"/>
        </w:rPr>
        <w:t>Федеральным законом от 31 июля 2020 года № 248-Ф</w:t>
      </w:r>
      <w:r w:rsidRPr="002B0A1C">
        <w:rPr>
          <w:sz w:val="28"/>
          <w:szCs w:val="28"/>
        </w:rPr>
        <w:t>З «О государственном контроле (надзоре) и муниципальном контроле в Ро</w:t>
      </w:r>
      <w:r w:rsidRPr="002B0A1C">
        <w:rPr>
          <w:sz w:val="28"/>
          <w:szCs w:val="28"/>
        </w:rPr>
        <w:t>с</w:t>
      </w:r>
      <w:r w:rsidR="00D061D5">
        <w:rPr>
          <w:sz w:val="28"/>
          <w:szCs w:val="28"/>
        </w:rPr>
        <w:softHyphen/>
      </w:r>
      <w:r w:rsidRPr="002B0A1C">
        <w:rPr>
          <w:sz w:val="28"/>
          <w:szCs w:val="28"/>
        </w:rPr>
        <w:t>сийской Федерации», постановлением Правительства Российской Феде</w:t>
      </w:r>
      <w:r w:rsidR="008F4433">
        <w:rPr>
          <w:sz w:val="28"/>
          <w:szCs w:val="28"/>
        </w:rPr>
        <w:softHyphen/>
      </w:r>
      <w:r w:rsidRPr="002B0A1C">
        <w:rPr>
          <w:sz w:val="28"/>
          <w:szCs w:val="28"/>
        </w:rPr>
        <w:t>рации от 25 июня 2021 года № 990 «Об утверждении Правил разработки и утве</w:t>
      </w:r>
      <w:r w:rsidRPr="002B0A1C">
        <w:rPr>
          <w:sz w:val="28"/>
          <w:szCs w:val="28"/>
        </w:rPr>
        <w:t>р</w:t>
      </w:r>
      <w:r w:rsidR="00D061D5">
        <w:rPr>
          <w:sz w:val="28"/>
          <w:szCs w:val="28"/>
        </w:rPr>
        <w:softHyphen/>
      </w:r>
      <w:r w:rsidRPr="002B0A1C">
        <w:rPr>
          <w:sz w:val="28"/>
          <w:szCs w:val="28"/>
        </w:rPr>
        <w:t>ждения контрольными (надзорными) органами программы профилак</w:t>
      </w:r>
      <w:r w:rsidR="008F4433">
        <w:rPr>
          <w:sz w:val="28"/>
          <w:szCs w:val="28"/>
        </w:rPr>
        <w:softHyphen/>
      </w:r>
      <w:r w:rsidRPr="002B0A1C">
        <w:rPr>
          <w:sz w:val="28"/>
          <w:szCs w:val="28"/>
        </w:rPr>
        <w:t xml:space="preserve">тики рисков причинения вреда (ущерба) охраняемым законом ценностям», </w:t>
      </w:r>
      <w:r w:rsidR="005C2960">
        <w:rPr>
          <w:sz w:val="28"/>
          <w:szCs w:val="28"/>
        </w:rPr>
        <w:t>реш</w:t>
      </w:r>
      <w:r w:rsidR="005C2960">
        <w:rPr>
          <w:sz w:val="28"/>
          <w:szCs w:val="28"/>
        </w:rPr>
        <w:t>е</w:t>
      </w:r>
      <w:r w:rsidR="00D061D5">
        <w:rPr>
          <w:sz w:val="28"/>
          <w:szCs w:val="28"/>
        </w:rPr>
        <w:softHyphen/>
      </w:r>
      <w:r w:rsidR="005C2960">
        <w:rPr>
          <w:sz w:val="28"/>
          <w:szCs w:val="28"/>
        </w:rPr>
        <w:t>нием Думы Мошенского муниципального округа от 05.02.2024 №113 «Об утверждении Положения</w:t>
      </w:r>
      <w:proofErr w:type="gramEnd"/>
      <w:r w:rsidR="005C2960">
        <w:rPr>
          <w:sz w:val="28"/>
          <w:szCs w:val="28"/>
        </w:rPr>
        <w:t xml:space="preserve"> о муниципальном контроле в сфере благоустро</w:t>
      </w:r>
      <w:r w:rsidR="005C2960">
        <w:rPr>
          <w:sz w:val="28"/>
          <w:szCs w:val="28"/>
        </w:rPr>
        <w:t>й</w:t>
      </w:r>
      <w:r w:rsidR="00D061D5">
        <w:rPr>
          <w:sz w:val="28"/>
          <w:szCs w:val="28"/>
        </w:rPr>
        <w:softHyphen/>
      </w:r>
      <w:r w:rsidR="005C2960">
        <w:rPr>
          <w:sz w:val="28"/>
          <w:szCs w:val="28"/>
        </w:rPr>
        <w:t>ства на территории Мошенского муниципального округа Новгородской обл</w:t>
      </w:r>
      <w:r w:rsidR="005C2960">
        <w:rPr>
          <w:sz w:val="28"/>
          <w:szCs w:val="28"/>
        </w:rPr>
        <w:t>а</w:t>
      </w:r>
      <w:r w:rsidR="00D061D5">
        <w:rPr>
          <w:sz w:val="28"/>
          <w:szCs w:val="28"/>
        </w:rPr>
        <w:softHyphen/>
      </w:r>
      <w:r w:rsidR="005C2960">
        <w:rPr>
          <w:sz w:val="28"/>
          <w:szCs w:val="28"/>
        </w:rPr>
        <w:t xml:space="preserve">сти» </w:t>
      </w:r>
      <w:r w:rsidR="008946CC" w:rsidRPr="00406C2F">
        <w:rPr>
          <w:sz w:val="28"/>
          <w:szCs w:val="28"/>
        </w:rPr>
        <w:t>Администрация Мошен</w:t>
      </w:r>
      <w:r w:rsidR="008F4433" w:rsidRPr="00406C2F">
        <w:rPr>
          <w:sz w:val="28"/>
          <w:szCs w:val="28"/>
        </w:rPr>
        <w:softHyphen/>
      </w:r>
      <w:r w:rsidR="008946CC" w:rsidRPr="00406C2F">
        <w:rPr>
          <w:sz w:val="28"/>
          <w:szCs w:val="28"/>
        </w:rPr>
        <w:t>ского муниципального округа Новгородской о</w:t>
      </w:r>
      <w:r w:rsidR="008946CC" w:rsidRPr="00406C2F">
        <w:rPr>
          <w:sz w:val="28"/>
          <w:szCs w:val="28"/>
        </w:rPr>
        <w:t>б</w:t>
      </w:r>
      <w:r w:rsidR="00D061D5">
        <w:rPr>
          <w:sz w:val="28"/>
          <w:szCs w:val="28"/>
        </w:rPr>
        <w:softHyphen/>
      </w:r>
      <w:r w:rsidR="008946CC" w:rsidRPr="00406C2F">
        <w:rPr>
          <w:sz w:val="28"/>
          <w:szCs w:val="28"/>
        </w:rPr>
        <w:t>ласти</w:t>
      </w:r>
      <w:r w:rsidR="008946CC">
        <w:rPr>
          <w:spacing w:val="-20"/>
          <w:sz w:val="28"/>
          <w:szCs w:val="28"/>
        </w:rPr>
        <w:t xml:space="preserve"> </w:t>
      </w:r>
      <w:r w:rsidR="008946CC" w:rsidRPr="0078668F">
        <w:rPr>
          <w:b/>
          <w:sz w:val="28"/>
        </w:rPr>
        <w:t>ПОСТАНОВЛЯЕТ:</w:t>
      </w:r>
    </w:p>
    <w:p w14:paraId="232AD633" w14:textId="77777777" w:rsidR="008946CC" w:rsidRPr="0078668F" w:rsidRDefault="008946CC" w:rsidP="008946CC">
      <w:pPr>
        <w:widowControl w:val="0"/>
        <w:ind w:firstLine="709"/>
        <w:jc w:val="both"/>
        <w:rPr>
          <w:b/>
          <w:sz w:val="28"/>
        </w:rPr>
      </w:pPr>
    </w:p>
    <w:p w14:paraId="77557CEB" w14:textId="79160A6C" w:rsidR="008820A7" w:rsidRPr="002B0A1C" w:rsidRDefault="008820A7" w:rsidP="008820A7">
      <w:pPr>
        <w:pStyle w:val="17"/>
        <w:shd w:val="clear" w:color="auto" w:fill="auto"/>
        <w:tabs>
          <w:tab w:val="left" w:pos="1057"/>
        </w:tabs>
        <w:spacing w:before="0" w:after="0" w:line="322" w:lineRule="exact"/>
        <w:ind w:right="60" w:firstLine="709"/>
        <w:jc w:val="both"/>
        <w:rPr>
          <w:sz w:val="28"/>
          <w:szCs w:val="28"/>
        </w:rPr>
      </w:pPr>
      <w:r>
        <w:rPr>
          <w:sz w:val="28"/>
          <w:szCs w:val="28"/>
        </w:rPr>
        <w:t xml:space="preserve">1. </w:t>
      </w:r>
      <w:r w:rsidRPr="002B0A1C">
        <w:rPr>
          <w:sz w:val="28"/>
          <w:szCs w:val="28"/>
        </w:rPr>
        <w:t>Утвердить прилагаемую программу профилактики рисков причине</w:t>
      </w:r>
      <w:r w:rsidRPr="002B0A1C">
        <w:rPr>
          <w:sz w:val="28"/>
          <w:szCs w:val="28"/>
        </w:rPr>
        <w:softHyphen/>
        <w:t>ния вреда (ущерба) охраняемым законом ценностям на 202</w:t>
      </w:r>
      <w:r w:rsidR="005C2960">
        <w:rPr>
          <w:sz w:val="28"/>
          <w:szCs w:val="28"/>
        </w:rPr>
        <w:t>5</w:t>
      </w:r>
      <w:r w:rsidRPr="002B0A1C">
        <w:rPr>
          <w:sz w:val="28"/>
          <w:szCs w:val="28"/>
        </w:rPr>
        <w:t xml:space="preserve"> год при осу</w:t>
      </w:r>
      <w:r w:rsidRPr="002B0A1C">
        <w:rPr>
          <w:sz w:val="28"/>
          <w:szCs w:val="28"/>
        </w:rPr>
        <w:softHyphen/>
        <w:t>ществлении муниципального контроля в сфере благоустройства на террито</w:t>
      </w:r>
      <w:r w:rsidRPr="002B0A1C">
        <w:rPr>
          <w:sz w:val="28"/>
          <w:szCs w:val="28"/>
        </w:rPr>
        <w:softHyphen/>
        <w:t>рии Мошенского муниципального округа Новгородской области.</w:t>
      </w:r>
    </w:p>
    <w:p w14:paraId="25A64539" w14:textId="13C11122" w:rsidR="008820A7" w:rsidRPr="002B0A1C" w:rsidRDefault="008820A7" w:rsidP="008820A7">
      <w:pPr>
        <w:pStyle w:val="17"/>
        <w:shd w:val="clear" w:color="auto" w:fill="auto"/>
        <w:tabs>
          <w:tab w:val="left" w:pos="1038"/>
        </w:tabs>
        <w:spacing w:before="0" w:after="0" w:line="322" w:lineRule="exact"/>
        <w:ind w:right="60" w:firstLine="709"/>
        <w:jc w:val="both"/>
        <w:rPr>
          <w:sz w:val="28"/>
          <w:szCs w:val="28"/>
        </w:rPr>
      </w:pPr>
      <w:r>
        <w:rPr>
          <w:sz w:val="28"/>
          <w:szCs w:val="28"/>
        </w:rPr>
        <w:t xml:space="preserve">2. </w:t>
      </w:r>
      <w:r w:rsidRPr="002B0A1C">
        <w:rPr>
          <w:sz w:val="28"/>
          <w:szCs w:val="28"/>
        </w:rPr>
        <w:t>Постановление вступает в силу с 01 января 202</w:t>
      </w:r>
      <w:r w:rsidR="005C2960">
        <w:rPr>
          <w:sz w:val="28"/>
          <w:szCs w:val="28"/>
        </w:rPr>
        <w:t>5</w:t>
      </w:r>
      <w:r w:rsidRPr="002B0A1C">
        <w:rPr>
          <w:sz w:val="28"/>
          <w:szCs w:val="28"/>
        </w:rPr>
        <w:t xml:space="preserve"> года.</w:t>
      </w:r>
    </w:p>
    <w:p w14:paraId="76BA6D4D" w14:textId="07BF5DDC" w:rsidR="008820A7" w:rsidRPr="002B0A1C" w:rsidRDefault="008820A7" w:rsidP="008820A7">
      <w:pPr>
        <w:pStyle w:val="17"/>
        <w:shd w:val="clear" w:color="auto" w:fill="auto"/>
        <w:tabs>
          <w:tab w:val="left" w:pos="1038"/>
        </w:tabs>
        <w:spacing w:before="0" w:after="0" w:line="322" w:lineRule="exact"/>
        <w:ind w:right="60" w:firstLine="709"/>
        <w:jc w:val="both"/>
        <w:rPr>
          <w:sz w:val="28"/>
          <w:szCs w:val="28"/>
        </w:rPr>
      </w:pPr>
      <w:r>
        <w:rPr>
          <w:sz w:val="28"/>
          <w:szCs w:val="28"/>
        </w:rPr>
        <w:t xml:space="preserve">3. </w:t>
      </w:r>
      <w:r w:rsidRPr="002B0A1C">
        <w:rPr>
          <w:sz w:val="28"/>
          <w:szCs w:val="28"/>
        </w:rPr>
        <w:t xml:space="preserve">Опубликовать постановление в бюллетене «Официальный вестник Мошенского муниципального </w:t>
      </w:r>
      <w:r w:rsidR="005C2960">
        <w:rPr>
          <w:sz w:val="28"/>
          <w:szCs w:val="28"/>
        </w:rPr>
        <w:t>округа</w:t>
      </w:r>
      <w:r w:rsidRPr="002B0A1C">
        <w:rPr>
          <w:sz w:val="28"/>
          <w:szCs w:val="28"/>
        </w:rPr>
        <w:t>».</w:t>
      </w:r>
    </w:p>
    <w:p w14:paraId="53AE1D93" w14:textId="77777777" w:rsidR="008820A7" w:rsidRDefault="008820A7" w:rsidP="00F247FB">
      <w:pPr>
        <w:tabs>
          <w:tab w:val="left" w:pos="960"/>
        </w:tabs>
        <w:rPr>
          <w:color w:val="000000"/>
          <w:sz w:val="28"/>
          <w:szCs w:val="28"/>
        </w:rPr>
      </w:pPr>
    </w:p>
    <w:p w14:paraId="6050BA8D" w14:textId="48D85A39" w:rsidR="00F247FB" w:rsidRPr="00F247FB" w:rsidRDefault="00F247FB" w:rsidP="00F247FB">
      <w:pPr>
        <w:tabs>
          <w:tab w:val="left" w:pos="960"/>
        </w:tabs>
        <w:rPr>
          <w:b/>
          <w:bCs/>
          <w:color w:val="000000"/>
          <w:sz w:val="28"/>
          <w:szCs w:val="28"/>
        </w:rPr>
      </w:pPr>
      <w:r w:rsidRPr="00F247FB">
        <w:rPr>
          <w:b/>
          <w:bCs/>
          <w:color w:val="000000"/>
          <w:sz w:val="28"/>
          <w:szCs w:val="28"/>
        </w:rPr>
        <w:t>Глава муниципального округа</w:t>
      </w:r>
      <w:r>
        <w:rPr>
          <w:b/>
          <w:bCs/>
          <w:color w:val="000000"/>
          <w:sz w:val="28"/>
          <w:szCs w:val="28"/>
        </w:rPr>
        <w:t xml:space="preserve">                                </w:t>
      </w:r>
      <w:r w:rsidRPr="00F247FB">
        <w:rPr>
          <w:b/>
          <w:bCs/>
          <w:color w:val="000000"/>
          <w:sz w:val="28"/>
          <w:szCs w:val="28"/>
        </w:rPr>
        <w:t xml:space="preserve"> Т.В. Павлова</w:t>
      </w:r>
    </w:p>
    <w:p w14:paraId="10A73466" w14:textId="77777777" w:rsidR="008946CC" w:rsidRDefault="008946CC" w:rsidP="008946CC">
      <w:pPr>
        <w:ind w:firstLine="567"/>
        <w:jc w:val="right"/>
        <w:rPr>
          <w:color w:val="000000"/>
          <w:sz w:val="28"/>
          <w:szCs w:val="28"/>
        </w:rPr>
      </w:pPr>
    </w:p>
    <w:p w14:paraId="6F145F69" w14:textId="3C1CDD53" w:rsidR="008946CC" w:rsidRDefault="00147108" w:rsidP="00147108">
      <w:pPr>
        <w:tabs>
          <w:tab w:val="left" w:pos="3060"/>
        </w:tabs>
        <w:ind w:firstLine="567"/>
        <w:rPr>
          <w:color w:val="000000"/>
          <w:sz w:val="28"/>
          <w:szCs w:val="28"/>
        </w:rPr>
      </w:pPr>
      <w:r>
        <w:rPr>
          <w:color w:val="000000"/>
          <w:sz w:val="28"/>
          <w:szCs w:val="28"/>
        </w:rPr>
        <w:tab/>
      </w:r>
      <w:bookmarkStart w:id="2" w:name="штамп"/>
      <w:bookmarkEnd w:id="2"/>
    </w:p>
    <w:p w14:paraId="70B4FB62" w14:textId="77777777" w:rsidR="00D061D5" w:rsidRDefault="00D061D5" w:rsidP="00147108">
      <w:pPr>
        <w:tabs>
          <w:tab w:val="left" w:pos="3060"/>
        </w:tabs>
        <w:ind w:firstLine="567"/>
        <w:rPr>
          <w:color w:val="000000"/>
          <w:sz w:val="28"/>
          <w:szCs w:val="28"/>
        </w:rPr>
      </w:pPr>
    </w:p>
    <w:tbl>
      <w:tblPr>
        <w:tblW w:w="5000" w:type="pct"/>
        <w:tblLook w:val="04A0" w:firstRow="1" w:lastRow="0" w:firstColumn="1" w:lastColumn="0" w:noHBand="0" w:noVBand="1"/>
      </w:tblPr>
      <w:tblGrid>
        <w:gridCol w:w="4785"/>
        <w:gridCol w:w="4786"/>
      </w:tblGrid>
      <w:tr w:rsidR="008820A7" w:rsidRPr="008820A7" w14:paraId="624F11F2" w14:textId="77777777" w:rsidTr="008820A7">
        <w:tc>
          <w:tcPr>
            <w:tcW w:w="2500" w:type="pct"/>
            <w:shd w:val="clear" w:color="auto" w:fill="auto"/>
          </w:tcPr>
          <w:p w14:paraId="2CCBDDDE" w14:textId="77777777" w:rsidR="008820A7" w:rsidRPr="008820A7" w:rsidRDefault="008820A7" w:rsidP="008820A7">
            <w:pPr>
              <w:pStyle w:val="29"/>
              <w:shd w:val="clear" w:color="auto" w:fill="auto"/>
              <w:spacing w:before="0" w:after="0" w:line="270" w:lineRule="exact"/>
              <w:rPr>
                <w:rFonts w:eastAsia="Calibri"/>
                <w:sz w:val="28"/>
                <w:szCs w:val="28"/>
                <w:lang w:eastAsia="en-US"/>
              </w:rPr>
            </w:pPr>
          </w:p>
        </w:tc>
        <w:tc>
          <w:tcPr>
            <w:tcW w:w="2500" w:type="pct"/>
            <w:shd w:val="clear" w:color="auto" w:fill="auto"/>
          </w:tcPr>
          <w:p w14:paraId="1E09F304" w14:textId="77777777" w:rsidR="008820A7" w:rsidRPr="008820A7" w:rsidRDefault="008820A7" w:rsidP="008820A7">
            <w:pPr>
              <w:pStyle w:val="29"/>
              <w:spacing w:before="0" w:after="0" w:line="240" w:lineRule="auto"/>
              <w:rPr>
                <w:rFonts w:eastAsia="Calibri"/>
                <w:sz w:val="28"/>
                <w:szCs w:val="28"/>
                <w:lang w:eastAsia="en-US"/>
              </w:rPr>
            </w:pPr>
            <w:r w:rsidRPr="008820A7">
              <w:rPr>
                <w:rFonts w:eastAsia="Calibri"/>
                <w:sz w:val="28"/>
                <w:szCs w:val="28"/>
                <w:lang w:eastAsia="en-US"/>
              </w:rPr>
              <w:t xml:space="preserve">Утверждена </w:t>
            </w:r>
          </w:p>
          <w:p w14:paraId="2FCBA3FB" w14:textId="75E350C0" w:rsidR="008820A7" w:rsidRPr="008820A7" w:rsidRDefault="008820A7" w:rsidP="008820A7">
            <w:pPr>
              <w:pStyle w:val="29"/>
              <w:spacing w:before="0" w:after="0" w:line="240" w:lineRule="auto"/>
              <w:rPr>
                <w:rFonts w:eastAsia="Calibri"/>
                <w:sz w:val="28"/>
                <w:szCs w:val="28"/>
                <w:lang w:eastAsia="en-US"/>
              </w:rPr>
            </w:pPr>
            <w:r w:rsidRPr="008820A7">
              <w:rPr>
                <w:rFonts w:eastAsia="Calibri"/>
                <w:sz w:val="28"/>
                <w:szCs w:val="28"/>
                <w:lang w:eastAsia="en-US"/>
              </w:rPr>
              <w:t>постановлением Администрации Мошенского муниципального округа</w:t>
            </w:r>
          </w:p>
          <w:p w14:paraId="325EAA6D" w14:textId="55BC4E92" w:rsidR="008820A7" w:rsidRPr="008820A7" w:rsidRDefault="008820A7" w:rsidP="008820A7">
            <w:pPr>
              <w:pStyle w:val="29"/>
              <w:spacing w:before="0" w:after="0" w:line="240" w:lineRule="auto"/>
              <w:rPr>
                <w:rFonts w:eastAsia="Calibri"/>
                <w:sz w:val="28"/>
                <w:szCs w:val="28"/>
                <w:lang w:eastAsia="en-US"/>
              </w:rPr>
            </w:pPr>
            <w:r w:rsidRPr="008820A7">
              <w:rPr>
                <w:rFonts w:eastAsia="Calibri"/>
                <w:sz w:val="28"/>
                <w:szCs w:val="28"/>
                <w:lang w:eastAsia="en-US"/>
              </w:rPr>
              <w:t>Новгородской области</w:t>
            </w:r>
          </w:p>
          <w:p w14:paraId="240B5881" w14:textId="2D71BDD1" w:rsidR="008820A7" w:rsidRPr="008820A7" w:rsidRDefault="008820A7" w:rsidP="005C2960">
            <w:pPr>
              <w:pStyle w:val="29"/>
              <w:shd w:val="clear" w:color="auto" w:fill="auto"/>
              <w:spacing w:before="0" w:after="0" w:line="240" w:lineRule="auto"/>
              <w:rPr>
                <w:rFonts w:eastAsia="Calibri"/>
                <w:sz w:val="28"/>
                <w:szCs w:val="28"/>
                <w:lang w:eastAsia="en-US"/>
              </w:rPr>
            </w:pPr>
            <w:r w:rsidRPr="008820A7">
              <w:rPr>
                <w:rFonts w:eastAsia="Calibri"/>
                <w:sz w:val="28"/>
                <w:szCs w:val="28"/>
                <w:lang w:eastAsia="en-US"/>
              </w:rPr>
              <w:t>от</w:t>
            </w:r>
            <w:bookmarkStart w:id="3" w:name="дата1"/>
            <w:bookmarkEnd w:id="3"/>
            <w:r w:rsidR="00F363A8">
              <w:rPr>
                <w:rFonts w:eastAsia="Calibri"/>
                <w:sz w:val="28"/>
                <w:szCs w:val="28"/>
                <w:lang w:eastAsia="en-US"/>
              </w:rPr>
              <w:t xml:space="preserve"> </w:t>
            </w:r>
            <w:r w:rsidRPr="008820A7">
              <w:rPr>
                <w:rFonts w:eastAsia="Calibri"/>
                <w:sz w:val="28"/>
                <w:szCs w:val="28"/>
                <w:lang w:eastAsia="en-US"/>
              </w:rPr>
              <w:t xml:space="preserve">№ </w:t>
            </w:r>
            <w:bookmarkStart w:id="4" w:name="номер1"/>
            <w:bookmarkEnd w:id="4"/>
          </w:p>
        </w:tc>
      </w:tr>
    </w:tbl>
    <w:p w14:paraId="7220A820" w14:textId="77777777" w:rsidR="008820A7" w:rsidRPr="008820A7" w:rsidRDefault="008820A7" w:rsidP="008820A7">
      <w:pPr>
        <w:pStyle w:val="29"/>
        <w:shd w:val="clear" w:color="auto" w:fill="auto"/>
        <w:spacing w:before="0" w:after="0" w:line="240" w:lineRule="auto"/>
        <w:rPr>
          <w:b/>
          <w:bCs/>
          <w:sz w:val="28"/>
          <w:szCs w:val="28"/>
        </w:rPr>
      </w:pPr>
    </w:p>
    <w:p w14:paraId="2E332ED7" w14:textId="5B2D40ED" w:rsidR="008820A7" w:rsidRPr="008820A7" w:rsidRDefault="008820A7" w:rsidP="008820A7">
      <w:pPr>
        <w:pStyle w:val="29"/>
        <w:shd w:val="clear" w:color="auto" w:fill="auto"/>
        <w:spacing w:before="0" w:after="0" w:line="240" w:lineRule="auto"/>
        <w:rPr>
          <w:b/>
          <w:bCs/>
          <w:sz w:val="28"/>
          <w:szCs w:val="28"/>
        </w:rPr>
      </w:pPr>
      <w:r w:rsidRPr="008820A7">
        <w:rPr>
          <w:b/>
          <w:bCs/>
          <w:sz w:val="28"/>
          <w:szCs w:val="28"/>
        </w:rPr>
        <w:t>Программа</w:t>
      </w:r>
    </w:p>
    <w:p w14:paraId="7958BF02" w14:textId="77777777" w:rsidR="00406C2F" w:rsidRDefault="008820A7" w:rsidP="008820A7">
      <w:pPr>
        <w:pStyle w:val="29"/>
        <w:shd w:val="clear" w:color="auto" w:fill="auto"/>
        <w:spacing w:before="0" w:after="0" w:line="240" w:lineRule="auto"/>
        <w:rPr>
          <w:b/>
          <w:bCs/>
          <w:sz w:val="28"/>
          <w:szCs w:val="28"/>
        </w:rPr>
      </w:pPr>
      <w:r w:rsidRPr="008820A7">
        <w:rPr>
          <w:b/>
          <w:bCs/>
          <w:sz w:val="28"/>
          <w:szCs w:val="28"/>
        </w:rPr>
        <w:t>профилактики рисков причинения вреда (ущерба) охраняемым законом ценностям на 202</w:t>
      </w:r>
      <w:r w:rsidR="005C2960">
        <w:rPr>
          <w:b/>
          <w:bCs/>
          <w:sz w:val="28"/>
          <w:szCs w:val="28"/>
        </w:rPr>
        <w:t>5</w:t>
      </w:r>
      <w:r w:rsidRPr="008820A7">
        <w:rPr>
          <w:b/>
          <w:bCs/>
          <w:sz w:val="28"/>
          <w:szCs w:val="28"/>
        </w:rPr>
        <w:t xml:space="preserve"> год при осуществлении муниципального контроля </w:t>
      </w:r>
    </w:p>
    <w:p w14:paraId="7C98C6BE" w14:textId="5CA4A058" w:rsidR="008820A7" w:rsidRDefault="008820A7" w:rsidP="008820A7">
      <w:pPr>
        <w:pStyle w:val="29"/>
        <w:shd w:val="clear" w:color="auto" w:fill="auto"/>
        <w:spacing w:before="0" w:after="0" w:line="240" w:lineRule="auto"/>
        <w:rPr>
          <w:b/>
          <w:bCs/>
          <w:sz w:val="28"/>
          <w:szCs w:val="28"/>
        </w:rPr>
      </w:pPr>
      <w:r w:rsidRPr="008820A7">
        <w:rPr>
          <w:b/>
          <w:bCs/>
          <w:sz w:val="28"/>
          <w:szCs w:val="28"/>
        </w:rPr>
        <w:t>в сфере благоустройства на территории Мошенского муниципального округа Новгородской области</w:t>
      </w:r>
    </w:p>
    <w:p w14:paraId="5FF39EA7" w14:textId="77777777" w:rsidR="008820A7" w:rsidRPr="008820A7" w:rsidRDefault="008820A7" w:rsidP="008820A7">
      <w:pPr>
        <w:pStyle w:val="29"/>
        <w:shd w:val="clear" w:color="auto" w:fill="auto"/>
        <w:spacing w:before="0" w:after="0" w:line="240" w:lineRule="auto"/>
        <w:rPr>
          <w:b/>
          <w:bCs/>
          <w:sz w:val="28"/>
          <w:szCs w:val="28"/>
        </w:rPr>
      </w:pPr>
    </w:p>
    <w:p w14:paraId="0C0D62A9" w14:textId="68F35C30" w:rsidR="008820A7" w:rsidRPr="002B0A1C" w:rsidRDefault="008820A7" w:rsidP="008820A7">
      <w:pPr>
        <w:pStyle w:val="17"/>
        <w:widowControl w:val="0"/>
        <w:shd w:val="clear" w:color="auto" w:fill="auto"/>
        <w:spacing w:before="0" w:after="0" w:line="240" w:lineRule="auto"/>
        <w:ind w:firstLine="700"/>
        <w:jc w:val="both"/>
        <w:rPr>
          <w:sz w:val="28"/>
          <w:szCs w:val="28"/>
        </w:rPr>
      </w:pPr>
      <w:proofErr w:type="gramStart"/>
      <w:r w:rsidRPr="002B0A1C">
        <w:rPr>
          <w:sz w:val="28"/>
          <w:szCs w:val="28"/>
        </w:rPr>
        <w:t>Настоящая программа профилактики рисков причинения вреда (ущер</w:t>
      </w:r>
      <w:r w:rsidRPr="002B0A1C">
        <w:rPr>
          <w:sz w:val="28"/>
          <w:szCs w:val="28"/>
        </w:rPr>
        <w:softHyphen/>
        <w:t>ба) охраняемым законом ценностям на 202</w:t>
      </w:r>
      <w:r w:rsidR="005C2960">
        <w:rPr>
          <w:sz w:val="28"/>
          <w:szCs w:val="28"/>
        </w:rPr>
        <w:t>5</w:t>
      </w:r>
      <w:r w:rsidRPr="002B0A1C">
        <w:rPr>
          <w:sz w:val="28"/>
          <w:szCs w:val="28"/>
        </w:rPr>
        <w:t xml:space="preserve"> год при осуществле</w:t>
      </w:r>
      <w:r w:rsidRPr="002B0A1C">
        <w:rPr>
          <w:sz w:val="28"/>
          <w:szCs w:val="28"/>
        </w:rPr>
        <w:softHyphen/>
        <w:t>нии муници</w:t>
      </w:r>
      <w:r w:rsidR="008F4433">
        <w:rPr>
          <w:sz w:val="28"/>
          <w:szCs w:val="28"/>
        </w:rPr>
        <w:softHyphen/>
      </w:r>
      <w:r w:rsidRPr="002B0A1C">
        <w:rPr>
          <w:sz w:val="28"/>
          <w:szCs w:val="28"/>
        </w:rPr>
        <w:t>пального контроля в сфере благоустройства на территории Мо</w:t>
      </w:r>
      <w:r w:rsidRPr="002B0A1C">
        <w:rPr>
          <w:sz w:val="28"/>
          <w:szCs w:val="28"/>
        </w:rPr>
        <w:softHyphen/>
        <w:t>шенского му</w:t>
      </w:r>
      <w:r w:rsidR="008F4433">
        <w:rPr>
          <w:sz w:val="28"/>
          <w:szCs w:val="28"/>
        </w:rPr>
        <w:softHyphen/>
      </w:r>
      <w:r w:rsidRPr="002B0A1C">
        <w:rPr>
          <w:sz w:val="28"/>
          <w:szCs w:val="28"/>
        </w:rPr>
        <w:t xml:space="preserve">ниципального округа </w:t>
      </w:r>
      <w:r>
        <w:rPr>
          <w:sz w:val="28"/>
          <w:szCs w:val="28"/>
        </w:rPr>
        <w:t>Новгородской области (далее – программа профилак</w:t>
      </w:r>
      <w:r w:rsidR="008F4433">
        <w:rPr>
          <w:sz w:val="28"/>
          <w:szCs w:val="28"/>
        </w:rPr>
        <w:softHyphen/>
      </w:r>
      <w:r>
        <w:rPr>
          <w:sz w:val="28"/>
          <w:szCs w:val="28"/>
        </w:rPr>
        <w:t xml:space="preserve">тики) </w:t>
      </w:r>
      <w:r w:rsidRPr="002B0A1C">
        <w:rPr>
          <w:sz w:val="28"/>
          <w:szCs w:val="28"/>
        </w:rPr>
        <w:t>устанавливает порядок проведения профи</w:t>
      </w:r>
      <w:r w:rsidRPr="002B0A1C">
        <w:rPr>
          <w:sz w:val="28"/>
          <w:szCs w:val="28"/>
        </w:rPr>
        <w:softHyphen/>
        <w:t>лактических мероприятий, направленных на предупреждение причинения вреда (ущерба) охраняемым законом ценностям, соблюдение которых оцени</w:t>
      </w:r>
      <w:r w:rsidRPr="002B0A1C">
        <w:rPr>
          <w:sz w:val="28"/>
          <w:szCs w:val="28"/>
        </w:rPr>
        <w:softHyphen/>
        <w:t>вается в рамках осуществле</w:t>
      </w:r>
      <w:r w:rsidR="008F4433">
        <w:rPr>
          <w:sz w:val="28"/>
          <w:szCs w:val="28"/>
        </w:rPr>
        <w:softHyphen/>
      </w:r>
      <w:r w:rsidRPr="002B0A1C">
        <w:rPr>
          <w:sz w:val="28"/>
          <w:szCs w:val="28"/>
        </w:rPr>
        <w:t>ния муниципального контроля в сфере благо</w:t>
      </w:r>
      <w:r w:rsidRPr="002B0A1C">
        <w:rPr>
          <w:sz w:val="28"/>
          <w:szCs w:val="28"/>
        </w:rPr>
        <w:softHyphen/>
        <w:t>устройства на территории Мо</w:t>
      </w:r>
      <w:r w:rsidR="008F4433">
        <w:rPr>
          <w:sz w:val="28"/>
          <w:szCs w:val="28"/>
        </w:rPr>
        <w:softHyphen/>
      </w:r>
      <w:r w:rsidRPr="002B0A1C">
        <w:rPr>
          <w:sz w:val="28"/>
          <w:szCs w:val="28"/>
        </w:rPr>
        <w:t>шенского муниципального округа</w:t>
      </w:r>
      <w:proofErr w:type="gramEnd"/>
      <w:r w:rsidRPr="002B0A1C">
        <w:rPr>
          <w:sz w:val="28"/>
          <w:szCs w:val="28"/>
        </w:rPr>
        <w:t xml:space="preserve"> </w:t>
      </w:r>
      <w:r>
        <w:rPr>
          <w:sz w:val="28"/>
          <w:szCs w:val="28"/>
        </w:rPr>
        <w:t xml:space="preserve">Новгородской области </w:t>
      </w:r>
      <w:r w:rsidRPr="002B0A1C">
        <w:rPr>
          <w:sz w:val="28"/>
          <w:szCs w:val="28"/>
        </w:rPr>
        <w:t>(далее - муни</w:t>
      </w:r>
      <w:r w:rsidRPr="002B0A1C">
        <w:rPr>
          <w:sz w:val="28"/>
          <w:szCs w:val="28"/>
        </w:rPr>
        <w:softHyphen/>
        <w:t>ци</w:t>
      </w:r>
      <w:r w:rsidR="00D061D5">
        <w:rPr>
          <w:sz w:val="28"/>
          <w:szCs w:val="28"/>
        </w:rPr>
        <w:softHyphen/>
      </w:r>
      <w:r w:rsidRPr="002B0A1C">
        <w:rPr>
          <w:sz w:val="28"/>
          <w:szCs w:val="28"/>
        </w:rPr>
        <w:t xml:space="preserve">пальный контроль). </w:t>
      </w:r>
    </w:p>
    <w:p w14:paraId="788E95C7" w14:textId="77777777" w:rsidR="008820A7" w:rsidRPr="008820A7" w:rsidRDefault="008820A7" w:rsidP="008820A7">
      <w:pPr>
        <w:pStyle w:val="29"/>
        <w:widowControl w:val="0"/>
        <w:shd w:val="clear" w:color="auto" w:fill="auto"/>
        <w:spacing w:before="0" w:after="0" w:line="240" w:lineRule="auto"/>
        <w:ind w:firstLine="700"/>
        <w:jc w:val="both"/>
        <w:rPr>
          <w:b/>
          <w:bCs/>
          <w:sz w:val="28"/>
          <w:szCs w:val="28"/>
        </w:rPr>
      </w:pPr>
      <w:r w:rsidRPr="008820A7">
        <w:rPr>
          <w:b/>
          <w:bCs/>
          <w:sz w:val="28"/>
          <w:szCs w:val="28"/>
        </w:rPr>
        <w:t>I. Анализ текущего состояния осуществления муниципального контроля, описание текущего развития профилактической деятельно</w:t>
      </w:r>
      <w:r w:rsidRPr="008820A7">
        <w:rPr>
          <w:b/>
          <w:bCs/>
          <w:sz w:val="28"/>
          <w:szCs w:val="28"/>
        </w:rPr>
        <w:softHyphen/>
        <w:t>сти контрольного органа, характери</w:t>
      </w:r>
      <w:r w:rsidRPr="008820A7">
        <w:rPr>
          <w:b/>
          <w:bCs/>
          <w:sz w:val="28"/>
          <w:szCs w:val="28"/>
        </w:rPr>
        <w:softHyphen/>
        <w:t>стика проблем, на решение которых направлена программа профилактики</w:t>
      </w:r>
    </w:p>
    <w:p w14:paraId="1114EFD4" w14:textId="77777777" w:rsidR="008820A7" w:rsidRPr="00406C2F" w:rsidRDefault="008820A7" w:rsidP="008820A7">
      <w:pPr>
        <w:pStyle w:val="17"/>
        <w:widowControl w:val="0"/>
        <w:shd w:val="clear" w:color="auto" w:fill="auto"/>
        <w:spacing w:before="0" w:after="0" w:line="240" w:lineRule="auto"/>
        <w:ind w:firstLine="700"/>
        <w:jc w:val="both"/>
        <w:rPr>
          <w:spacing w:val="-4"/>
          <w:sz w:val="28"/>
          <w:szCs w:val="28"/>
        </w:rPr>
      </w:pPr>
      <w:r w:rsidRPr="00406C2F">
        <w:rPr>
          <w:spacing w:val="-4"/>
          <w:sz w:val="28"/>
          <w:szCs w:val="28"/>
        </w:rPr>
        <w:t>Объектами при осуществлении вида муниципального контроля явля</w:t>
      </w:r>
      <w:r w:rsidRPr="00406C2F">
        <w:rPr>
          <w:spacing w:val="-4"/>
          <w:sz w:val="28"/>
          <w:szCs w:val="28"/>
        </w:rPr>
        <w:softHyphen/>
        <w:t>ются:</w:t>
      </w:r>
    </w:p>
    <w:p w14:paraId="6B41474B" w14:textId="77777777" w:rsidR="008820A7" w:rsidRPr="002B0A1C" w:rsidRDefault="008820A7" w:rsidP="008820A7">
      <w:pPr>
        <w:pStyle w:val="17"/>
        <w:widowControl w:val="0"/>
        <w:shd w:val="clear" w:color="auto" w:fill="auto"/>
        <w:spacing w:before="0" w:after="0" w:line="240" w:lineRule="auto"/>
        <w:ind w:firstLine="700"/>
        <w:jc w:val="both"/>
        <w:rPr>
          <w:sz w:val="28"/>
          <w:szCs w:val="28"/>
        </w:rPr>
      </w:pPr>
      <w:r w:rsidRPr="002B0A1C">
        <w:rPr>
          <w:sz w:val="28"/>
          <w:szCs w:val="28"/>
        </w:rPr>
        <w:t>территории различного функционального назначения, на которых осу</w:t>
      </w:r>
      <w:r w:rsidRPr="002B0A1C">
        <w:rPr>
          <w:sz w:val="28"/>
          <w:szCs w:val="28"/>
        </w:rPr>
        <w:softHyphen/>
        <w:t>ществляется деятельность по благоустройству, в том числе:</w:t>
      </w:r>
    </w:p>
    <w:p w14:paraId="4258F9B0" w14:textId="77777777" w:rsidR="008820A7" w:rsidRPr="002B0A1C" w:rsidRDefault="008820A7" w:rsidP="008820A7">
      <w:pPr>
        <w:pStyle w:val="17"/>
        <w:widowControl w:val="0"/>
        <w:numPr>
          <w:ilvl w:val="1"/>
          <w:numId w:val="24"/>
        </w:numPr>
        <w:shd w:val="clear" w:color="auto" w:fill="auto"/>
        <w:tabs>
          <w:tab w:val="left" w:pos="1047"/>
        </w:tabs>
        <w:spacing w:before="0" w:after="0" w:line="240" w:lineRule="auto"/>
        <w:ind w:firstLine="700"/>
        <w:jc w:val="both"/>
        <w:rPr>
          <w:sz w:val="28"/>
          <w:szCs w:val="28"/>
        </w:rPr>
      </w:pPr>
      <w:r w:rsidRPr="002B0A1C">
        <w:rPr>
          <w:sz w:val="28"/>
          <w:szCs w:val="28"/>
        </w:rPr>
        <w:t>элементы планировочной структуры (зоны (массивы), районы (в том числе жилые районы, микрорайоны), территории размещения садоводческих, огороднических некоммерческих объединений граждан);</w:t>
      </w:r>
    </w:p>
    <w:p w14:paraId="6A6FAF13" w14:textId="14D11D16" w:rsidR="008820A7" w:rsidRPr="002B0A1C" w:rsidRDefault="008820A7" w:rsidP="008820A7">
      <w:pPr>
        <w:pStyle w:val="17"/>
        <w:widowControl w:val="0"/>
        <w:numPr>
          <w:ilvl w:val="1"/>
          <w:numId w:val="24"/>
        </w:numPr>
        <w:shd w:val="clear" w:color="auto" w:fill="auto"/>
        <w:tabs>
          <w:tab w:val="left" w:pos="1071"/>
        </w:tabs>
        <w:spacing w:before="0" w:after="0" w:line="240" w:lineRule="auto"/>
        <w:ind w:firstLine="700"/>
        <w:jc w:val="both"/>
        <w:rPr>
          <w:sz w:val="28"/>
          <w:szCs w:val="28"/>
        </w:rPr>
      </w:pPr>
      <w:r w:rsidRPr="002B0A1C">
        <w:rPr>
          <w:sz w:val="28"/>
          <w:szCs w:val="28"/>
        </w:rPr>
        <w:t>элементы улично-дорожной сети (аллеи, переулки, площади, про</w:t>
      </w:r>
      <w:r w:rsidR="00D061D5">
        <w:rPr>
          <w:sz w:val="28"/>
          <w:szCs w:val="28"/>
        </w:rPr>
        <w:softHyphen/>
      </w:r>
      <w:r w:rsidRPr="002B0A1C">
        <w:rPr>
          <w:sz w:val="28"/>
          <w:szCs w:val="28"/>
        </w:rPr>
        <w:t>ез</w:t>
      </w:r>
      <w:r w:rsidRPr="002B0A1C">
        <w:rPr>
          <w:sz w:val="28"/>
          <w:szCs w:val="28"/>
        </w:rPr>
        <w:softHyphen/>
        <w:t>ды, улицы);</w:t>
      </w:r>
    </w:p>
    <w:p w14:paraId="599C5972" w14:textId="77777777" w:rsidR="008820A7" w:rsidRPr="002B0A1C" w:rsidRDefault="008820A7" w:rsidP="008820A7">
      <w:pPr>
        <w:pStyle w:val="17"/>
        <w:widowControl w:val="0"/>
        <w:numPr>
          <w:ilvl w:val="1"/>
          <w:numId w:val="24"/>
        </w:numPr>
        <w:shd w:val="clear" w:color="auto" w:fill="auto"/>
        <w:tabs>
          <w:tab w:val="left" w:pos="1018"/>
        </w:tabs>
        <w:spacing w:before="0" w:after="0" w:line="240" w:lineRule="auto"/>
        <w:ind w:firstLine="700"/>
        <w:jc w:val="both"/>
        <w:rPr>
          <w:sz w:val="28"/>
          <w:szCs w:val="28"/>
        </w:rPr>
      </w:pPr>
      <w:r w:rsidRPr="002B0A1C">
        <w:rPr>
          <w:sz w:val="28"/>
          <w:szCs w:val="28"/>
        </w:rPr>
        <w:t>дворовые территории;</w:t>
      </w:r>
    </w:p>
    <w:p w14:paraId="5E2059AE" w14:textId="77777777" w:rsidR="008820A7" w:rsidRPr="002B0A1C" w:rsidRDefault="008820A7" w:rsidP="008820A7">
      <w:pPr>
        <w:pStyle w:val="17"/>
        <w:widowControl w:val="0"/>
        <w:numPr>
          <w:ilvl w:val="1"/>
          <w:numId w:val="24"/>
        </w:numPr>
        <w:shd w:val="clear" w:color="auto" w:fill="auto"/>
        <w:tabs>
          <w:tab w:val="left" w:pos="1022"/>
        </w:tabs>
        <w:spacing w:before="0" w:after="0" w:line="240" w:lineRule="auto"/>
        <w:ind w:firstLine="700"/>
        <w:jc w:val="both"/>
        <w:rPr>
          <w:sz w:val="28"/>
          <w:szCs w:val="28"/>
        </w:rPr>
      </w:pPr>
      <w:r w:rsidRPr="002B0A1C">
        <w:rPr>
          <w:sz w:val="28"/>
          <w:szCs w:val="28"/>
        </w:rPr>
        <w:t>детские и спортивные площадки;</w:t>
      </w:r>
    </w:p>
    <w:p w14:paraId="1A1D5E4D" w14:textId="77777777" w:rsidR="008820A7" w:rsidRPr="002B0A1C" w:rsidRDefault="008820A7" w:rsidP="008820A7">
      <w:pPr>
        <w:pStyle w:val="17"/>
        <w:widowControl w:val="0"/>
        <w:numPr>
          <w:ilvl w:val="1"/>
          <w:numId w:val="24"/>
        </w:numPr>
        <w:shd w:val="clear" w:color="auto" w:fill="auto"/>
        <w:tabs>
          <w:tab w:val="left" w:pos="1013"/>
        </w:tabs>
        <w:spacing w:before="0" w:after="0" w:line="240" w:lineRule="auto"/>
        <w:ind w:firstLine="700"/>
        <w:jc w:val="both"/>
        <w:rPr>
          <w:sz w:val="28"/>
          <w:szCs w:val="28"/>
        </w:rPr>
      </w:pPr>
      <w:r w:rsidRPr="002B0A1C">
        <w:rPr>
          <w:sz w:val="28"/>
          <w:szCs w:val="28"/>
        </w:rPr>
        <w:t>площадки для выгула животных;</w:t>
      </w:r>
    </w:p>
    <w:p w14:paraId="73B76DA3" w14:textId="77777777" w:rsidR="008820A7" w:rsidRPr="002B0A1C" w:rsidRDefault="008820A7" w:rsidP="008820A7">
      <w:pPr>
        <w:pStyle w:val="17"/>
        <w:widowControl w:val="0"/>
        <w:numPr>
          <w:ilvl w:val="1"/>
          <w:numId w:val="24"/>
        </w:numPr>
        <w:shd w:val="clear" w:color="auto" w:fill="auto"/>
        <w:tabs>
          <w:tab w:val="left" w:pos="1027"/>
        </w:tabs>
        <w:spacing w:before="0" w:after="0" w:line="240" w:lineRule="auto"/>
        <w:ind w:firstLine="700"/>
        <w:jc w:val="both"/>
        <w:rPr>
          <w:sz w:val="28"/>
          <w:szCs w:val="28"/>
        </w:rPr>
      </w:pPr>
      <w:r w:rsidRPr="002B0A1C">
        <w:rPr>
          <w:sz w:val="28"/>
          <w:szCs w:val="28"/>
        </w:rPr>
        <w:t>парковки (парковочные места);</w:t>
      </w:r>
    </w:p>
    <w:p w14:paraId="5EF5F2DC" w14:textId="77777777" w:rsidR="008820A7" w:rsidRPr="002B0A1C" w:rsidRDefault="008820A7" w:rsidP="008820A7">
      <w:pPr>
        <w:pStyle w:val="17"/>
        <w:widowControl w:val="0"/>
        <w:numPr>
          <w:ilvl w:val="1"/>
          <w:numId w:val="24"/>
        </w:numPr>
        <w:shd w:val="clear" w:color="auto" w:fill="auto"/>
        <w:tabs>
          <w:tab w:val="left" w:pos="1027"/>
        </w:tabs>
        <w:spacing w:before="0" w:after="0" w:line="240" w:lineRule="auto"/>
        <w:ind w:firstLine="700"/>
        <w:jc w:val="both"/>
        <w:rPr>
          <w:sz w:val="28"/>
          <w:szCs w:val="28"/>
        </w:rPr>
      </w:pPr>
      <w:r w:rsidRPr="002B0A1C">
        <w:rPr>
          <w:sz w:val="28"/>
          <w:szCs w:val="28"/>
        </w:rPr>
        <w:t>парки, скверы, иные зеленые зоны;</w:t>
      </w:r>
    </w:p>
    <w:p w14:paraId="1C72CA73" w14:textId="2B329E31" w:rsidR="008820A7" w:rsidRPr="002B0A1C" w:rsidRDefault="008820A7" w:rsidP="008820A7">
      <w:pPr>
        <w:pStyle w:val="17"/>
        <w:widowControl w:val="0"/>
        <w:numPr>
          <w:ilvl w:val="1"/>
          <w:numId w:val="24"/>
        </w:numPr>
        <w:shd w:val="clear" w:color="auto" w:fill="auto"/>
        <w:tabs>
          <w:tab w:val="left" w:pos="1008"/>
        </w:tabs>
        <w:spacing w:before="0" w:after="0" w:line="240" w:lineRule="auto"/>
        <w:ind w:firstLine="700"/>
        <w:jc w:val="both"/>
        <w:rPr>
          <w:sz w:val="28"/>
          <w:szCs w:val="28"/>
        </w:rPr>
      </w:pPr>
      <w:r w:rsidRPr="002B0A1C">
        <w:rPr>
          <w:sz w:val="28"/>
          <w:szCs w:val="28"/>
        </w:rPr>
        <w:t>технич</w:t>
      </w:r>
      <w:r w:rsidR="005C2960">
        <w:rPr>
          <w:sz w:val="28"/>
          <w:szCs w:val="28"/>
        </w:rPr>
        <w:t>еские и санитарно-защитные зоны.</w:t>
      </w:r>
    </w:p>
    <w:p w14:paraId="7ACD6029" w14:textId="77777777" w:rsidR="008820A7" w:rsidRPr="00887E02" w:rsidRDefault="008820A7" w:rsidP="008820A7">
      <w:pPr>
        <w:pStyle w:val="17"/>
        <w:widowControl w:val="0"/>
        <w:shd w:val="clear" w:color="auto" w:fill="auto"/>
        <w:spacing w:before="0" w:after="0" w:line="240" w:lineRule="auto"/>
        <w:ind w:firstLine="700"/>
        <w:jc w:val="both"/>
        <w:rPr>
          <w:sz w:val="28"/>
          <w:szCs w:val="28"/>
        </w:rPr>
      </w:pPr>
      <w:r w:rsidRPr="00887E02">
        <w:rPr>
          <w:sz w:val="28"/>
          <w:szCs w:val="28"/>
        </w:rPr>
        <w:t>Контролируемыми лицами при осуществлении муниципального кон</w:t>
      </w:r>
      <w:r w:rsidRPr="00887E02">
        <w:rPr>
          <w:sz w:val="28"/>
          <w:szCs w:val="28"/>
        </w:rPr>
        <w:softHyphen/>
        <w:t>троля являются:</w:t>
      </w:r>
    </w:p>
    <w:p w14:paraId="33EF028D" w14:textId="77777777" w:rsidR="008820A7" w:rsidRPr="005D54D4" w:rsidRDefault="008820A7" w:rsidP="008820A7">
      <w:pPr>
        <w:pStyle w:val="17"/>
        <w:widowControl w:val="0"/>
        <w:shd w:val="clear" w:color="auto" w:fill="auto"/>
        <w:spacing w:before="0" w:after="0" w:line="240" w:lineRule="auto"/>
        <w:ind w:firstLine="700"/>
        <w:jc w:val="both"/>
      </w:pPr>
      <w:r w:rsidRPr="00887E02">
        <w:rPr>
          <w:sz w:val="28"/>
          <w:szCs w:val="28"/>
        </w:rPr>
        <w:t>юридические лица, индивидуальные предприниматели, граждане.</w:t>
      </w:r>
    </w:p>
    <w:p w14:paraId="7341A639" w14:textId="78E59D21" w:rsidR="008820A7" w:rsidRPr="0062707A" w:rsidRDefault="008820A7" w:rsidP="008820A7">
      <w:pPr>
        <w:pStyle w:val="17"/>
        <w:widowControl w:val="0"/>
        <w:shd w:val="clear" w:color="auto" w:fill="auto"/>
        <w:spacing w:before="0" w:after="0" w:line="240" w:lineRule="auto"/>
        <w:ind w:firstLine="700"/>
        <w:jc w:val="both"/>
        <w:rPr>
          <w:sz w:val="28"/>
          <w:szCs w:val="28"/>
        </w:rPr>
      </w:pPr>
      <w:r w:rsidRPr="0062707A">
        <w:rPr>
          <w:sz w:val="28"/>
          <w:szCs w:val="28"/>
        </w:rPr>
        <w:t>Главной задачей Администрации Мошенского муниципального округа</w:t>
      </w:r>
      <w:r>
        <w:rPr>
          <w:sz w:val="28"/>
          <w:szCs w:val="28"/>
        </w:rPr>
        <w:t xml:space="preserve"> Новгородской области (далее – контрольный орган)</w:t>
      </w:r>
      <w:r w:rsidRPr="0062707A">
        <w:rPr>
          <w:sz w:val="28"/>
          <w:szCs w:val="28"/>
        </w:rPr>
        <w:t xml:space="preserve"> при осуществлении му</w:t>
      </w:r>
      <w:r w:rsidR="008F4433">
        <w:rPr>
          <w:sz w:val="28"/>
          <w:szCs w:val="28"/>
        </w:rPr>
        <w:softHyphen/>
      </w:r>
      <w:r w:rsidRPr="0062707A">
        <w:rPr>
          <w:sz w:val="28"/>
          <w:szCs w:val="28"/>
        </w:rPr>
        <w:lastRenderedPageBreak/>
        <w:t>ниципального контроля является переориентация кон</w:t>
      </w:r>
      <w:r w:rsidRPr="0062707A">
        <w:rPr>
          <w:sz w:val="28"/>
          <w:szCs w:val="28"/>
        </w:rPr>
        <w:softHyphen/>
        <w:t>трольной деятельности на объекты повышенного риска и усиление профи</w:t>
      </w:r>
      <w:r w:rsidRPr="0062707A">
        <w:rPr>
          <w:sz w:val="28"/>
          <w:szCs w:val="28"/>
        </w:rPr>
        <w:softHyphen/>
        <w:t>лактической работы в от</w:t>
      </w:r>
      <w:r w:rsidR="008F4433">
        <w:rPr>
          <w:sz w:val="28"/>
          <w:szCs w:val="28"/>
        </w:rPr>
        <w:softHyphen/>
      </w:r>
      <w:r w:rsidRPr="0062707A">
        <w:rPr>
          <w:sz w:val="28"/>
          <w:szCs w:val="28"/>
        </w:rPr>
        <w:t>ношении всех объектов контроля, обеспечивая прио</w:t>
      </w:r>
      <w:r w:rsidRPr="0062707A">
        <w:rPr>
          <w:sz w:val="28"/>
          <w:szCs w:val="28"/>
        </w:rPr>
        <w:softHyphen/>
        <w:t>ритет проведения профи</w:t>
      </w:r>
      <w:r w:rsidR="008F4433">
        <w:rPr>
          <w:sz w:val="28"/>
          <w:szCs w:val="28"/>
        </w:rPr>
        <w:softHyphen/>
      </w:r>
      <w:r w:rsidRPr="0062707A">
        <w:rPr>
          <w:sz w:val="28"/>
          <w:szCs w:val="28"/>
        </w:rPr>
        <w:t>лактики.</w:t>
      </w:r>
    </w:p>
    <w:p w14:paraId="3892D217" w14:textId="1B450A57" w:rsidR="008820A7" w:rsidRPr="0062707A" w:rsidRDefault="005C2960" w:rsidP="008820A7">
      <w:pPr>
        <w:pStyle w:val="17"/>
        <w:widowControl w:val="0"/>
        <w:shd w:val="clear" w:color="auto" w:fill="auto"/>
        <w:spacing w:before="0" w:after="0" w:line="240" w:lineRule="auto"/>
        <w:ind w:firstLine="700"/>
        <w:jc w:val="both"/>
        <w:rPr>
          <w:sz w:val="28"/>
          <w:szCs w:val="28"/>
        </w:rPr>
      </w:pPr>
      <w:r>
        <w:rPr>
          <w:sz w:val="28"/>
          <w:szCs w:val="28"/>
        </w:rPr>
        <w:t>В 2024</w:t>
      </w:r>
      <w:r w:rsidR="008820A7" w:rsidRPr="0062707A">
        <w:rPr>
          <w:sz w:val="28"/>
          <w:szCs w:val="28"/>
        </w:rPr>
        <w:t xml:space="preserve"> году в рамках муниципального контроля по результатам кон</w:t>
      </w:r>
      <w:r w:rsidR="008820A7" w:rsidRPr="0062707A">
        <w:rPr>
          <w:sz w:val="28"/>
          <w:szCs w:val="28"/>
        </w:rPr>
        <w:softHyphen/>
        <w:t>трольных мероприятий выявлены нарушения обязательных требований, в числе которых:</w:t>
      </w:r>
    </w:p>
    <w:p w14:paraId="7392A015" w14:textId="0D3E32AC" w:rsidR="008820A7" w:rsidRPr="0062707A" w:rsidRDefault="008820A7" w:rsidP="008820A7">
      <w:pPr>
        <w:pStyle w:val="17"/>
        <w:widowControl w:val="0"/>
        <w:shd w:val="clear" w:color="auto" w:fill="auto"/>
        <w:tabs>
          <w:tab w:val="left" w:pos="1052"/>
        </w:tabs>
        <w:spacing w:before="0" w:after="0" w:line="240" w:lineRule="auto"/>
        <w:ind w:firstLine="700"/>
        <w:jc w:val="both"/>
        <w:rPr>
          <w:sz w:val="28"/>
          <w:szCs w:val="28"/>
        </w:rPr>
      </w:pPr>
      <w:r w:rsidRPr="0062707A">
        <w:rPr>
          <w:sz w:val="28"/>
          <w:szCs w:val="28"/>
        </w:rPr>
        <w:t>а)</w:t>
      </w:r>
      <w:r w:rsidRPr="0062707A">
        <w:rPr>
          <w:sz w:val="28"/>
          <w:szCs w:val="28"/>
        </w:rPr>
        <w:tab/>
        <w:t>нарушение установленных муниципальными правовыми актами тре</w:t>
      </w:r>
      <w:r w:rsidRPr="0062707A">
        <w:rPr>
          <w:sz w:val="28"/>
          <w:szCs w:val="28"/>
        </w:rPr>
        <w:softHyphen/>
        <w:t>бо</w:t>
      </w:r>
      <w:r w:rsidR="00D061D5">
        <w:rPr>
          <w:sz w:val="28"/>
          <w:szCs w:val="28"/>
        </w:rPr>
        <w:softHyphen/>
      </w:r>
      <w:r w:rsidRPr="0062707A">
        <w:rPr>
          <w:sz w:val="28"/>
          <w:szCs w:val="28"/>
        </w:rPr>
        <w:t>ваний к уборке территории муниципального образования, не повлекшее нарушения экологических, санитарно-эпидемиологических требований и не подпадающее под действие Кодекса Российской Федерации об администра</w:t>
      </w:r>
      <w:r w:rsidRPr="0062707A">
        <w:rPr>
          <w:sz w:val="28"/>
          <w:szCs w:val="28"/>
        </w:rPr>
        <w:softHyphen/>
        <w:t>тивных правонарушениях;</w:t>
      </w:r>
    </w:p>
    <w:p w14:paraId="5B143CC3" w14:textId="77777777" w:rsidR="008820A7" w:rsidRPr="0062707A" w:rsidRDefault="008820A7" w:rsidP="008820A7">
      <w:pPr>
        <w:pStyle w:val="17"/>
        <w:widowControl w:val="0"/>
        <w:shd w:val="clear" w:color="auto" w:fill="auto"/>
        <w:tabs>
          <w:tab w:val="left" w:pos="1062"/>
        </w:tabs>
        <w:spacing w:before="0" w:after="0" w:line="240" w:lineRule="auto"/>
        <w:ind w:firstLine="700"/>
        <w:jc w:val="both"/>
        <w:rPr>
          <w:sz w:val="28"/>
          <w:szCs w:val="28"/>
        </w:rPr>
      </w:pPr>
      <w:r w:rsidRPr="0062707A">
        <w:rPr>
          <w:sz w:val="28"/>
          <w:szCs w:val="28"/>
        </w:rPr>
        <w:t>б)</w:t>
      </w:r>
      <w:r w:rsidRPr="0062707A">
        <w:rPr>
          <w:sz w:val="28"/>
          <w:szCs w:val="28"/>
        </w:rPr>
        <w:tab/>
      </w:r>
      <w:proofErr w:type="spellStart"/>
      <w:r w:rsidRPr="0062707A">
        <w:rPr>
          <w:sz w:val="28"/>
          <w:szCs w:val="28"/>
        </w:rPr>
        <w:t>непроведение</w:t>
      </w:r>
      <w:proofErr w:type="spellEnd"/>
      <w:r w:rsidRPr="0062707A">
        <w:rPr>
          <w:sz w:val="28"/>
          <w:szCs w:val="28"/>
        </w:rPr>
        <w:t xml:space="preserve">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w:t>
      </w:r>
    </w:p>
    <w:p w14:paraId="326BFDDA" w14:textId="168C623E" w:rsidR="008820A7" w:rsidRPr="0050260F" w:rsidRDefault="008820A7" w:rsidP="008820A7">
      <w:pPr>
        <w:pStyle w:val="17"/>
        <w:widowControl w:val="0"/>
        <w:shd w:val="clear" w:color="auto" w:fill="auto"/>
        <w:tabs>
          <w:tab w:val="left" w:pos="2406"/>
        </w:tabs>
        <w:spacing w:before="0" w:after="0" w:line="240" w:lineRule="auto"/>
        <w:ind w:firstLine="700"/>
        <w:jc w:val="both"/>
        <w:rPr>
          <w:sz w:val="28"/>
          <w:szCs w:val="28"/>
        </w:rPr>
      </w:pPr>
      <w:proofErr w:type="gramStart"/>
      <w:r w:rsidRPr="0050260F">
        <w:rPr>
          <w:sz w:val="28"/>
          <w:szCs w:val="28"/>
        </w:rPr>
        <w:t>в) нарушение</w:t>
      </w:r>
      <w:r w:rsidRPr="0050260F">
        <w:rPr>
          <w:sz w:val="28"/>
          <w:szCs w:val="28"/>
        </w:rPr>
        <w:tab/>
        <w:t xml:space="preserve">требований Правил благоустройства территории </w:t>
      </w:r>
      <w:r>
        <w:rPr>
          <w:sz w:val="28"/>
          <w:szCs w:val="28"/>
        </w:rPr>
        <w:t>сель</w:t>
      </w:r>
      <w:r w:rsidR="008F4433">
        <w:rPr>
          <w:sz w:val="28"/>
          <w:szCs w:val="28"/>
        </w:rPr>
        <w:softHyphen/>
      </w:r>
      <w:r>
        <w:rPr>
          <w:sz w:val="28"/>
          <w:szCs w:val="28"/>
        </w:rPr>
        <w:t xml:space="preserve">ских </w:t>
      </w:r>
      <w:r w:rsidRPr="0050260F">
        <w:rPr>
          <w:sz w:val="28"/>
          <w:szCs w:val="28"/>
        </w:rPr>
        <w:t>поселе</w:t>
      </w:r>
      <w:r w:rsidRPr="0050260F">
        <w:rPr>
          <w:sz w:val="28"/>
          <w:szCs w:val="28"/>
        </w:rPr>
        <w:softHyphen/>
        <w:t>ний, касающихся требованиям к внешнему виду фасадов и ограждающих конструкций зданий, сооружений, не повлекшее нарушения экологических, санитарно-эпидемиологических требований технической экс</w:t>
      </w:r>
      <w:r w:rsidR="008F4433">
        <w:rPr>
          <w:sz w:val="28"/>
          <w:szCs w:val="28"/>
        </w:rPr>
        <w:softHyphen/>
      </w:r>
      <w:r w:rsidRPr="0050260F">
        <w:rPr>
          <w:sz w:val="28"/>
          <w:szCs w:val="28"/>
        </w:rPr>
        <w:t>плуатации жилищного фонда, и не подпадающее под действие Кодекса Рос</w:t>
      </w:r>
      <w:r w:rsidR="008F4433">
        <w:rPr>
          <w:sz w:val="28"/>
          <w:szCs w:val="28"/>
        </w:rPr>
        <w:softHyphen/>
      </w:r>
      <w:r w:rsidRPr="0050260F">
        <w:rPr>
          <w:sz w:val="28"/>
          <w:szCs w:val="28"/>
        </w:rPr>
        <w:t>сийской Федерации об административных право</w:t>
      </w:r>
      <w:r w:rsidRPr="0050260F">
        <w:rPr>
          <w:sz w:val="28"/>
          <w:szCs w:val="28"/>
        </w:rPr>
        <w:softHyphen/>
        <w:t>нарушениях, выразившиеся в неисполнении требований по надлежащему со</w:t>
      </w:r>
      <w:r w:rsidRPr="0050260F">
        <w:rPr>
          <w:sz w:val="28"/>
          <w:szCs w:val="28"/>
        </w:rPr>
        <w:softHyphen/>
        <w:t>держанию фасадов огражда</w:t>
      </w:r>
      <w:r w:rsidR="008F4433">
        <w:rPr>
          <w:sz w:val="28"/>
          <w:szCs w:val="28"/>
        </w:rPr>
        <w:softHyphen/>
      </w:r>
      <w:r w:rsidRPr="0050260F">
        <w:rPr>
          <w:sz w:val="28"/>
          <w:szCs w:val="28"/>
        </w:rPr>
        <w:t>ющих конструкций зданий, строений сооруже</w:t>
      </w:r>
      <w:r w:rsidRPr="0050260F">
        <w:rPr>
          <w:sz w:val="28"/>
          <w:szCs w:val="28"/>
        </w:rPr>
        <w:softHyphen/>
        <w:t>ний.</w:t>
      </w:r>
      <w:proofErr w:type="gramEnd"/>
    </w:p>
    <w:p w14:paraId="73F65515" w14:textId="77777777" w:rsidR="008820A7" w:rsidRPr="0050260F" w:rsidRDefault="008820A7" w:rsidP="008820A7">
      <w:pPr>
        <w:pStyle w:val="17"/>
        <w:widowControl w:val="0"/>
        <w:shd w:val="clear" w:color="auto" w:fill="auto"/>
        <w:spacing w:before="0" w:after="0" w:line="240" w:lineRule="auto"/>
        <w:ind w:firstLine="700"/>
        <w:jc w:val="both"/>
        <w:rPr>
          <w:sz w:val="28"/>
          <w:szCs w:val="28"/>
        </w:rPr>
      </w:pPr>
      <w:r w:rsidRPr="0050260F">
        <w:rPr>
          <w:sz w:val="28"/>
          <w:szCs w:val="28"/>
        </w:rPr>
        <w:t>Наиболее рисковыми нарушениями обязательных требований явля</w:t>
      </w:r>
      <w:r w:rsidRPr="0050260F">
        <w:rPr>
          <w:sz w:val="28"/>
          <w:szCs w:val="28"/>
        </w:rPr>
        <w:softHyphen/>
        <w:t>лись:</w:t>
      </w:r>
    </w:p>
    <w:p w14:paraId="4C2AEC02" w14:textId="5AF417DE" w:rsidR="008820A7" w:rsidRPr="0050260F" w:rsidRDefault="008820A7" w:rsidP="008820A7">
      <w:pPr>
        <w:pStyle w:val="17"/>
        <w:widowControl w:val="0"/>
        <w:shd w:val="clear" w:color="auto" w:fill="auto"/>
        <w:tabs>
          <w:tab w:val="left" w:pos="1038"/>
        </w:tabs>
        <w:spacing w:before="0" w:after="0" w:line="240" w:lineRule="auto"/>
        <w:ind w:firstLine="700"/>
        <w:jc w:val="both"/>
        <w:rPr>
          <w:sz w:val="28"/>
          <w:szCs w:val="28"/>
        </w:rPr>
      </w:pPr>
      <w:r w:rsidRPr="0050260F">
        <w:rPr>
          <w:sz w:val="28"/>
          <w:szCs w:val="28"/>
        </w:rPr>
        <w:t>а)</w:t>
      </w:r>
      <w:r w:rsidRPr="0050260F">
        <w:rPr>
          <w:sz w:val="28"/>
          <w:szCs w:val="28"/>
        </w:rPr>
        <w:tab/>
        <w:t>нарушение установленных муниципальными правовыми актами тре</w:t>
      </w:r>
      <w:r w:rsidRPr="0050260F">
        <w:rPr>
          <w:sz w:val="28"/>
          <w:szCs w:val="28"/>
        </w:rPr>
        <w:softHyphen/>
        <w:t>бо</w:t>
      </w:r>
      <w:r w:rsidR="00D061D5">
        <w:rPr>
          <w:sz w:val="28"/>
          <w:szCs w:val="28"/>
        </w:rPr>
        <w:softHyphen/>
      </w:r>
      <w:r w:rsidRPr="0050260F">
        <w:rPr>
          <w:sz w:val="28"/>
          <w:szCs w:val="28"/>
        </w:rPr>
        <w:t>ваний к уборке территории муниципального образования;</w:t>
      </w:r>
    </w:p>
    <w:p w14:paraId="25ACD96D" w14:textId="77777777" w:rsidR="008820A7" w:rsidRPr="0050260F" w:rsidRDefault="008820A7" w:rsidP="008820A7">
      <w:pPr>
        <w:pStyle w:val="17"/>
        <w:widowControl w:val="0"/>
        <w:shd w:val="clear" w:color="auto" w:fill="auto"/>
        <w:tabs>
          <w:tab w:val="left" w:pos="1062"/>
        </w:tabs>
        <w:spacing w:before="0" w:after="0" w:line="240" w:lineRule="auto"/>
        <w:ind w:firstLine="700"/>
        <w:jc w:val="both"/>
        <w:rPr>
          <w:sz w:val="28"/>
          <w:szCs w:val="28"/>
        </w:rPr>
      </w:pPr>
      <w:r w:rsidRPr="0050260F">
        <w:rPr>
          <w:sz w:val="28"/>
          <w:szCs w:val="28"/>
        </w:rPr>
        <w:t>б)</w:t>
      </w:r>
      <w:r w:rsidRPr="0050260F">
        <w:rPr>
          <w:sz w:val="28"/>
          <w:szCs w:val="28"/>
        </w:rPr>
        <w:tab/>
      </w:r>
      <w:proofErr w:type="spellStart"/>
      <w:r w:rsidRPr="0050260F">
        <w:rPr>
          <w:sz w:val="28"/>
          <w:szCs w:val="28"/>
        </w:rPr>
        <w:t>непроведение</w:t>
      </w:r>
      <w:proofErr w:type="spellEnd"/>
      <w:r w:rsidRPr="0050260F">
        <w:rPr>
          <w:sz w:val="28"/>
          <w:szCs w:val="28"/>
        </w:rPr>
        <w:t xml:space="preserve"> правообладателями земельных участков мероприятий по удалению борщевика Сосновского с земельных участков, находящихся в их собственности, владении или пользовании.</w:t>
      </w:r>
    </w:p>
    <w:p w14:paraId="731DF61F" w14:textId="3F224960" w:rsidR="008820A7" w:rsidRPr="0050260F" w:rsidRDefault="008820A7" w:rsidP="008820A7">
      <w:pPr>
        <w:pStyle w:val="17"/>
        <w:widowControl w:val="0"/>
        <w:shd w:val="clear" w:color="auto" w:fill="auto"/>
        <w:spacing w:before="0" w:after="0" w:line="240" w:lineRule="auto"/>
        <w:ind w:firstLine="700"/>
        <w:jc w:val="both"/>
        <w:rPr>
          <w:sz w:val="28"/>
          <w:szCs w:val="28"/>
        </w:rPr>
      </w:pPr>
      <w:r w:rsidRPr="0050260F">
        <w:rPr>
          <w:sz w:val="28"/>
          <w:szCs w:val="28"/>
        </w:rPr>
        <w:t>В целях предупреждения нарушений контролируемыми лицами обяза</w:t>
      </w:r>
      <w:r w:rsidRPr="0050260F">
        <w:rPr>
          <w:sz w:val="28"/>
          <w:szCs w:val="28"/>
        </w:rPr>
        <w:softHyphen/>
        <w:t>тельных требований, требований, установленных муниципальными право</w:t>
      </w:r>
      <w:r w:rsidRPr="0050260F">
        <w:rPr>
          <w:sz w:val="28"/>
          <w:szCs w:val="28"/>
        </w:rPr>
        <w:softHyphen/>
        <w:t>выми актами в сфере муниципального контроля, устранения причин, факто</w:t>
      </w:r>
      <w:r w:rsidRPr="0050260F">
        <w:rPr>
          <w:sz w:val="28"/>
          <w:szCs w:val="28"/>
        </w:rPr>
        <w:softHyphen/>
        <w:t>ров и условий, способствующих указанным нарушениям, контрольным орга</w:t>
      </w:r>
      <w:r w:rsidR="008F4433">
        <w:rPr>
          <w:sz w:val="28"/>
          <w:szCs w:val="28"/>
        </w:rPr>
        <w:softHyphen/>
      </w:r>
      <w:r w:rsidRPr="0050260F">
        <w:rPr>
          <w:sz w:val="28"/>
          <w:szCs w:val="28"/>
        </w:rPr>
        <w:t>ном осуществлялись мероприятия по профилактике таких нарушений.</w:t>
      </w:r>
    </w:p>
    <w:p w14:paraId="5F78070F" w14:textId="1F2AE1FD" w:rsidR="008820A7" w:rsidRPr="0050260F" w:rsidRDefault="005C2960" w:rsidP="008820A7">
      <w:pPr>
        <w:pStyle w:val="17"/>
        <w:widowControl w:val="0"/>
        <w:shd w:val="clear" w:color="auto" w:fill="auto"/>
        <w:spacing w:before="0" w:after="0" w:line="240" w:lineRule="auto"/>
        <w:ind w:firstLine="700"/>
        <w:jc w:val="both"/>
        <w:rPr>
          <w:sz w:val="28"/>
          <w:szCs w:val="28"/>
        </w:rPr>
      </w:pPr>
      <w:r>
        <w:rPr>
          <w:sz w:val="28"/>
          <w:szCs w:val="28"/>
        </w:rPr>
        <w:t>В частности, в 2024</w:t>
      </w:r>
      <w:r w:rsidR="008820A7" w:rsidRPr="0050260F">
        <w:rPr>
          <w:sz w:val="28"/>
          <w:szCs w:val="28"/>
        </w:rPr>
        <w:t xml:space="preserve"> году в целях профилактики нарушений обязатель</w:t>
      </w:r>
      <w:r w:rsidR="008820A7" w:rsidRPr="0050260F">
        <w:rPr>
          <w:sz w:val="28"/>
          <w:szCs w:val="28"/>
        </w:rPr>
        <w:softHyphen/>
        <w:t xml:space="preserve">ных требований на официальном сайте </w:t>
      </w:r>
      <w:r w:rsidR="008820A7">
        <w:rPr>
          <w:sz w:val="28"/>
          <w:szCs w:val="28"/>
        </w:rPr>
        <w:t>контрольного органа</w:t>
      </w:r>
      <w:r w:rsidR="008820A7" w:rsidRPr="0050260F">
        <w:rPr>
          <w:sz w:val="28"/>
          <w:szCs w:val="28"/>
        </w:rPr>
        <w:t xml:space="preserve"> в информацион</w:t>
      </w:r>
      <w:r w:rsidR="008F4433">
        <w:rPr>
          <w:sz w:val="28"/>
          <w:szCs w:val="28"/>
        </w:rPr>
        <w:softHyphen/>
      </w:r>
      <w:r w:rsidR="008820A7" w:rsidRPr="0050260F">
        <w:rPr>
          <w:sz w:val="28"/>
          <w:szCs w:val="28"/>
        </w:rPr>
        <w:t>но-телекоммуникационной сети «Интернет» обеспечено раз</w:t>
      </w:r>
      <w:r w:rsidR="008820A7" w:rsidRPr="0050260F">
        <w:rPr>
          <w:sz w:val="28"/>
          <w:szCs w:val="28"/>
        </w:rPr>
        <w:softHyphen/>
        <w:t>мещение инфор</w:t>
      </w:r>
      <w:r w:rsidR="008F4433">
        <w:rPr>
          <w:sz w:val="28"/>
          <w:szCs w:val="28"/>
        </w:rPr>
        <w:softHyphen/>
      </w:r>
      <w:r w:rsidR="008820A7" w:rsidRPr="0050260F">
        <w:rPr>
          <w:sz w:val="28"/>
          <w:szCs w:val="28"/>
        </w:rPr>
        <w:t>мации в отношении проведения муниципального контроля, в том числе пере</w:t>
      </w:r>
      <w:r w:rsidR="008F4433">
        <w:rPr>
          <w:sz w:val="28"/>
          <w:szCs w:val="28"/>
        </w:rPr>
        <w:softHyphen/>
      </w:r>
      <w:r w:rsidR="008820A7" w:rsidRPr="0050260F">
        <w:rPr>
          <w:sz w:val="28"/>
          <w:szCs w:val="28"/>
        </w:rPr>
        <w:t>чень обязательных требований, обобщение практики, разъяс</w:t>
      </w:r>
      <w:r w:rsidR="008820A7" w:rsidRPr="0050260F">
        <w:rPr>
          <w:sz w:val="28"/>
          <w:szCs w:val="28"/>
        </w:rPr>
        <w:softHyphen/>
        <w:t>нения, полезная информация.</w:t>
      </w:r>
    </w:p>
    <w:p w14:paraId="7B9DDAED" w14:textId="04236522" w:rsidR="008820A7" w:rsidRPr="0050260F" w:rsidRDefault="008820A7" w:rsidP="005C2960">
      <w:pPr>
        <w:pStyle w:val="17"/>
        <w:widowControl w:val="0"/>
        <w:shd w:val="clear" w:color="auto" w:fill="auto"/>
        <w:spacing w:before="0" w:after="0" w:line="240" w:lineRule="auto"/>
        <w:ind w:firstLine="700"/>
        <w:jc w:val="both"/>
        <w:rPr>
          <w:sz w:val="28"/>
          <w:szCs w:val="28"/>
        </w:rPr>
      </w:pPr>
      <w:r w:rsidRPr="0050260F">
        <w:rPr>
          <w:sz w:val="28"/>
          <w:szCs w:val="28"/>
        </w:rPr>
        <w:t>Разъяснительная работа проводилась также в рамках проведения рей</w:t>
      </w:r>
      <w:r w:rsidRPr="0050260F">
        <w:rPr>
          <w:sz w:val="28"/>
          <w:szCs w:val="28"/>
        </w:rPr>
        <w:softHyphen/>
        <w:t>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w:t>
      </w:r>
      <w:r w:rsidR="005C2960">
        <w:rPr>
          <w:sz w:val="28"/>
          <w:szCs w:val="28"/>
        </w:rPr>
        <w:t xml:space="preserve"> </w:t>
      </w:r>
      <w:r w:rsidRPr="0050260F">
        <w:rPr>
          <w:sz w:val="28"/>
          <w:szCs w:val="28"/>
        </w:rPr>
        <w:t>нарушений.</w:t>
      </w:r>
    </w:p>
    <w:p w14:paraId="71E4B88C" w14:textId="0C4339E0" w:rsidR="008820A7" w:rsidRPr="00622D99" w:rsidRDefault="008820A7" w:rsidP="008820A7">
      <w:pPr>
        <w:pStyle w:val="17"/>
        <w:widowControl w:val="0"/>
        <w:shd w:val="clear" w:color="auto" w:fill="auto"/>
        <w:spacing w:before="0" w:after="0" w:line="240" w:lineRule="auto"/>
        <w:ind w:firstLine="700"/>
        <w:jc w:val="both"/>
        <w:rPr>
          <w:sz w:val="28"/>
          <w:szCs w:val="28"/>
        </w:rPr>
      </w:pPr>
      <w:r w:rsidRPr="00622D99">
        <w:rPr>
          <w:sz w:val="28"/>
          <w:szCs w:val="28"/>
        </w:rPr>
        <w:lastRenderedPageBreak/>
        <w:t>Информирование юридических лиц, индивидуальных предпринимате</w:t>
      </w:r>
      <w:r w:rsidRPr="00622D99">
        <w:rPr>
          <w:sz w:val="28"/>
          <w:szCs w:val="28"/>
        </w:rPr>
        <w:softHyphen/>
        <w:t>лей по вопросам соблюдения обязательных требований обеспечено посред</w:t>
      </w:r>
      <w:r w:rsidRPr="00622D99">
        <w:rPr>
          <w:sz w:val="28"/>
          <w:szCs w:val="28"/>
        </w:rPr>
        <w:softHyphen/>
        <w:t xml:space="preserve">ством опубликования руководства по соблюдению требований, памяток на официальном сайте </w:t>
      </w:r>
      <w:r>
        <w:rPr>
          <w:sz w:val="28"/>
          <w:szCs w:val="28"/>
        </w:rPr>
        <w:t>контрольного органа</w:t>
      </w:r>
      <w:r w:rsidRPr="00622D99">
        <w:rPr>
          <w:sz w:val="28"/>
          <w:szCs w:val="28"/>
        </w:rPr>
        <w:t xml:space="preserve"> в информационн</w:t>
      </w:r>
      <w:proofErr w:type="gramStart"/>
      <w:r w:rsidRPr="00622D99">
        <w:rPr>
          <w:sz w:val="28"/>
          <w:szCs w:val="28"/>
        </w:rPr>
        <w:t>о-</w:t>
      </w:r>
      <w:proofErr w:type="gramEnd"/>
      <w:r w:rsidRPr="00622D99">
        <w:rPr>
          <w:sz w:val="28"/>
          <w:szCs w:val="28"/>
        </w:rPr>
        <w:t xml:space="preserve"> телекоммуника</w:t>
      </w:r>
      <w:r w:rsidR="008F4433">
        <w:rPr>
          <w:sz w:val="28"/>
          <w:szCs w:val="28"/>
        </w:rPr>
        <w:softHyphen/>
      </w:r>
      <w:r w:rsidRPr="00622D99">
        <w:rPr>
          <w:sz w:val="28"/>
          <w:szCs w:val="28"/>
        </w:rPr>
        <w:t>ционной сети «Интернет», ежемесячно проводились совеща</w:t>
      </w:r>
      <w:r w:rsidRPr="00622D99">
        <w:rPr>
          <w:sz w:val="28"/>
          <w:szCs w:val="28"/>
        </w:rPr>
        <w:softHyphen/>
        <w:t>ния с руководи</w:t>
      </w:r>
      <w:r w:rsidR="008F4433">
        <w:rPr>
          <w:sz w:val="28"/>
          <w:szCs w:val="28"/>
        </w:rPr>
        <w:softHyphen/>
      </w:r>
      <w:r w:rsidRPr="00622D99">
        <w:rPr>
          <w:sz w:val="28"/>
          <w:szCs w:val="28"/>
        </w:rPr>
        <w:t>телями организаций по вопросам соблюдения обязательных требований за</w:t>
      </w:r>
      <w:r w:rsidR="008F4433">
        <w:rPr>
          <w:sz w:val="28"/>
          <w:szCs w:val="28"/>
        </w:rPr>
        <w:softHyphen/>
      </w:r>
      <w:r w:rsidRPr="00622D99">
        <w:rPr>
          <w:sz w:val="28"/>
          <w:szCs w:val="28"/>
        </w:rPr>
        <w:t>конодательства, по завершению совещаний обеспечено вруче</w:t>
      </w:r>
      <w:r w:rsidRPr="00622D99">
        <w:rPr>
          <w:sz w:val="28"/>
          <w:szCs w:val="28"/>
        </w:rPr>
        <w:softHyphen/>
        <w:t>ние раздаточно</w:t>
      </w:r>
      <w:r w:rsidR="008F4433">
        <w:rPr>
          <w:sz w:val="28"/>
          <w:szCs w:val="28"/>
        </w:rPr>
        <w:softHyphen/>
      </w:r>
      <w:r w:rsidRPr="00622D99">
        <w:rPr>
          <w:sz w:val="28"/>
          <w:szCs w:val="28"/>
        </w:rPr>
        <w:t>го материала участникам.</w:t>
      </w:r>
    </w:p>
    <w:p w14:paraId="6E88B5D6" w14:textId="77777777" w:rsidR="008820A7" w:rsidRPr="00622D99" w:rsidRDefault="008820A7" w:rsidP="008820A7">
      <w:pPr>
        <w:pStyle w:val="17"/>
        <w:widowControl w:val="0"/>
        <w:shd w:val="clear" w:color="auto" w:fill="auto"/>
        <w:spacing w:before="0" w:after="0" w:line="240" w:lineRule="auto"/>
        <w:ind w:firstLine="700"/>
        <w:jc w:val="both"/>
        <w:rPr>
          <w:sz w:val="28"/>
          <w:szCs w:val="28"/>
        </w:rPr>
      </w:pPr>
      <w:r w:rsidRPr="00622D99">
        <w:rPr>
          <w:sz w:val="28"/>
          <w:szCs w:val="28"/>
        </w:rPr>
        <w:t>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w:t>
      </w:r>
    </w:p>
    <w:p w14:paraId="0DB4D100" w14:textId="68BD0183" w:rsidR="008820A7" w:rsidRPr="00622D99" w:rsidRDefault="008820A7" w:rsidP="008820A7">
      <w:pPr>
        <w:pStyle w:val="17"/>
        <w:widowControl w:val="0"/>
        <w:shd w:val="clear" w:color="auto" w:fill="auto"/>
        <w:spacing w:before="0" w:after="0" w:line="240" w:lineRule="auto"/>
        <w:ind w:firstLine="700"/>
        <w:jc w:val="both"/>
        <w:rPr>
          <w:sz w:val="28"/>
          <w:szCs w:val="28"/>
        </w:rPr>
      </w:pPr>
      <w:r w:rsidRPr="00622D99">
        <w:rPr>
          <w:sz w:val="28"/>
          <w:szCs w:val="28"/>
        </w:rPr>
        <w:t>Ежегодный план проведения плановых проверок юридических лиц и индивидуальных предпринимателей на основании ст. 61 Федерального зако</w:t>
      </w:r>
      <w:r w:rsidRPr="00622D99">
        <w:rPr>
          <w:sz w:val="28"/>
          <w:szCs w:val="28"/>
        </w:rPr>
        <w:softHyphen/>
        <w:t>на от 31.07.2020 № 248-ФЗ «О государственном контроле (надзоре) и муни</w:t>
      </w:r>
      <w:r w:rsidR="008F4433">
        <w:rPr>
          <w:sz w:val="28"/>
          <w:szCs w:val="28"/>
        </w:rPr>
        <w:softHyphen/>
      </w:r>
      <w:r w:rsidRPr="00622D99">
        <w:rPr>
          <w:sz w:val="28"/>
          <w:szCs w:val="28"/>
        </w:rPr>
        <w:t xml:space="preserve">ципальном контроле в Российской Федерации», в сфере муниципального контроля в сфере благоустройства на территории </w:t>
      </w:r>
      <w:r>
        <w:rPr>
          <w:sz w:val="28"/>
          <w:szCs w:val="28"/>
        </w:rPr>
        <w:t>Мошенского муниципал</w:t>
      </w:r>
      <w:r>
        <w:rPr>
          <w:sz w:val="28"/>
          <w:szCs w:val="28"/>
        </w:rPr>
        <w:t>ь</w:t>
      </w:r>
      <w:r w:rsidR="00D061D5">
        <w:rPr>
          <w:sz w:val="28"/>
          <w:szCs w:val="28"/>
        </w:rPr>
        <w:softHyphen/>
      </w:r>
      <w:r>
        <w:rPr>
          <w:sz w:val="28"/>
          <w:szCs w:val="28"/>
        </w:rPr>
        <w:t xml:space="preserve">ного </w:t>
      </w:r>
      <w:r w:rsidR="005C2960">
        <w:rPr>
          <w:sz w:val="28"/>
          <w:szCs w:val="28"/>
        </w:rPr>
        <w:t>округа</w:t>
      </w:r>
      <w:r>
        <w:rPr>
          <w:sz w:val="28"/>
          <w:szCs w:val="28"/>
        </w:rPr>
        <w:t>,</w:t>
      </w:r>
      <w:r w:rsidRPr="00622D99">
        <w:rPr>
          <w:sz w:val="28"/>
          <w:szCs w:val="28"/>
        </w:rPr>
        <w:t xml:space="preserve"> на 202</w:t>
      </w:r>
      <w:r w:rsidR="005C2960">
        <w:rPr>
          <w:sz w:val="28"/>
          <w:szCs w:val="28"/>
        </w:rPr>
        <w:t>4</w:t>
      </w:r>
      <w:r w:rsidRPr="00622D99">
        <w:rPr>
          <w:sz w:val="28"/>
          <w:szCs w:val="28"/>
        </w:rPr>
        <w:t xml:space="preserve"> год не утвер</w:t>
      </w:r>
      <w:r w:rsidR="008F4433">
        <w:rPr>
          <w:sz w:val="28"/>
          <w:szCs w:val="28"/>
        </w:rPr>
        <w:softHyphen/>
      </w:r>
      <w:r w:rsidRPr="00622D99">
        <w:rPr>
          <w:sz w:val="28"/>
          <w:szCs w:val="28"/>
        </w:rPr>
        <w:t>ждался. В 202</w:t>
      </w:r>
      <w:r w:rsidR="005C2960">
        <w:rPr>
          <w:sz w:val="28"/>
          <w:szCs w:val="28"/>
        </w:rPr>
        <w:t>4</w:t>
      </w:r>
      <w:r w:rsidRPr="00622D99">
        <w:rPr>
          <w:sz w:val="28"/>
          <w:szCs w:val="28"/>
        </w:rPr>
        <w:t xml:space="preserve"> году осуществлялись мер</w:t>
      </w:r>
      <w:r w:rsidRPr="00622D99">
        <w:rPr>
          <w:sz w:val="28"/>
          <w:szCs w:val="28"/>
        </w:rPr>
        <w:t>о</w:t>
      </w:r>
      <w:r w:rsidR="00D061D5">
        <w:rPr>
          <w:sz w:val="28"/>
          <w:szCs w:val="28"/>
        </w:rPr>
        <w:softHyphen/>
      </w:r>
      <w:r w:rsidRPr="00622D99">
        <w:rPr>
          <w:sz w:val="28"/>
          <w:szCs w:val="28"/>
        </w:rPr>
        <w:t>при</w:t>
      </w:r>
      <w:r w:rsidRPr="00622D99">
        <w:rPr>
          <w:sz w:val="28"/>
          <w:szCs w:val="28"/>
        </w:rPr>
        <w:softHyphen/>
        <w:t>ятия:</w:t>
      </w:r>
    </w:p>
    <w:p w14:paraId="6CC2A305" w14:textId="2689BB86" w:rsidR="008820A7" w:rsidRPr="00622D99" w:rsidRDefault="008820A7" w:rsidP="008820A7">
      <w:pPr>
        <w:pStyle w:val="17"/>
        <w:widowControl w:val="0"/>
        <w:shd w:val="clear" w:color="auto" w:fill="auto"/>
        <w:spacing w:before="0" w:after="0" w:line="240" w:lineRule="auto"/>
        <w:ind w:firstLine="700"/>
        <w:jc w:val="both"/>
        <w:rPr>
          <w:sz w:val="28"/>
          <w:szCs w:val="28"/>
        </w:rPr>
      </w:pPr>
      <w:proofErr w:type="gramStart"/>
      <w:r w:rsidRPr="00622D99">
        <w:rPr>
          <w:sz w:val="28"/>
          <w:szCs w:val="28"/>
        </w:rPr>
        <w:t>объявление контролируемому лицу предостережений о недопустимо</w:t>
      </w:r>
      <w:r w:rsidRPr="00622D99">
        <w:rPr>
          <w:sz w:val="28"/>
          <w:szCs w:val="28"/>
        </w:rPr>
        <w:softHyphen/>
        <w:t>сти нарушения обязательных требований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w:t>
      </w:r>
      <w:r w:rsidRPr="00622D99">
        <w:rPr>
          <w:sz w:val="28"/>
          <w:szCs w:val="28"/>
        </w:rPr>
        <w:softHyphen/>
        <w:t>зу причинения вреда (ущерба) охраняемым законом ценностям.</w:t>
      </w:r>
      <w:proofErr w:type="gramEnd"/>
      <w:r w:rsidRPr="00622D99">
        <w:rPr>
          <w:sz w:val="28"/>
          <w:szCs w:val="28"/>
        </w:rPr>
        <w:t xml:space="preserve"> Также выда</w:t>
      </w:r>
      <w:r w:rsidR="008F4433">
        <w:rPr>
          <w:sz w:val="28"/>
          <w:szCs w:val="28"/>
        </w:rPr>
        <w:softHyphen/>
      </w:r>
      <w:r w:rsidRPr="00622D99">
        <w:rPr>
          <w:sz w:val="28"/>
          <w:szCs w:val="28"/>
        </w:rPr>
        <w:t>вались предписания об устранении нарушений, составлялись протоколы.</w:t>
      </w:r>
    </w:p>
    <w:p w14:paraId="01F4F599" w14:textId="6A23CF23"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Проведённая контрольным органом в 202</w:t>
      </w:r>
      <w:r w:rsidR="005C2960">
        <w:rPr>
          <w:sz w:val="28"/>
          <w:szCs w:val="28"/>
        </w:rPr>
        <w:t>4</w:t>
      </w:r>
      <w:r w:rsidRPr="00E46303">
        <w:rPr>
          <w:sz w:val="28"/>
          <w:szCs w:val="28"/>
        </w:rPr>
        <w:t xml:space="preserve"> году работа способствовала снижению общественно опасных послед</w:t>
      </w:r>
      <w:r w:rsidRPr="00E46303">
        <w:rPr>
          <w:sz w:val="28"/>
          <w:szCs w:val="28"/>
        </w:rPr>
        <w:softHyphen/>
        <w:t>ствий, возникающих в результате несоблюдения контролируемыми лицами обязательных требований.</w:t>
      </w:r>
    </w:p>
    <w:p w14:paraId="2D7EAEF2" w14:textId="597FBDE0"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Для устранения указанных рисков деятельность контрольного органа в 202</w:t>
      </w:r>
      <w:r w:rsidR="005C2960">
        <w:rPr>
          <w:sz w:val="28"/>
          <w:szCs w:val="28"/>
        </w:rPr>
        <w:t>5</w:t>
      </w:r>
      <w:r w:rsidRPr="00E46303">
        <w:rPr>
          <w:sz w:val="28"/>
          <w:szCs w:val="28"/>
        </w:rPr>
        <w:t xml:space="preserve"> году будет сосредоточена на сле</w:t>
      </w:r>
      <w:r w:rsidRPr="00E46303">
        <w:rPr>
          <w:sz w:val="28"/>
          <w:szCs w:val="28"/>
        </w:rPr>
        <w:softHyphen/>
        <w:t>дующих направлениях:</w:t>
      </w:r>
    </w:p>
    <w:p w14:paraId="700A54E0" w14:textId="77777777" w:rsidR="008820A7" w:rsidRPr="00E46303" w:rsidRDefault="008820A7" w:rsidP="008820A7">
      <w:pPr>
        <w:pStyle w:val="17"/>
        <w:widowControl w:val="0"/>
        <w:shd w:val="clear" w:color="auto" w:fill="auto"/>
        <w:tabs>
          <w:tab w:val="left" w:pos="988"/>
        </w:tabs>
        <w:spacing w:before="0" w:after="0" w:line="240" w:lineRule="auto"/>
        <w:ind w:firstLine="700"/>
        <w:jc w:val="both"/>
        <w:rPr>
          <w:sz w:val="28"/>
          <w:szCs w:val="28"/>
        </w:rPr>
      </w:pPr>
      <w:r w:rsidRPr="00E46303">
        <w:rPr>
          <w:sz w:val="28"/>
          <w:szCs w:val="28"/>
        </w:rPr>
        <w:t>а)</w:t>
      </w:r>
      <w:r w:rsidRPr="00E46303">
        <w:rPr>
          <w:sz w:val="28"/>
          <w:szCs w:val="28"/>
        </w:rPr>
        <w:tab/>
        <w:t>обязательные требования по содержанию прилегающих территорий;</w:t>
      </w:r>
    </w:p>
    <w:p w14:paraId="576719D9" w14:textId="772AB828" w:rsidR="008820A7" w:rsidRPr="00E46303" w:rsidRDefault="008820A7" w:rsidP="008820A7">
      <w:pPr>
        <w:pStyle w:val="17"/>
        <w:widowControl w:val="0"/>
        <w:shd w:val="clear" w:color="auto" w:fill="auto"/>
        <w:tabs>
          <w:tab w:val="left" w:pos="1046"/>
        </w:tabs>
        <w:spacing w:before="0" w:after="0" w:line="240" w:lineRule="auto"/>
        <w:ind w:firstLine="700"/>
        <w:jc w:val="both"/>
        <w:rPr>
          <w:sz w:val="28"/>
          <w:szCs w:val="28"/>
        </w:rPr>
      </w:pPr>
      <w:r w:rsidRPr="00E46303">
        <w:rPr>
          <w:sz w:val="28"/>
          <w:szCs w:val="28"/>
        </w:rPr>
        <w:t>б)</w:t>
      </w:r>
      <w:r w:rsidRPr="00E46303">
        <w:rPr>
          <w:sz w:val="28"/>
          <w:szCs w:val="28"/>
        </w:rPr>
        <w:tab/>
        <w:t>обязательные требования по содержанию элементов и объектов бла</w:t>
      </w:r>
      <w:r w:rsidRPr="00E46303">
        <w:rPr>
          <w:sz w:val="28"/>
          <w:szCs w:val="28"/>
        </w:rPr>
        <w:softHyphen/>
        <w:t>го</w:t>
      </w:r>
      <w:r w:rsidR="00D061D5">
        <w:rPr>
          <w:sz w:val="28"/>
          <w:szCs w:val="28"/>
        </w:rPr>
        <w:softHyphen/>
      </w:r>
      <w:r w:rsidRPr="00E46303">
        <w:rPr>
          <w:sz w:val="28"/>
          <w:szCs w:val="28"/>
        </w:rPr>
        <w:t>устройства;</w:t>
      </w:r>
    </w:p>
    <w:p w14:paraId="29577911" w14:textId="59ED22B1" w:rsidR="008820A7" w:rsidRPr="00E46303" w:rsidRDefault="00406C2F" w:rsidP="008820A7">
      <w:pPr>
        <w:pStyle w:val="17"/>
        <w:widowControl w:val="0"/>
        <w:shd w:val="clear" w:color="auto" w:fill="auto"/>
        <w:tabs>
          <w:tab w:val="left" w:pos="1114"/>
        </w:tabs>
        <w:spacing w:before="0" w:after="0" w:line="240" w:lineRule="auto"/>
        <w:ind w:firstLine="700"/>
        <w:jc w:val="both"/>
        <w:rPr>
          <w:sz w:val="28"/>
          <w:szCs w:val="28"/>
        </w:rPr>
      </w:pPr>
      <w:r>
        <w:rPr>
          <w:sz w:val="28"/>
          <w:szCs w:val="28"/>
        </w:rPr>
        <w:t xml:space="preserve">в) </w:t>
      </w:r>
      <w:r w:rsidR="008820A7" w:rsidRPr="00E46303">
        <w:rPr>
          <w:sz w:val="28"/>
          <w:szCs w:val="28"/>
        </w:rPr>
        <w:t>обязательные требования по благоустройству территорий много</w:t>
      </w:r>
      <w:r w:rsidR="008820A7" w:rsidRPr="00E46303">
        <w:rPr>
          <w:sz w:val="28"/>
          <w:szCs w:val="28"/>
        </w:rPr>
        <w:softHyphen/>
        <w:t>квартирных и индивидуальных жилых домов</w:t>
      </w:r>
      <w:r w:rsidR="005C2960">
        <w:rPr>
          <w:sz w:val="28"/>
          <w:szCs w:val="28"/>
        </w:rPr>
        <w:t>;</w:t>
      </w:r>
    </w:p>
    <w:p w14:paraId="1BCC55D9" w14:textId="67A5AD10" w:rsidR="008820A7" w:rsidRPr="00E46303" w:rsidRDefault="00406C2F" w:rsidP="008820A7">
      <w:pPr>
        <w:pStyle w:val="17"/>
        <w:widowControl w:val="0"/>
        <w:shd w:val="clear" w:color="auto" w:fill="auto"/>
        <w:tabs>
          <w:tab w:val="left" w:pos="1051"/>
        </w:tabs>
        <w:spacing w:before="0" w:after="0" w:line="240" w:lineRule="auto"/>
        <w:ind w:firstLine="700"/>
        <w:jc w:val="both"/>
        <w:rPr>
          <w:sz w:val="28"/>
          <w:szCs w:val="28"/>
        </w:rPr>
      </w:pPr>
      <w:r>
        <w:rPr>
          <w:sz w:val="28"/>
          <w:szCs w:val="28"/>
        </w:rPr>
        <w:t xml:space="preserve">г) </w:t>
      </w:r>
      <w:r w:rsidR="008820A7" w:rsidRPr="00E46303">
        <w:rPr>
          <w:sz w:val="28"/>
          <w:szCs w:val="28"/>
        </w:rPr>
        <w:t>обязательные требования по содержанию земельных участков, зда</w:t>
      </w:r>
      <w:r w:rsidR="008820A7" w:rsidRPr="00E46303">
        <w:rPr>
          <w:sz w:val="28"/>
          <w:szCs w:val="28"/>
        </w:rPr>
        <w:softHyphen/>
        <w:t>ний, строений, сооружений и их элементов.</w:t>
      </w:r>
    </w:p>
    <w:p w14:paraId="4B7B6C8F" w14:textId="77777777" w:rsidR="008820A7" w:rsidRPr="00E46303" w:rsidRDefault="008820A7" w:rsidP="008820A7">
      <w:pPr>
        <w:pStyle w:val="afa"/>
        <w:widowControl w:val="0"/>
        <w:ind w:firstLine="700"/>
        <w:jc w:val="both"/>
        <w:rPr>
          <w:rFonts w:ascii="Times New Roman" w:hAnsi="Times New Roman"/>
          <w:b/>
          <w:bCs/>
          <w:sz w:val="28"/>
          <w:szCs w:val="28"/>
        </w:rPr>
      </w:pPr>
      <w:r>
        <w:rPr>
          <w:rFonts w:ascii="Times New Roman" w:hAnsi="Times New Roman"/>
          <w:b/>
          <w:sz w:val="28"/>
          <w:szCs w:val="28"/>
        </w:rPr>
        <w:t>II. Цели и задачи реализации п</w:t>
      </w:r>
      <w:r w:rsidRPr="00E46303">
        <w:rPr>
          <w:rFonts w:ascii="Times New Roman" w:hAnsi="Times New Roman"/>
          <w:b/>
          <w:sz w:val="28"/>
          <w:szCs w:val="28"/>
        </w:rPr>
        <w:t>рограммы</w:t>
      </w:r>
      <w:r w:rsidRPr="00E46303">
        <w:rPr>
          <w:rFonts w:ascii="Times New Roman" w:hAnsi="Times New Roman"/>
          <w:b/>
          <w:bCs/>
          <w:sz w:val="28"/>
          <w:szCs w:val="28"/>
        </w:rPr>
        <w:t xml:space="preserve"> профилактики</w:t>
      </w:r>
    </w:p>
    <w:p w14:paraId="03EF2C82"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1. Целями реализации программы профилактики являются:</w:t>
      </w:r>
    </w:p>
    <w:p w14:paraId="098B1F2B" w14:textId="013504F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предупреждение нарушений обязательных требований в сфере благо</w:t>
      </w:r>
      <w:r w:rsidRPr="00E46303">
        <w:rPr>
          <w:sz w:val="28"/>
          <w:szCs w:val="28"/>
        </w:rPr>
        <w:softHyphen/>
        <w:t>устройства на территории Мошенского муниципального округа Новгород</w:t>
      </w:r>
      <w:r w:rsidR="008F4433">
        <w:rPr>
          <w:sz w:val="28"/>
          <w:szCs w:val="28"/>
        </w:rPr>
        <w:softHyphen/>
      </w:r>
      <w:r w:rsidRPr="00E46303">
        <w:rPr>
          <w:sz w:val="28"/>
          <w:szCs w:val="28"/>
        </w:rPr>
        <w:t>ской области;</w:t>
      </w:r>
    </w:p>
    <w:p w14:paraId="393760FB"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предотвращение угрозы причинения, либо причинения вреда вслед</w:t>
      </w:r>
      <w:r w:rsidRPr="00E46303">
        <w:rPr>
          <w:sz w:val="28"/>
          <w:szCs w:val="28"/>
        </w:rPr>
        <w:softHyphen/>
        <w:t>ствие нарушений обязательных требований;</w:t>
      </w:r>
    </w:p>
    <w:p w14:paraId="1C90450B"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lastRenderedPageBreak/>
        <w:t>устранение существующих и потенциальных условий, причин и факто</w:t>
      </w:r>
      <w:r w:rsidRPr="00E46303">
        <w:rPr>
          <w:sz w:val="28"/>
          <w:szCs w:val="28"/>
        </w:rPr>
        <w:softHyphen/>
        <w:t>ров, способных привести к нарушению обязательных требований и угрозе причинения, либо причинения вреда;</w:t>
      </w:r>
    </w:p>
    <w:p w14:paraId="65B571E3"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формирование моделей социально ответственного, добросовестного, правового поведения контролируемых лиц;</w:t>
      </w:r>
    </w:p>
    <w:p w14:paraId="7CDF08D2" w14:textId="77777777" w:rsidR="008820A7" w:rsidRPr="00406C2F" w:rsidRDefault="008820A7" w:rsidP="008820A7">
      <w:pPr>
        <w:pStyle w:val="17"/>
        <w:widowControl w:val="0"/>
        <w:shd w:val="clear" w:color="auto" w:fill="auto"/>
        <w:spacing w:before="0" w:after="0" w:line="240" w:lineRule="auto"/>
        <w:ind w:firstLine="700"/>
        <w:jc w:val="both"/>
        <w:rPr>
          <w:spacing w:val="-6"/>
          <w:sz w:val="28"/>
          <w:szCs w:val="28"/>
        </w:rPr>
      </w:pPr>
      <w:r w:rsidRPr="00406C2F">
        <w:rPr>
          <w:spacing w:val="-6"/>
          <w:sz w:val="28"/>
          <w:szCs w:val="28"/>
        </w:rPr>
        <w:t>повышение прозрачности системы контрольно-надзорной деятельно</w:t>
      </w:r>
      <w:r w:rsidRPr="00406C2F">
        <w:rPr>
          <w:spacing w:val="-6"/>
          <w:sz w:val="28"/>
          <w:szCs w:val="28"/>
        </w:rPr>
        <w:softHyphen/>
        <w:t>сти.</w:t>
      </w:r>
    </w:p>
    <w:p w14:paraId="13626E0E"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2. Задачами реализации программы профилактики являются:</w:t>
      </w:r>
    </w:p>
    <w:p w14:paraId="4224DC0A"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оценка возможной угрозы причинения, либо причинения вреда (ущер</w:t>
      </w:r>
      <w:r w:rsidRPr="00E46303">
        <w:rPr>
          <w:sz w:val="28"/>
          <w:szCs w:val="28"/>
        </w:rPr>
        <w:softHyphen/>
        <w:t>ба), выработка и реализация профилактических мер, способствующих ее снижению;</w:t>
      </w:r>
    </w:p>
    <w:p w14:paraId="1B1A3404"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выявление факторов угрозы причинения, либо причинения вреда (ущерба), причин и условий, способствующих нарушению обязательных тре</w:t>
      </w:r>
      <w:r w:rsidRPr="00E46303">
        <w:rPr>
          <w:sz w:val="28"/>
          <w:szCs w:val="28"/>
        </w:rPr>
        <w:softHyphen/>
        <w:t>бований, определение способов устранения или снижения угрозы;</w:t>
      </w:r>
    </w:p>
    <w:p w14:paraId="574A42C3" w14:textId="77777777" w:rsidR="008820A7" w:rsidRPr="00406C2F" w:rsidRDefault="008820A7" w:rsidP="008820A7">
      <w:pPr>
        <w:pStyle w:val="17"/>
        <w:widowControl w:val="0"/>
        <w:shd w:val="clear" w:color="auto" w:fill="auto"/>
        <w:spacing w:before="0" w:after="0" w:line="240" w:lineRule="auto"/>
        <w:ind w:firstLine="700"/>
        <w:jc w:val="both"/>
        <w:rPr>
          <w:spacing w:val="-6"/>
          <w:sz w:val="28"/>
          <w:szCs w:val="28"/>
        </w:rPr>
      </w:pPr>
      <w:r w:rsidRPr="00406C2F">
        <w:rPr>
          <w:spacing w:val="-6"/>
          <w:sz w:val="28"/>
          <w:szCs w:val="28"/>
        </w:rPr>
        <w:t>создание условий для изменения ценностного отношения контролиру</w:t>
      </w:r>
      <w:r w:rsidRPr="00406C2F">
        <w:rPr>
          <w:spacing w:val="-6"/>
          <w:sz w:val="28"/>
          <w:szCs w:val="28"/>
        </w:rPr>
        <w:softHyphen/>
        <w:t>емых лиц к рисковому поведению, формирования позитивной ответственно</w:t>
      </w:r>
      <w:r w:rsidRPr="00406C2F">
        <w:rPr>
          <w:spacing w:val="-6"/>
          <w:sz w:val="28"/>
          <w:szCs w:val="28"/>
        </w:rPr>
        <w:softHyphen/>
        <w:t>сти за свое поведение, поддержания мотивации к добросовестному поведе</w:t>
      </w:r>
      <w:r w:rsidRPr="00406C2F">
        <w:rPr>
          <w:spacing w:val="-6"/>
          <w:sz w:val="28"/>
          <w:szCs w:val="28"/>
        </w:rPr>
        <w:softHyphen/>
        <w:t>нию;</w:t>
      </w:r>
    </w:p>
    <w:p w14:paraId="56F00D5A" w14:textId="194377D4" w:rsidR="008820A7" w:rsidRPr="00406C2F" w:rsidRDefault="008820A7" w:rsidP="008820A7">
      <w:pPr>
        <w:pStyle w:val="17"/>
        <w:widowControl w:val="0"/>
        <w:shd w:val="clear" w:color="auto" w:fill="auto"/>
        <w:spacing w:before="0" w:after="0" w:line="240" w:lineRule="auto"/>
        <w:ind w:firstLine="700"/>
        <w:jc w:val="both"/>
        <w:rPr>
          <w:spacing w:val="-8"/>
          <w:sz w:val="28"/>
          <w:szCs w:val="28"/>
        </w:rPr>
      </w:pPr>
      <w:r w:rsidRPr="00406C2F">
        <w:rPr>
          <w:spacing w:val="-8"/>
          <w:sz w:val="28"/>
          <w:szCs w:val="28"/>
        </w:rPr>
        <w:t>регулярная ревизия обязательных требований и принятие мер к обеспе</w:t>
      </w:r>
      <w:r w:rsidRPr="00406C2F">
        <w:rPr>
          <w:spacing w:val="-8"/>
          <w:sz w:val="28"/>
          <w:szCs w:val="28"/>
        </w:rPr>
        <w:softHyphen/>
        <w:t>че</w:t>
      </w:r>
      <w:r w:rsidR="00D061D5">
        <w:rPr>
          <w:spacing w:val="-8"/>
          <w:sz w:val="28"/>
          <w:szCs w:val="28"/>
        </w:rPr>
        <w:softHyphen/>
      </w:r>
      <w:r w:rsidRPr="00406C2F">
        <w:rPr>
          <w:spacing w:val="-8"/>
          <w:sz w:val="28"/>
          <w:szCs w:val="28"/>
        </w:rPr>
        <w:t>нию реального влияния на подконтрольную сферу комплекса обязательных тр</w:t>
      </w:r>
      <w:r w:rsidRPr="00406C2F">
        <w:rPr>
          <w:spacing w:val="-8"/>
          <w:sz w:val="28"/>
          <w:szCs w:val="28"/>
        </w:rPr>
        <w:t>е</w:t>
      </w:r>
      <w:r w:rsidRPr="00406C2F">
        <w:rPr>
          <w:spacing w:val="-8"/>
          <w:sz w:val="28"/>
          <w:szCs w:val="28"/>
        </w:rPr>
        <w:t>бо</w:t>
      </w:r>
      <w:r w:rsidR="00D061D5">
        <w:rPr>
          <w:spacing w:val="-8"/>
          <w:sz w:val="28"/>
          <w:szCs w:val="28"/>
        </w:rPr>
        <w:softHyphen/>
      </w:r>
      <w:r w:rsidRPr="00406C2F">
        <w:rPr>
          <w:spacing w:val="-8"/>
          <w:sz w:val="28"/>
          <w:szCs w:val="28"/>
        </w:rPr>
        <w:t>ваний, соблюдение которых составляет предмет муниципального кон</w:t>
      </w:r>
      <w:r w:rsidRPr="00406C2F">
        <w:rPr>
          <w:spacing w:val="-8"/>
          <w:sz w:val="28"/>
          <w:szCs w:val="28"/>
        </w:rPr>
        <w:softHyphen/>
        <w:t>троля;</w:t>
      </w:r>
    </w:p>
    <w:p w14:paraId="523D1FB8"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формирование единого понимания обязательных требований у всех участников контрольно-надзорной деятельности;</w:t>
      </w:r>
    </w:p>
    <w:p w14:paraId="0DF6B083"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создание и внедрение мер системы позитивной профилактики; повы</w:t>
      </w:r>
      <w:r w:rsidRPr="00E46303">
        <w:rPr>
          <w:sz w:val="28"/>
          <w:szCs w:val="28"/>
        </w:rPr>
        <w:softHyphen/>
        <w:t>шение уровня правовой грамотности контролируемых лиц, в том числе путем обеспечения доступности информации об обязательных требованиях и необ</w:t>
      </w:r>
      <w:r w:rsidRPr="00E46303">
        <w:rPr>
          <w:sz w:val="28"/>
          <w:szCs w:val="28"/>
        </w:rPr>
        <w:softHyphen/>
        <w:t>ходимых мерах по их исполнению;</w:t>
      </w:r>
    </w:p>
    <w:p w14:paraId="4BDE3CD3" w14:textId="77777777" w:rsidR="008820A7" w:rsidRPr="00E46303" w:rsidRDefault="008820A7" w:rsidP="008820A7">
      <w:pPr>
        <w:pStyle w:val="17"/>
        <w:widowControl w:val="0"/>
        <w:shd w:val="clear" w:color="auto" w:fill="auto"/>
        <w:spacing w:before="0" w:after="0" w:line="240" w:lineRule="auto"/>
        <w:ind w:firstLine="700"/>
        <w:jc w:val="both"/>
        <w:rPr>
          <w:sz w:val="28"/>
          <w:szCs w:val="28"/>
        </w:rPr>
      </w:pPr>
      <w:r w:rsidRPr="00E46303">
        <w:rPr>
          <w:sz w:val="28"/>
          <w:szCs w:val="28"/>
        </w:rPr>
        <w:t>снижение издержек контрольно-надзорной деятельности и администра</w:t>
      </w:r>
      <w:r w:rsidRPr="00E46303">
        <w:rPr>
          <w:sz w:val="28"/>
          <w:szCs w:val="28"/>
        </w:rPr>
        <w:softHyphen/>
        <w:t>тивной нагрузки на контролируемых лиц.</w:t>
      </w:r>
    </w:p>
    <w:p w14:paraId="27D03D13" w14:textId="08727F02" w:rsidR="008820A7" w:rsidRPr="008820A7" w:rsidRDefault="00806A75" w:rsidP="00806A75">
      <w:pPr>
        <w:pStyle w:val="44"/>
        <w:widowControl w:val="0"/>
        <w:shd w:val="clear" w:color="auto" w:fill="auto"/>
        <w:tabs>
          <w:tab w:val="left" w:pos="1287"/>
        </w:tabs>
        <w:spacing w:line="240" w:lineRule="auto"/>
        <w:ind w:firstLine="709"/>
        <w:rPr>
          <w:b/>
          <w:bCs/>
          <w:sz w:val="28"/>
          <w:szCs w:val="28"/>
        </w:rPr>
      </w:pPr>
      <w:r>
        <w:rPr>
          <w:b/>
          <w:bCs/>
          <w:sz w:val="28"/>
          <w:szCs w:val="28"/>
          <w:lang w:val="en-US"/>
        </w:rPr>
        <w:t>III</w:t>
      </w:r>
      <w:r>
        <w:rPr>
          <w:b/>
          <w:bCs/>
          <w:sz w:val="28"/>
          <w:szCs w:val="28"/>
        </w:rPr>
        <w:t xml:space="preserve">. </w:t>
      </w:r>
      <w:r w:rsidR="008820A7" w:rsidRPr="008820A7">
        <w:rPr>
          <w:b/>
          <w:bCs/>
          <w:sz w:val="28"/>
          <w:szCs w:val="28"/>
        </w:rPr>
        <w:t>Перечень профилактических мероприятий, сроки (периодич</w:t>
      </w:r>
      <w:r w:rsidR="008820A7" w:rsidRPr="008820A7">
        <w:rPr>
          <w:b/>
          <w:bCs/>
          <w:sz w:val="28"/>
          <w:szCs w:val="28"/>
        </w:rPr>
        <w:softHyphen/>
        <w:t>ность) их проведения</w:t>
      </w:r>
    </w:p>
    <w:p w14:paraId="7AC3D43F" w14:textId="117FCB0D" w:rsidR="008820A7" w:rsidRPr="00A64587" w:rsidRDefault="008820A7" w:rsidP="008820A7">
      <w:pPr>
        <w:pStyle w:val="17"/>
        <w:widowControl w:val="0"/>
        <w:numPr>
          <w:ilvl w:val="1"/>
          <w:numId w:val="25"/>
        </w:numPr>
        <w:shd w:val="clear" w:color="auto" w:fill="auto"/>
        <w:tabs>
          <w:tab w:val="left" w:pos="1052"/>
        </w:tabs>
        <w:spacing w:before="0" w:after="0" w:line="240" w:lineRule="auto"/>
        <w:ind w:firstLine="700"/>
        <w:jc w:val="both"/>
        <w:rPr>
          <w:sz w:val="28"/>
          <w:szCs w:val="28"/>
        </w:rPr>
      </w:pPr>
      <w:r w:rsidRPr="00A64587">
        <w:rPr>
          <w:sz w:val="28"/>
          <w:szCs w:val="28"/>
        </w:rPr>
        <w:t xml:space="preserve">В соответствии </w:t>
      </w:r>
      <w:r w:rsidR="00406C2F">
        <w:rPr>
          <w:sz w:val="28"/>
          <w:szCs w:val="28"/>
        </w:rPr>
        <w:t>Положением о муниципальном контроле в сфере бла</w:t>
      </w:r>
      <w:r w:rsidR="00D061D5">
        <w:rPr>
          <w:sz w:val="28"/>
          <w:szCs w:val="28"/>
        </w:rPr>
        <w:softHyphen/>
      </w:r>
      <w:r w:rsidR="00406C2F">
        <w:rPr>
          <w:sz w:val="28"/>
          <w:szCs w:val="28"/>
        </w:rPr>
        <w:t>гоустройства на территории Мошенского муниципального округа Новг</w:t>
      </w:r>
      <w:r w:rsidR="00406C2F">
        <w:rPr>
          <w:sz w:val="28"/>
          <w:szCs w:val="28"/>
        </w:rPr>
        <w:t>о</w:t>
      </w:r>
      <w:r w:rsidR="00D061D5">
        <w:rPr>
          <w:sz w:val="28"/>
          <w:szCs w:val="28"/>
        </w:rPr>
        <w:softHyphen/>
      </w:r>
      <w:r w:rsidR="00406C2F">
        <w:rPr>
          <w:sz w:val="28"/>
          <w:szCs w:val="28"/>
        </w:rPr>
        <w:t>родской области, утвержденным решением Думы Мошенского муниципал</w:t>
      </w:r>
      <w:r w:rsidR="00406C2F">
        <w:rPr>
          <w:sz w:val="28"/>
          <w:szCs w:val="28"/>
        </w:rPr>
        <w:t>ь</w:t>
      </w:r>
      <w:r w:rsidR="00D061D5">
        <w:rPr>
          <w:sz w:val="28"/>
          <w:szCs w:val="28"/>
        </w:rPr>
        <w:softHyphen/>
      </w:r>
      <w:r w:rsidR="00406C2F">
        <w:rPr>
          <w:sz w:val="28"/>
          <w:szCs w:val="28"/>
        </w:rPr>
        <w:t xml:space="preserve">ного округа от 05.02.2024 №113, </w:t>
      </w:r>
      <w:r w:rsidRPr="00A64587">
        <w:rPr>
          <w:sz w:val="28"/>
          <w:szCs w:val="28"/>
        </w:rPr>
        <w:t>проводятся следующие профилактические мероприятия:</w:t>
      </w:r>
    </w:p>
    <w:p w14:paraId="45B266A1" w14:textId="77777777" w:rsidR="008820A7" w:rsidRPr="00A64587" w:rsidRDefault="008820A7" w:rsidP="008820A7">
      <w:pPr>
        <w:pStyle w:val="17"/>
        <w:widowControl w:val="0"/>
        <w:shd w:val="clear" w:color="auto" w:fill="auto"/>
        <w:tabs>
          <w:tab w:val="left" w:pos="1003"/>
        </w:tabs>
        <w:spacing w:before="0" w:after="0" w:line="240" w:lineRule="auto"/>
        <w:ind w:firstLine="700"/>
        <w:jc w:val="both"/>
        <w:rPr>
          <w:sz w:val="28"/>
          <w:szCs w:val="28"/>
        </w:rPr>
      </w:pPr>
      <w:r w:rsidRPr="00A64587">
        <w:rPr>
          <w:sz w:val="28"/>
          <w:szCs w:val="28"/>
        </w:rPr>
        <w:t>а)</w:t>
      </w:r>
      <w:r w:rsidRPr="00A64587">
        <w:rPr>
          <w:sz w:val="28"/>
          <w:szCs w:val="28"/>
        </w:rPr>
        <w:tab/>
        <w:t>информирование;</w:t>
      </w:r>
    </w:p>
    <w:p w14:paraId="6817FE23" w14:textId="77777777" w:rsidR="008820A7" w:rsidRDefault="008820A7" w:rsidP="008820A7">
      <w:pPr>
        <w:pStyle w:val="17"/>
        <w:widowControl w:val="0"/>
        <w:shd w:val="clear" w:color="auto" w:fill="auto"/>
        <w:tabs>
          <w:tab w:val="left" w:pos="1018"/>
        </w:tabs>
        <w:spacing w:before="0" w:after="0" w:line="240" w:lineRule="auto"/>
        <w:ind w:firstLine="700"/>
        <w:jc w:val="both"/>
        <w:rPr>
          <w:sz w:val="28"/>
          <w:szCs w:val="28"/>
        </w:rPr>
      </w:pPr>
      <w:r>
        <w:rPr>
          <w:sz w:val="28"/>
          <w:szCs w:val="28"/>
        </w:rPr>
        <w:t>б)</w:t>
      </w:r>
      <w:r>
        <w:rPr>
          <w:sz w:val="28"/>
          <w:szCs w:val="28"/>
        </w:rPr>
        <w:tab/>
        <w:t>консультирование;</w:t>
      </w:r>
    </w:p>
    <w:p w14:paraId="7B7D61C6" w14:textId="77777777" w:rsidR="008820A7" w:rsidRDefault="008820A7" w:rsidP="008820A7">
      <w:pPr>
        <w:pStyle w:val="17"/>
        <w:widowControl w:val="0"/>
        <w:shd w:val="clear" w:color="auto" w:fill="auto"/>
        <w:tabs>
          <w:tab w:val="left" w:pos="1018"/>
        </w:tabs>
        <w:spacing w:before="0" w:after="0" w:line="240" w:lineRule="auto"/>
        <w:ind w:firstLine="700"/>
        <w:jc w:val="both"/>
        <w:rPr>
          <w:sz w:val="28"/>
          <w:szCs w:val="28"/>
        </w:rPr>
      </w:pPr>
      <w:r>
        <w:rPr>
          <w:sz w:val="28"/>
          <w:szCs w:val="28"/>
        </w:rPr>
        <w:t>в) обобщение правоприменительной практики;</w:t>
      </w:r>
    </w:p>
    <w:p w14:paraId="141CD9B3" w14:textId="77777777" w:rsidR="008820A7" w:rsidRDefault="008820A7" w:rsidP="008820A7">
      <w:pPr>
        <w:pStyle w:val="17"/>
        <w:widowControl w:val="0"/>
        <w:shd w:val="clear" w:color="auto" w:fill="auto"/>
        <w:tabs>
          <w:tab w:val="left" w:pos="1018"/>
        </w:tabs>
        <w:spacing w:before="0" w:after="0" w:line="240" w:lineRule="auto"/>
        <w:ind w:firstLine="700"/>
        <w:jc w:val="both"/>
        <w:rPr>
          <w:sz w:val="28"/>
          <w:szCs w:val="28"/>
        </w:rPr>
      </w:pPr>
      <w:r>
        <w:rPr>
          <w:sz w:val="28"/>
          <w:szCs w:val="28"/>
        </w:rPr>
        <w:t>г) объявление предостережения;</w:t>
      </w:r>
    </w:p>
    <w:p w14:paraId="31D869BE" w14:textId="77777777" w:rsidR="008820A7" w:rsidRPr="00EA2432" w:rsidRDefault="008820A7" w:rsidP="008820A7">
      <w:pPr>
        <w:pStyle w:val="17"/>
        <w:widowControl w:val="0"/>
        <w:shd w:val="clear" w:color="auto" w:fill="auto"/>
        <w:tabs>
          <w:tab w:val="left" w:pos="1018"/>
        </w:tabs>
        <w:spacing w:before="0" w:after="0" w:line="240" w:lineRule="auto"/>
        <w:ind w:firstLine="700"/>
        <w:jc w:val="both"/>
        <w:rPr>
          <w:sz w:val="28"/>
          <w:szCs w:val="28"/>
        </w:rPr>
      </w:pPr>
      <w:r>
        <w:rPr>
          <w:sz w:val="28"/>
          <w:szCs w:val="28"/>
        </w:rPr>
        <w:t>д) профилактический визит.</w:t>
      </w:r>
    </w:p>
    <w:p w14:paraId="565D5CF6" w14:textId="76AE05FB" w:rsidR="008820A7" w:rsidRPr="00A64587" w:rsidRDefault="008820A7" w:rsidP="008820A7">
      <w:pPr>
        <w:pStyle w:val="17"/>
        <w:widowControl w:val="0"/>
        <w:numPr>
          <w:ilvl w:val="1"/>
          <w:numId w:val="25"/>
        </w:numPr>
        <w:shd w:val="clear" w:color="auto" w:fill="auto"/>
        <w:tabs>
          <w:tab w:val="left" w:pos="1023"/>
        </w:tabs>
        <w:spacing w:before="0" w:after="0" w:line="240" w:lineRule="auto"/>
        <w:ind w:firstLine="700"/>
        <w:jc w:val="both"/>
        <w:rPr>
          <w:sz w:val="28"/>
          <w:szCs w:val="28"/>
        </w:rPr>
      </w:pPr>
      <w:r w:rsidRPr="00A64587">
        <w:rPr>
          <w:sz w:val="28"/>
          <w:szCs w:val="28"/>
        </w:rPr>
        <w:t>Перечень профилактических мероприятий с указанием сроков (пери</w:t>
      </w:r>
      <w:r w:rsidRPr="00A64587">
        <w:rPr>
          <w:sz w:val="28"/>
          <w:szCs w:val="28"/>
        </w:rPr>
        <w:softHyphen/>
        <w:t>о</w:t>
      </w:r>
      <w:r w:rsidR="00D061D5">
        <w:rPr>
          <w:sz w:val="28"/>
          <w:szCs w:val="28"/>
        </w:rPr>
        <w:softHyphen/>
      </w:r>
      <w:r w:rsidRPr="00A64587">
        <w:rPr>
          <w:sz w:val="28"/>
          <w:szCs w:val="28"/>
        </w:rPr>
        <w:t>дичности) их проведения, ответственных за их осуществление указаны в приложении к программе профилактики.</w:t>
      </w:r>
    </w:p>
    <w:p w14:paraId="56C43962" w14:textId="5F003BDD" w:rsidR="008820A7" w:rsidRPr="008820A7" w:rsidRDefault="008820A7" w:rsidP="008820A7">
      <w:pPr>
        <w:pStyle w:val="44"/>
        <w:widowControl w:val="0"/>
        <w:numPr>
          <w:ilvl w:val="0"/>
          <w:numId w:val="25"/>
        </w:numPr>
        <w:shd w:val="clear" w:color="auto" w:fill="auto"/>
        <w:tabs>
          <w:tab w:val="left" w:pos="1166"/>
        </w:tabs>
        <w:spacing w:line="240" w:lineRule="auto"/>
        <w:ind w:firstLine="700"/>
        <w:rPr>
          <w:b/>
          <w:bCs/>
          <w:sz w:val="28"/>
          <w:szCs w:val="28"/>
        </w:rPr>
      </w:pPr>
      <w:r w:rsidRPr="008820A7">
        <w:rPr>
          <w:b/>
          <w:bCs/>
          <w:sz w:val="28"/>
          <w:szCs w:val="28"/>
        </w:rPr>
        <w:t>Показатели результативности и эффективности программы про</w:t>
      </w:r>
      <w:r w:rsidR="00D061D5">
        <w:rPr>
          <w:b/>
          <w:bCs/>
          <w:sz w:val="28"/>
          <w:szCs w:val="28"/>
        </w:rPr>
        <w:softHyphen/>
      </w:r>
      <w:r w:rsidRPr="008820A7">
        <w:rPr>
          <w:b/>
          <w:bCs/>
          <w:sz w:val="28"/>
          <w:szCs w:val="28"/>
        </w:rPr>
        <w:t>филактики</w:t>
      </w:r>
    </w:p>
    <w:p w14:paraId="40DA53A5" w14:textId="2C6F3548" w:rsidR="008820A7" w:rsidRPr="00A64587" w:rsidRDefault="008820A7" w:rsidP="008820A7">
      <w:pPr>
        <w:pStyle w:val="17"/>
        <w:widowControl w:val="0"/>
        <w:numPr>
          <w:ilvl w:val="1"/>
          <w:numId w:val="25"/>
        </w:numPr>
        <w:shd w:val="clear" w:color="auto" w:fill="auto"/>
        <w:tabs>
          <w:tab w:val="left" w:pos="1057"/>
        </w:tabs>
        <w:spacing w:before="0" w:after="0" w:line="240" w:lineRule="auto"/>
        <w:ind w:firstLine="700"/>
        <w:jc w:val="both"/>
        <w:rPr>
          <w:sz w:val="28"/>
          <w:szCs w:val="28"/>
        </w:rPr>
      </w:pPr>
      <w:r w:rsidRPr="00A64587">
        <w:rPr>
          <w:sz w:val="28"/>
          <w:szCs w:val="28"/>
        </w:rPr>
        <w:t xml:space="preserve">Для оценки результативности и эффективности </w:t>
      </w:r>
      <w:r>
        <w:rPr>
          <w:sz w:val="28"/>
          <w:szCs w:val="28"/>
        </w:rPr>
        <w:t>п</w:t>
      </w:r>
      <w:r w:rsidRPr="00A64587">
        <w:rPr>
          <w:sz w:val="28"/>
          <w:szCs w:val="28"/>
        </w:rPr>
        <w:t>рограммы устанав</w:t>
      </w:r>
      <w:r w:rsidRPr="00A64587">
        <w:rPr>
          <w:sz w:val="28"/>
          <w:szCs w:val="28"/>
        </w:rPr>
        <w:softHyphen/>
      </w:r>
      <w:r w:rsidRPr="00A64587">
        <w:rPr>
          <w:sz w:val="28"/>
          <w:szCs w:val="28"/>
        </w:rPr>
        <w:lastRenderedPageBreak/>
        <w:t>ли</w:t>
      </w:r>
      <w:r w:rsidR="00D061D5">
        <w:rPr>
          <w:sz w:val="28"/>
          <w:szCs w:val="28"/>
        </w:rPr>
        <w:softHyphen/>
      </w:r>
      <w:r w:rsidRPr="00A64587">
        <w:rPr>
          <w:sz w:val="28"/>
          <w:szCs w:val="28"/>
        </w:rPr>
        <w:t>ваются следующие показатели результативности и эффективности:</w:t>
      </w:r>
    </w:p>
    <w:p w14:paraId="12C7C220" w14:textId="77777777" w:rsidR="008820A7" w:rsidRPr="00A64587" w:rsidRDefault="008820A7" w:rsidP="008820A7">
      <w:pPr>
        <w:pStyle w:val="17"/>
        <w:widowControl w:val="0"/>
        <w:shd w:val="clear" w:color="auto" w:fill="auto"/>
        <w:tabs>
          <w:tab w:val="left" w:pos="1138"/>
        </w:tabs>
        <w:spacing w:before="0" w:after="0" w:line="240" w:lineRule="auto"/>
        <w:ind w:firstLine="700"/>
        <w:jc w:val="both"/>
        <w:rPr>
          <w:sz w:val="28"/>
          <w:szCs w:val="28"/>
        </w:rPr>
      </w:pPr>
      <w:r w:rsidRPr="00A64587">
        <w:rPr>
          <w:sz w:val="28"/>
          <w:szCs w:val="28"/>
        </w:rPr>
        <w:t>а)</w:t>
      </w:r>
      <w:r w:rsidRPr="00A64587">
        <w:rPr>
          <w:sz w:val="28"/>
          <w:szCs w:val="28"/>
        </w:rPr>
        <w:tab/>
        <w:t>доля нарушений, выявленных в ходе проведения контрольных (надзорных) мероприятий, от общего числа контрольных (надзорных) меро</w:t>
      </w:r>
      <w:r w:rsidRPr="00A64587">
        <w:rPr>
          <w:sz w:val="28"/>
          <w:szCs w:val="28"/>
        </w:rPr>
        <w:softHyphen/>
        <w:t>приятий, осуществленных в отношении контролируемых лиц;</w:t>
      </w:r>
    </w:p>
    <w:p w14:paraId="146F0FA8" w14:textId="4A6CD073" w:rsidR="008820A7" w:rsidRPr="00A64587" w:rsidRDefault="008820A7" w:rsidP="008820A7">
      <w:pPr>
        <w:pStyle w:val="17"/>
        <w:widowControl w:val="0"/>
        <w:shd w:val="clear" w:color="auto" w:fill="auto"/>
        <w:tabs>
          <w:tab w:val="left" w:pos="1090"/>
        </w:tabs>
        <w:spacing w:before="0" w:after="0" w:line="240" w:lineRule="auto"/>
        <w:ind w:firstLine="700"/>
        <w:jc w:val="both"/>
        <w:rPr>
          <w:sz w:val="28"/>
          <w:szCs w:val="28"/>
        </w:rPr>
      </w:pPr>
      <w:r w:rsidRPr="00A64587">
        <w:rPr>
          <w:sz w:val="28"/>
          <w:szCs w:val="28"/>
        </w:rPr>
        <w:t>б)</w:t>
      </w:r>
      <w:r w:rsidRPr="00A64587">
        <w:rPr>
          <w:sz w:val="28"/>
          <w:szCs w:val="28"/>
        </w:rPr>
        <w:tab/>
        <w:t>доля профилактических мероприятий в объеме контрольных меро</w:t>
      </w:r>
      <w:r w:rsidRPr="00A64587">
        <w:rPr>
          <w:sz w:val="28"/>
          <w:szCs w:val="28"/>
        </w:rPr>
        <w:softHyphen/>
        <w:t>при</w:t>
      </w:r>
      <w:r w:rsidR="00D061D5">
        <w:rPr>
          <w:sz w:val="28"/>
          <w:szCs w:val="28"/>
        </w:rPr>
        <w:softHyphen/>
      </w:r>
      <w:r w:rsidRPr="00A64587">
        <w:rPr>
          <w:sz w:val="28"/>
          <w:szCs w:val="28"/>
        </w:rPr>
        <w:t>ятий.</w:t>
      </w:r>
    </w:p>
    <w:p w14:paraId="03B86532" w14:textId="77777777" w:rsidR="008820A7" w:rsidRPr="00A64587" w:rsidRDefault="008820A7" w:rsidP="008820A7">
      <w:pPr>
        <w:pStyle w:val="17"/>
        <w:widowControl w:val="0"/>
        <w:shd w:val="clear" w:color="auto" w:fill="auto"/>
        <w:spacing w:before="0" w:after="0" w:line="240" w:lineRule="auto"/>
        <w:ind w:firstLine="700"/>
        <w:jc w:val="both"/>
        <w:rPr>
          <w:sz w:val="28"/>
          <w:szCs w:val="28"/>
        </w:rPr>
      </w:pPr>
      <w:r w:rsidRPr="00A64587">
        <w:rPr>
          <w:sz w:val="28"/>
          <w:szCs w:val="28"/>
        </w:rPr>
        <w:t>Ожидается ежегодный рост указанного показателя.</w:t>
      </w:r>
    </w:p>
    <w:p w14:paraId="2C76F648" w14:textId="7DEA24AC" w:rsidR="008820A7" w:rsidRDefault="008820A7" w:rsidP="008820A7">
      <w:pPr>
        <w:pStyle w:val="17"/>
        <w:widowControl w:val="0"/>
        <w:numPr>
          <w:ilvl w:val="1"/>
          <w:numId w:val="25"/>
        </w:numPr>
        <w:shd w:val="clear" w:color="auto" w:fill="auto"/>
        <w:tabs>
          <w:tab w:val="left" w:pos="1062"/>
        </w:tabs>
        <w:spacing w:before="0" w:after="0" w:line="240" w:lineRule="auto"/>
        <w:ind w:firstLine="700"/>
        <w:jc w:val="both"/>
        <w:rPr>
          <w:sz w:val="28"/>
          <w:szCs w:val="28"/>
        </w:rPr>
      </w:pPr>
      <w:r w:rsidRPr="00A64587">
        <w:rPr>
          <w:sz w:val="28"/>
          <w:szCs w:val="28"/>
        </w:rPr>
        <w:t>Сведения о достижении показателей результативности и эффектив</w:t>
      </w:r>
      <w:r w:rsidRPr="00A64587">
        <w:rPr>
          <w:sz w:val="28"/>
          <w:szCs w:val="28"/>
        </w:rPr>
        <w:softHyphen/>
        <w:t>но</w:t>
      </w:r>
      <w:r w:rsidR="00D061D5">
        <w:rPr>
          <w:sz w:val="28"/>
          <w:szCs w:val="28"/>
        </w:rPr>
        <w:softHyphen/>
      </w:r>
      <w:r w:rsidRPr="00A64587">
        <w:rPr>
          <w:sz w:val="28"/>
          <w:szCs w:val="28"/>
        </w:rPr>
        <w:t xml:space="preserve">сти </w:t>
      </w:r>
      <w:r>
        <w:rPr>
          <w:sz w:val="28"/>
          <w:szCs w:val="28"/>
        </w:rPr>
        <w:t>п</w:t>
      </w:r>
      <w:r w:rsidRPr="00A64587">
        <w:rPr>
          <w:sz w:val="28"/>
          <w:szCs w:val="28"/>
        </w:rPr>
        <w:t>рограммы</w:t>
      </w:r>
      <w:r>
        <w:rPr>
          <w:sz w:val="28"/>
          <w:szCs w:val="28"/>
        </w:rPr>
        <w:t xml:space="preserve"> профилактики</w:t>
      </w:r>
      <w:r w:rsidRPr="00A64587">
        <w:rPr>
          <w:sz w:val="28"/>
          <w:szCs w:val="28"/>
        </w:rPr>
        <w:t xml:space="preserve"> включаются </w:t>
      </w:r>
      <w:r>
        <w:rPr>
          <w:sz w:val="28"/>
          <w:szCs w:val="28"/>
        </w:rPr>
        <w:t>контрольным органом</w:t>
      </w:r>
      <w:r w:rsidRPr="00A64587">
        <w:rPr>
          <w:sz w:val="28"/>
          <w:szCs w:val="28"/>
        </w:rPr>
        <w:t xml:space="preserve"> в состав доклада о виде муниципального контроля в соответствии со статьей 30 Феде</w:t>
      </w:r>
      <w:r w:rsidR="008F4433">
        <w:rPr>
          <w:sz w:val="28"/>
          <w:szCs w:val="28"/>
        </w:rPr>
        <w:softHyphen/>
      </w:r>
      <w:r w:rsidRPr="00A64587">
        <w:rPr>
          <w:sz w:val="28"/>
          <w:szCs w:val="28"/>
        </w:rPr>
        <w:t>рального закона</w:t>
      </w:r>
      <w:r>
        <w:rPr>
          <w:sz w:val="28"/>
          <w:szCs w:val="28"/>
        </w:rPr>
        <w:t xml:space="preserve"> от 31 июля 2020 года № 248-ФЗ</w:t>
      </w:r>
      <w:r w:rsidRPr="00A64587">
        <w:rPr>
          <w:sz w:val="28"/>
          <w:szCs w:val="28"/>
        </w:rPr>
        <w:t xml:space="preserve"> «О государственном кон</w:t>
      </w:r>
      <w:r w:rsidR="008F4433">
        <w:rPr>
          <w:sz w:val="28"/>
          <w:szCs w:val="28"/>
        </w:rPr>
        <w:softHyphen/>
      </w:r>
      <w:r w:rsidRPr="00A64587">
        <w:rPr>
          <w:sz w:val="28"/>
          <w:szCs w:val="28"/>
        </w:rPr>
        <w:t>троле (надзоре) и муници</w:t>
      </w:r>
      <w:r w:rsidRPr="00A64587">
        <w:rPr>
          <w:sz w:val="28"/>
          <w:szCs w:val="28"/>
        </w:rPr>
        <w:softHyphen/>
        <w:t>пальном контроле в Российской Федерации».</w:t>
      </w:r>
    </w:p>
    <w:p w14:paraId="38669244" w14:textId="18D9920F" w:rsidR="00806A75" w:rsidRDefault="00806A75" w:rsidP="00806A75">
      <w:pPr>
        <w:pStyle w:val="17"/>
        <w:widowControl w:val="0"/>
        <w:shd w:val="clear" w:color="auto" w:fill="auto"/>
        <w:tabs>
          <w:tab w:val="left" w:pos="1062"/>
        </w:tabs>
        <w:spacing w:before="0" w:after="0" w:line="240" w:lineRule="auto"/>
        <w:rPr>
          <w:sz w:val="28"/>
          <w:szCs w:val="28"/>
        </w:rPr>
      </w:pPr>
      <w:r>
        <w:rPr>
          <w:sz w:val="28"/>
          <w:szCs w:val="28"/>
        </w:rPr>
        <w:t>___________________________</w:t>
      </w:r>
    </w:p>
    <w:p w14:paraId="4B4F6CB3" w14:textId="4109DC34"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3251942D" w14:textId="7EAE61A7"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02E545AC" w14:textId="30AE90A8"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33F04737" w14:textId="23E8CCB8"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35026A1D" w14:textId="38ADA803"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79134DE2" w14:textId="749FCC49"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316D1005" w14:textId="400C6144"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35FC3230" w14:textId="271E3607"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4D0B752C" w14:textId="4B9AEF87"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11E3E005" w14:textId="6E15C85A"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54B408CC" w14:textId="6DB3F2F8"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2B7CF474" w14:textId="73BAD064" w:rsidR="008F4433" w:rsidRDefault="008F4433" w:rsidP="00806A75">
      <w:pPr>
        <w:pStyle w:val="17"/>
        <w:widowControl w:val="0"/>
        <w:shd w:val="clear" w:color="auto" w:fill="auto"/>
        <w:tabs>
          <w:tab w:val="left" w:pos="1062"/>
        </w:tabs>
        <w:spacing w:before="0" w:after="0" w:line="240" w:lineRule="auto"/>
        <w:jc w:val="both"/>
        <w:rPr>
          <w:sz w:val="28"/>
          <w:szCs w:val="28"/>
        </w:rPr>
      </w:pPr>
    </w:p>
    <w:p w14:paraId="60D98CC1" w14:textId="77777777" w:rsidR="008F4433" w:rsidRDefault="008F4433" w:rsidP="00806A75">
      <w:pPr>
        <w:pStyle w:val="17"/>
        <w:widowControl w:val="0"/>
        <w:shd w:val="clear" w:color="auto" w:fill="auto"/>
        <w:tabs>
          <w:tab w:val="left" w:pos="1062"/>
        </w:tabs>
        <w:spacing w:before="0" w:after="0" w:line="240" w:lineRule="auto"/>
        <w:jc w:val="both"/>
        <w:rPr>
          <w:sz w:val="28"/>
          <w:szCs w:val="28"/>
        </w:rPr>
      </w:pPr>
    </w:p>
    <w:p w14:paraId="32A82A1C"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78643B5A"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3845DAF7"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6AEE0587"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4856F70A"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4B502328"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5C619E48"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28020773"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70E491B4"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0BB698CF"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7710FEC2"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620A5634"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419A014D"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4C30BCD7"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04C96418"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3D1193FB" w14:textId="77777777" w:rsidR="00406C2F" w:rsidRDefault="00406C2F" w:rsidP="00806A75">
      <w:pPr>
        <w:pStyle w:val="17"/>
        <w:widowControl w:val="0"/>
        <w:shd w:val="clear" w:color="auto" w:fill="auto"/>
        <w:tabs>
          <w:tab w:val="left" w:pos="1062"/>
        </w:tabs>
        <w:spacing w:before="0" w:after="0" w:line="240" w:lineRule="auto"/>
        <w:jc w:val="both"/>
        <w:rPr>
          <w:sz w:val="28"/>
          <w:szCs w:val="28"/>
        </w:rPr>
      </w:pPr>
    </w:p>
    <w:p w14:paraId="52F83676" w14:textId="174E280F"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2C637D19" w14:textId="7FC30404" w:rsidR="00806A75" w:rsidRDefault="00806A75" w:rsidP="00806A75">
      <w:pPr>
        <w:pStyle w:val="17"/>
        <w:widowControl w:val="0"/>
        <w:shd w:val="clear" w:color="auto" w:fill="auto"/>
        <w:tabs>
          <w:tab w:val="left" w:pos="1062"/>
        </w:tabs>
        <w:spacing w:before="0" w:after="0" w:line="240" w:lineRule="auto"/>
        <w:jc w:val="both"/>
        <w:rPr>
          <w:sz w:val="28"/>
          <w:szCs w:val="28"/>
        </w:rPr>
      </w:pPr>
    </w:p>
    <w:p w14:paraId="777E08C8" w14:textId="77777777" w:rsidR="00806A75" w:rsidRDefault="00806A75" w:rsidP="00806A75">
      <w:pPr>
        <w:pStyle w:val="17"/>
        <w:widowControl w:val="0"/>
        <w:shd w:val="clear" w:color="auto" w:fill="auto"/>
        <w:tabs>
          <w:tab w:val="left" w:pos="1062"/>
        </w:tabs>
        <w:spacing w:before="0" w:after="0" w:line="240" w:lineRule="auto"/>
        <w:jc w:val="both"/>
        <w:rPr>
          <w:sz w:val="28"/>
          <w:szCs w:val="28"/>
        </w:rPr>
      </w:pPr>
    </w:p>
    <w:tbl>
      <w:tblPr>
        <w:tblW w:w="0" w:type="auto"/>
        <w:tblLook w:val="04A0" w:firstRow="1" w:lastRow="0" w:firstColumn="1" w:lastColumn="0" w:noHBand="0" w:noVBand="1"/>
      </w:tblPr>
      <w:tblGrid>
        <w:gridCol w:w="3789"/>
        <w:gridCol w:w="5782"/>
      </w:tblGrid>
      <w:tr w:rsidR="00806A75" w14:paraId="1BAFCFC9" w14:textId="77777777" w:rsidTr="008820A7">
        <w:tc>
          <w:tcPr>
            <w:tcW w:w="3789" w:type="dxa"/>
            <w:shd w:val="clear" w:color="auto" w:fill="auto"/>
          </w:tcPr>
          <w:p w14:paraId="0107FE9C" w14:textId="77777777" w:rsidR="008820A7" w:rsidRPr="008820A7" w:rsidRDefault="008820A7" w:rsidP="00806A75">
            <w:pPr>
              <w:pStyle w:val="17"/>
              <w:shd w:val="clear" w:color="auto" w:fill="auto"/>
              <w:spacing w:before="0" w:after="0" w:line="240" w:lineRule="auto"/>
              <w:rPr>
                <w:rFonts w:eastAsia="Calibri"/>
                <w:lang w:eastAsia="en-US"/>
              </w:rPr>
            </w:pPr>
          </w:p>
        </w:tc>
        <w:tc>
          <w:tcPr>
            <w:tcW w:w="5782" w:type="dxa"/>
            <w:shd w:val="clear" w:color="auto" w:fill="auto"/>
          </w:tcPr>
          <w:p w14:paraId="2ABF6204" w14:textId="77777777" w:rsidR="008820A7" w:rsidRPr="008820A7"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Приложение</w:t>
            </w:r>
          </w:p>
          <w:p w14:paraId="68F5E83D" w14:textId="77777777" w:rsidR="008F4433"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 xml:space="preserve"> к Программе профилактики рисков </w:t>
            </w:r>
          </w:p>
          <w:p w14:paraId="2A031460" w14:textId="77777777" w:rsidR="00406C2F"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причине</w:t>
            </w:r>
            <w:r w:rsidR="008F4433">
              <w:rPr>
                <w:rFonts w:eastAsia="Calibri"/>
                <w:sz w:val="28"/>
                <w:szCs w:val="28"/>
                <w:lang w:eastAsia="en-US"/>
              </w:rPr>
              <w:softHyphen/>
            </w:r>
            <w:r w:rsidRPr="008820A7">
              <w:rPr>
                <w:rFonts w:eastAsia="Calibri"/>
                <w:sz w:val="28"/>
                <w:szCs w:val="28"/>
                <w:lang w:eastAsia="en-US"/>
              </w:rPr>
              <w:t xml:space="preserve">ния вреда (ущерба) </w:t>
            </w:r>
            <w:proofErr w:type="gramStart"/>
            <w:r w:rsidRPr="008820A7">
              <w:rPr>
                <w:rFonts w:eastAsia="Calibri"/>
                <w:sz w:val="28"/>
                <w:szCs w:val="28"/>
                <w:lang w:eastAsia="en-US"/>
              </w:rPr>
              <w:t>охраняемым</w:t>
            </w:r>
            <w:proofErr w:type="gramEnd"/>
            <w:r w:rsidRPr="008820A7">
              <w:rPr>
                <w:rFonts w:eastAsia="Calibri"/>
                <w:sz w:val="28"/>
                <w:szCs w:val="28"/>
                <w:lang w:eastAsia="en-US"/>
              </w:rPr>
              <w:t xml:space="preserve"> </w:t>
            </w:r>
          </w:p>
          <w:p w14:paraId="2877F3F4" w14:textId="77777777" w:rsidR="00406C2F"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законом цен</w:t>
            </w:r>
            <w:r w:rsidR="008F4433">
              <w:rPr>
                <w:rFonts w:eastAsia="Calibri"/>
                <w:sz w:val="28"/>
                <w:szCs w:val="28"/>
                <w:lang w:eastAsia="en-US"/>
              </w:rPr>
              <w:softHyphen/>
            </w:r>
            <w:r w:rsidRPr="008820A7">
              <w:rPr>
                <w:rFonts w:eastAsia="Calibri"/>
                <w:sz w:val="28"/>
                <w:szCs w:val="28"/>
                <w:lang w:eastAsia="en-US"/>
              </w:rPr>
              <w:t>ностям на</w:t>
            </w:r>
            <w:r w:rsidR="00406C2F">
              <w:rPr>
                <w:rFonts w:eastAsia="Calibri"/>
                <w:sz w:val="28"/>
                <w:szCs w:val="28"/>
                <w:lang w:eastAsia="en-US"/>
              </w:rPr>
              <w:t xml:space="preserve"> </w:t>
            </w:r>
            <w:r w:rsidRPr="008820A7">
              <w:rPr>
                <w:rFonts w:eastAsia="Calibri"/>
                <w:sz w:val="28"/>
                <w:szCs w:val="28"/>
                <w:lang w:eastAsia="en-US"/>
              </w:rPr>
              <w:t>202</w:t>
            </w:r>
            <w:r w:rsidR="00406C2F">
              <w:rPr>
                <w:rFonts w:eastAsia="Calibri"/>
                <w:sz w:val="28"/>
                <w:szCs w:val="28"/>
                <w:lang w:eastAsia="en-US"/>
              </w:rPr>
              <w:t>5</w:t>
            </w:r>
            <w:r w:rsidRPr="008820A7">
              <w:rPr>
                <w:rFonts w:eastAsia="Calibri"/>
                <w:sz w:val="28"/>
                <w:szCs w:val="28"/>
                <w:lang w:eastAsia="en-US"/>
              </w:rPr>
              <w:t xml:space="preserve"> год </w:t>
            </w:r>
            <w:proofErr w:type="gramStart"/>
            <w:r w:rsidRPr="008820A7">
              <w:rPr>
                <w:rFonts w:eastAsia="Calibri"/>
                <w:sz w:val="28"/>
                <w:szCs w:val="28"/>
                <w:lang w:eastAsia="en-US"/>
              </w:rPr>
              <w:t>при</w:t>
            </w:r>
            <w:proofErr w:type="gramEnd"/>
            <w:r w:rsidRPr="008820A7">
              <w:rPr>
                <w:rFonts w:eastAsia="Calibri"/>
                <w:sz w:val="28"/>
                <w:szCs w:val="28"/>
                <w:lang w:eastAsia="en-US"/>
              </w:rPr>
              <w:t xml:space="preserve"> </w:t>
            </w:r>
          </w:p>
          <w:p w14:paraId="718662D2" w14:textId="77777777" w:rsidR="00406C2F" w:rsidRDefault="008820A7" w:rsidP="00406C2F">
            <w:pPr>
              <w:pStyle w:val="17"/>
              <w:shd w:val="clear" w:color="auto" w:fill="auto"/>
              <w:spacing w:before="0" w:after="0" w:line="260" w:lineRule="exact"/>
              <w:rPr>
                <w:rFonts w:eastAsia="Calibri"/>
                <w:sz w:val="28"/>
                <w:szCs w:val="28"/>
                <w:lang w:eastAsia="en-US"/>
              </w:rPr>
            </w:pPr>
            <w:proofErr w:type="gramStart"/>
            <w:r w:rsidRPr="008820A7">
              <w:rPr>
                <w:rFonts w:eastAsia="Calibri"/>
                <w:sz w:val="28"/>
                <w:szCs w:val="28"/>
                <w:lang w:eastAsia="en-US"/>
              </w:rPr>
              <w:t>осуществлении</w:t>
            </w:r>
            <w:proofErr w:type="gramEnd"/>
            <w:r w:rsidRPr="008820A7">
              <w:rPr>
                <w:rFonts w:eastAsia="Calibri"/>
                <w:sz w:val="28"/>
                <w:szCs w:val="28"/>
                <w:lang w:eastAsia="en-US"/>
              </w:rPr>
              <w:t xml:space="preserve"> муни</w:t>
            </w:r>
            <w:r w:rsidR="008F4433">
              <w:rPr>
                <w:rFonts w:eastAsia="Calibri"/>
                <w:sz w:val="28"/>
                <w:szCs w:val="28"/>
                <w:lang w:eastAsia="en-US"/>
              </w:rPr>
              <w:softHyphen/>
            </w:r>
            <w:r w:rsidRPr="008820A7">
              <w:rPr>
                <w:rFonts w:eastAsia="Calibri"/>
                <w:sz w:val="28"/>
                <w:szCs w:val="28"/>
                <w:lang w:eastAsia="en-US"/>
              </w:rPr>
              <w:t xml:space="preserve">ципального контроля </w:t>
            </w:r>
          </w:p>
          <w:p w14:paraId="13059F4D" w14:textId="77777777" w:rsidR="00406C2F"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в сфере благоустрой</w:t>
            </w:r>
            <w:r w:rsidR="008F4433">
              <w:rPr>
                <w:rFonts w:eastAsia="Calibri"/>
                <w:sz w:val="28"/>
                <w:szCs w:val="28"/>
                <w:lang w:eastAsia="en-US"/>
              </w:rPr>
              <w:softHyphen/>
            </w:r>
            <w:r w:rsidRPr="008820A7">
              <w:rPr>
                <w:rFonts w:eastAsia="Calibri"/>
                <w:sz w:val="28"/>
                <w:szCs w:val="28"/>
                <w:lang w:eastAsia="en-US"/>
              </w:rPr>
              <w:t xml:space="preserve">ства на территории </w:t>
            </w:r>
          </w:p>
          <w:p w14:paraId="09EBC96C" w14:textId="59BD03D2" w:rsidR="00406C2F"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Мошенского муници</w:t>
            </w:r>
            <w:r w:rsidR="008F4433">
              <w:rPr>
                <w:rFonts w:eastAsia="Calibri"/>
                <w:sz w:val="28"/>
                <w:szCs w:val="28"/>
                <w:lang w:eastAsia="en-US"/>
              </w:rPr>
              <w:softHyphen/>
            </w:r>
            <w:r w:rsidRPr="008820A7">
              <w:rPr>
                <w:rFonts w:eastAsia="Calibri"/>
                <w:sz w:val="28"/>
                <w:szCs w:val="28"/>
                <w:lang w:eastAsia="en-US"/>
              </w:rPr>
              <w:t xml:space="preserve">пального округа </w:t>
            </w:r>
          </w:p>
          <w:p w14:paraId="66DBDCBB" w14:textId="359AE9BC" w:rsidR="008820A7" w:rsidRPr="008820A7" w:rsidRDefault="008820A7" w:rsidP="00406C2F">
            <w:pPr>
              <w:pStyle w:val="17"/>
              <w:shd w:val="clear" w:color="auto" w:fill="auto"/>
              <w:spacing w:before="0" w:after="0" w:line="260" w:lineRule="exact"/>
              <w:rPr>
                <w:rFonts w:eastAsia="Calibri"/>
                <w:sz w:val="28"/>
                <w:szCs w:val="28"/>
                <w:lang w:eastAsia="en-US"/>
              </w:rPr>
            </w:pPr>
            <w:r w:rsidRPr="008820A7">
              <w:rPr>
                <w:rFonts w:eastAsia="Calibri"/>
                <w:sz w:val="28"/>
                <w:szCs w:val="28"/>
                <w:lang w:eastAsia="en-US"/>
              </w:rPr>
              <w:t xml:space="preserve">Новгородской области </w:t>
            </w:r>
          </w:p>
        </w:tc>
      </w:tr>
    </w:tbl>
    <w:p w14:paraId="42C305B8" w14:textId="77777777" w:rsidR="008820A7" w:rsidRDefault="008820A7" w:rsidP="008820A7">
      <w:pPr>
        <w:pStyle w:val="17"/>
        <w:shd w:val="clear" w:color="auto" w:fill="auto"/>
        <w:spacing w:before="0" w:after="0" w:line="322" w:lineRule="exact"/>
        <w:ind w:right="580"/>
      </w:pPr>
    </w:p>
    <w:p w14:paraId="4EBF4A6C" w14:textId="77777777" w:rsidR="008820A7" w:rsidRPr="00806A75" w:rsidRDefault="008820A7" w:rsidP="008820A7">
      <w:pPr>
        <w:pStyle w:val="afa"/>
        <w:jc w:val="center"/>
        <w:rPr>
          <w:rFonts w:ascii="Times New Roman" w:hAnsi="Times New Roman"/>
          <w:b/>
          <w:bCs/>
          <w:sz w:val="28"/>
          <w:szCs w:val="28"/>
        </w:rPr>
      </w:pPr>
      <w:r w:rsidRPr="00806A75">
        <w:rPr>
          <w:rFonts w:ascii="Times New Roman" w:hAnsi="Times New Roman"/>
          <w:b/>
          <w:bCs/>
          <w:sz w:val="28"/>
          <w:szCs w:val="28"/>
        </w:rPr>
        <w:t>Перечень</w:t>
      </w:r>
    </w:p>
    <w:p w14:paraId="1B96DE43" w14:textId="77777777" w:rsidR="008820A7" w:rsidRPr="00806A75" w:rsidRDefault="008820A7" w:rsidP="008820A7">
      <w:pPr>
        <w:pStyle w:val="afa"/>
        <w:jc w:val="center"/>
        <w:rPr>
          <w:rFonts w:ascii="Times New Roman" w:hAnsi="Times New Roman"/>
          <w:b/>
          <w:bCs/>
          <w:sz w:val="28"/>
          <w:szCs w:val="28"/>
        </w:rPr>
      </w:pPr>
      <w:r w:rsidRPr="00806A75">
        <w:rPr>
          <w:rFonts w:ascii="Times New Roman" w:hAnsi="Times New Roman"/>
          <w:b/>
          <w:bCs/>
          <w:sz w:val="28"/>
          <w:szCs w:val="28"/>
        </w:rPr>
        <w:t>профилактических мероприятий, сроки (периодичность) их проведения</w:t>
      </w:r>
    </w:p>
    <w:p w14:paraId="04046A7E" w14:textId="77777777" w:rsidR="008820A7" w:rsidRDefault="008820A7" w:rsidP="008820A7">
      <w:pPr>
        <w:pStyle w:val="afa"/>
        <w:jc w:val="center"/>
        <w:rPr>
          <w:rFonts w:ascii="Times New Roman" w:hAnsi="Times New Roman"/>
          <w:sz w:val="28"/>
          <w:szCs w:val="28"/>
        </w:rPr>
      </w:pPr>
    </w:p>
    <w:tbl>
      <w:tblPr>
        <w:tblW w:w="5000" w:type="pct"/>
        <w:tblLayout w:type="fixed"/>
        <w:tblCellMar>
          <w:left w:w="10" w:type="dxa"/>
          <w:right w:w="10" w:type="dxa"/>
        </w:tblCellMar>
        <w:tblLook w:val="04A0" w:firstRow="1" w:lastRow="0" w:firstColumn="1" w:lastColumn="0" w:noHBand="0" w:noVBand="1"/>
      </w:tblPr>
      <w:tblGrid>
        <w:gridCol w:w="436"/>
        <w:gridCol w:w="1417"/>
        <w:gridCol w:w="3968"/>
        <w:gridCol w:w="2271"/>
        <w:gridCol w:w="1283"/>
      </w:tblGrid>
      <w:tr w:rsidR="00806A75" w:rsidRPr="0021752C" w14:paraId="5EDFE3AF" w14:textId="77777777" w:rsidTr="00406C2F">
        <w:trPr>
          <w:trHeight w:val="20"/>
        </w:trPr>
        <w:tc>
          <w:tcPr>
            <w:tcW w:w="233" w:type="pct"/>
            <w:tcBorders>
              <w:top w:val="single" w:sz="4" w:space="0" w:color="auto"/>
              <w:left w:val="single" w:sz="4" w:space="0" w:color="auto"/>
              <w:bottom w:val="single" w:sz="4" w:space="0" w:color="auto"/>
              <w:right w:val="single" w:sz="4" w:space="0" w:color="auto"/>
            </w:tcBorders>
            <w:shd w:val="clear" w:color="auto" w:fill="FFFFFF"/>
          </w:tcPr>
          <w:p w14:paraId="3876184D"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258F021D"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Вид меро</w:t>
            </w:r>
            <w:r w:rsidRPr="0021752C">
              <w:rPr>
                <w:sz w:val="28"/>
                <w:szCs w:val="28"/>
              </w:rPr>
              <w:softHyphen/>
              <w:t>приятия</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7A50D897"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Форма мероприятия</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0A9212B1" w14:textId="7D2567C2" w:rsidR="008820A7" w:rsidRPr="0021752C" w:rsidRDefault="008820A7" w:rsidP="00406C2F">
            <w:pPr>
              <w:pStyle w:val="17"/>
              <w:shd w:val="clear" w:color="auto" w:fill="auto"/>
              <w:spacing w:before="0" w:after="0" w:line="300" w:lineRule="exact"/>
              <w:rPr>
                <w:sz w:val="28"/>
                <w:szCs w:val="28"/>
              </w:rPr>
            </w:pPr>
            <w:r w:rsidRPr="0021752C">
              <w:rPr>
                <w:sz w:val="28"/>
                <w:szCs w:val="28"/>
              </w:rPr>
              <w:t>Подразделение и (или) должност</w:t>
            </w:r>
            <w:r w:rsidRPr="0021752C">
              <w:rPr>
                <w:sz w:val="28"/>
                <w:szCs w:val="28"/>
              </w:rPr>
              <w:softHyphen/>
              <w:t>ные лица кон</w:t>
            </w:r>
            <w:r w:rsidR="008F4433">
              <w:rPr>
                <w:sz w:val="28"/>
                <w:szCs w:val="28"/>
              </w:rPr>
              <w:softHyphen/>
            </w:r>
            <w:r w:rsidRPr="0021752C">
              <w:rPr>
                <w:sz w:val="28"/>
                <w:szCs w:val="28"/>
              </w:rPr>
              <w:t>трольного орга</w:t>
            </w:r>
            <w:r w:rsidR="008F4433">
              <w:rPr>
                <w:sz w:val="28"/>
                <w:szCs w:val="28"/>
              </w:rPr>
              <w:softHyphen/>
            </w:r>
            <w:r w:rsidRPr="0021752C">
              <w:rPr>
                <w:sz w:val="28"/>
                <w:szCs w:val="28"/>
              </w:rPr>
              <w:t>на, ответствен</w:t>
            </w:r>
            <w:r w:rsidR="008F4433">
              <w:rPr>
                <w:sz w:val="28"/>
                <w:szCs w:val="28"/>
              </w:rPr>
              <w:softHyphen/>
            </w:r>
            <w:r w:rsidRPr="0021752C">
              <w:rPr>
                <w:sz w:val="28"/>
                <w:szCs w:val="28"/>
              </w:rPr>
              <w:t>ные за реализа</w:t>
            </w:r>
            <w:r w:rsidR="008F4433">
              <w:rPr>
                <w:sz w:val="28"/>
                <w:szCs w:val="28"/>
              </w:rPr>
              <w:softHyphen/>
            </w:r>
            <w:r w:rsidRPr="0021752C">
              <w:rPr>
                <w:sz w:val="28"/>
                <w:szCs w:val="28"/>
              </w:rPr>
              <w:t>цию мер</w:t>
            </w:r>
            <w:r w:rsidRPr="0021752C">
              <w:rPr>
                <w:sz w:val="28"/>
                <w:szCs w:val="28"/>
              </w:rPr>
              <w:t>о</w:t>
            </w:r>
            <w:r w:rsidR="00D061D5">
              <w:rPr>
                <w:sz w:val="28"/>
                <w:szCs w:val="28"/>
              </w:rPr>
              <w:softHyphen/>
            </w:r>
            <w:r w:rsidRPr="0021752C">
              <w:rPr>
                <w:sz w:val="28"/>
                <w:szCs w:val="28"/>
              </w:rPr>
              <w:t>прия</w:t>
            </w:r>
            <w:r w:rsidR="008F4433">
              <w:rPr>
                <w:sz w:val="28"/>
                <w:szCs w:val="28"/>
              </w:rPr>
              <w:softHyphen/>
            </w:r>
            <w:r w:rsidRPr="0021752C">
              <w:rPr>
                <w:sz w:val="28"/>
                <w:szCs w:val="28"/>
              </w:rPr>
              <w:t>тия</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20E3D144" w14:textId="0FBA008E" w:rsidR="008820A7" w:rsidRPr="0021752C" w:rsidRDefault="008820A7" w:rsidP="00406C2F">
            <w:pPr>
              <w:pStyle w:val="17"/>
              <w:shd w:val="clear" w:color="auto" w:fill="auto"/>
              <w:spacing w:before="0" w:after="0" w:line="300" w:lineRule="exact"/>
              <w:rPr>
                <w:sz w:val="28"/>
                <w:szCs w:val="28"/>
              </w:rPr>
            </w:pPr>
            <w:r w:rsidRPr="0021752C">
              <w:rPr>
                <w:sz w:val="28"/>
                <w:szCs w:val="28"/>
              </w:rPr>
              <w:t>Сроки (перио</w:t>
            </w:r>
            <w:r w:rsidR="008F4433">
              <w:rPr>
                <w:sz w:val="28"/>
                <w:szCs w:val="28"/>
              </w:rPr>
              <w:softHyphen/>
            </w:r>
            <w:r w:rsidRPr="0021752C">
              <w:rPr>
                <w:sz w:val="28"/>
                <w:szCs w:val="28"/>
              </w:rPr>
              <w:t>дичность) их прове</w:t>
            </w:r>
            <w:r w:rsidR="008F4433">
              <w:rPr>
                <w:sz w:val="28"/>
                <w:szCs w:val="28"/>
              </w:rPr>
              <w:softHyphen/>
            </w:r>
            <w:r w:rsidRPr="0021752C">
              <w:rPr>
                <w:sz w:val="28"/>
                <w:szCs w:val="28"/>
              </w:rPr>
              <w:t>дения</w:t>
            </w:r>
          </w:p>
        </w:tc>
      </w:tr>
    </w:tbl>
    <w:p w14:paraId="026554A9" w14:textId="77777777" w:rsidR="00406C2F" w:rsidRPr="00406C2F" w:rsidRDefault="00406C2F">
      <w:pPr>
        <w:rPr>
          <w:sz w:val="2"/>
          <w:szCs w:val="2"/>
        </w:rPr>
      </w:pPr>
    </w:p>
    <w:tbl>
      <w:tblPr>
        <w:tblW w:w="5000" w:type="pct"/>
        <w:tblLayout w:type="fixed"/>
        <w:tblCellMar>
          <w:left w:w="10" w:type="dxa"/>
          <w:right w:w="10" w:type="dxa"/>
        </w:tblCellMar>
        <w:tblLook w:val="04A0" w:firstRow="1" w:lastRow="0" w:firstColumn="1" w:lastColumn="0" w:noHBand="0" w:noVBand="1"/>
      </w:tblPr>
      <w:tblGrid>
        <w:gridCol w:w="436"/>
        <w:gridCol w:w="1417"/>
        <w:gridCol w:w="3968"/>
        <w:gridCol w:w="2271"/>
        <w:gridCol w:w="1283"/>
      </w:tblGrid>
      <w:tr w:rsidR="00806A75" w:rsidRPr="0021752C" w14:paraId="4DD5A5C7" w14:textId="77777777" w:rsidTr="00406C2F">
        <w:trPr>
          <w:trHeight w:val="20"/>
          <w:tblHeader/>
        </w:trPr>
        <w:tc>
          <w:tcPr>
            <w:tcW w:w="233" w:type="pct"/>
            <w:tcBorders>
              <w:top w:val="single" w:sz="4" w:space="0" w:color="auto"/>
              <w:left w:val="single" w:sz="4" w:space="0" w:color="auto"/>
              <w:bottom w:val="single" w:sz="4" w:space="0" w:color="auto"/>
              <w:right w:val="single" w:sz="4" w:space="0" w:color="auto"/>
            </w:tcBorders>
            <w:shd w:val="clear" w:color="auto" w:fill="FFFFFF"/>
          </w:tcPr>
          <w:p w14:paraId="4E2EA370"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1</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6E40EAFB"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2</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4B83A395"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3</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14276379"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4</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61FD25A"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5</w:t>
            </w:r>
          </w:p>
        </w:tc>
      </w:tr>
      <w:tr w:rsidR="00806A75" w:rsidRPr="0021752C" w14:paraId="30E036CD" w14:textId="77777777" w:rsidTr="00406C2F">
        <w:trPr>
          <w:trHeight w:val="20"/>
        </w:trPr>
        <w:tc>
          <w:tcPr>
            <w:tcW w:w="233" w:type="pct"/>
            <w:tcBorders>
              <w:top w:val="single" w:sz="4" w:space="0" w:color="auto"/>
              <w:left w:val="single" w:sz="4" w:space="0" w:color="auto"/>
              <w:right w:val="single" w:sz="4" w:space="0" w:color="auto"/>
            </w:tcBorders>
            <w:shd w:val="clear" w:color="auto" w:fill="FFFFFF"/>
          </w:tcPr>
          <w:p w14:paraId="1845B064"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1.</w:t>
            </w:r>
          </w:p>
        </w:tc>
        <w:tc>
          <w:tcPr>
            <w:tcW w:w="756" w:type="pct"/>
            <w:tcBorders>
              <w:top w:val="single" w:sz="4" w:space="0" w:color="auto"/>
              <w:left w:val="single" w:sz="4" w:space="0" w:color="auto"/>
              <w:right w:val="single" w:sz="4" w:space="0" w:color="auto"/>
            </w:tcBorders>
            <w:shd w:val="clear" w:color="auto" w:fill="FFFFFF"/>
          </w:tcPr>
          <w:p w14:paraId="448CB1C9" w14:textId="77777777" w:rsidR="008820A7" w:rsidRPr="0021752C" w:rsidRDefault="008820A7" w:rsidP="00406C2F">
            <w:pPr>
              <w:pStyle w:val="17"/>
              <w:shd w:val="clear" w:color="auto" w:fill="auto"/>
              <w:spacing w:before="0" w:after="0" w:line="300" w:lineRule="exact"/>
              <w:jc w:val="both"/>
              <w:rPr>
                <w:sz w:val="28"/>
                <w:szCs w:val="28"/>
              </w:rPr>
            </w:pPr>
            <w:r w:rsidRPr="0021752C">
              <w:rPr>
                <w:sz w:val="28"/>
                <w:szCs w:val="28"/>
              </w:rPr>
              <w:t>Информи</w:t>
            </w:r>
            <w:r w:rsidRPr="0021752C">
              <w:rPr>
                <w:sz w:val="28"/>
                <w:szCs w:val="28"/>
              </w:rPr>
              <w:softHyphen/>
              <w:t>рование</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648D5478" w14:textId="5FC3C311" w:rsidR="008820A7" w:rsidRPr="0021752C" w:rsidRDefault="008820A7" w:rsidP="00406C2F">
            <w:pPr>
              <w:pStyle w:val="17"/>
              <w:shd w:val="clear" w:color="auto" w:fill="auto"/>
              <w:spacing w:before="0" w:after="0" w:line="300" w:lineRule="exact"/>
              <w:jc w:val="both"/>
              <w:rPr>
                <w:sz w:val="28"/>
                <w:szCs w:val="28"/>
              </w:rPr>
            </w:pPr>
            <w:r w:rsidRPr="0021752C">
              <w:rPr>
                <w:sz w:val="28"/>
                <w:szCs w:val="28"/>
              </w:rPr>
              <w:t>проведение публичных ме</w:t>
            </w:r>
            <w:r w:rsidRPr="0021752C">
              <w:rPr>
                <w:sz w:val="28"/>
                <w:szCs w:val="28"/>
              </w:rPr>
              <w:softHyphen/>
              <w:t>ро</w:t>
            </w:r>
            <w:r w:rsidR="00D061D5">
              <w:rPr>
                <w:sz w:val="28"/>
                <w:szCs w:val="28"/>
              </w:rPr>
              <w:softHyphen/>
            </w:r>
            <w:r w:rsidRPr="0021752C">
              <w:rPr>
                <w:sz w:val="28"/>
                <w:szCs w:val="28"/>
              </w:rPr>
              <w:t>приятий (собраний, кон</w:t>
            </w:r>
            <w:r w:rsidRPr="0021752C">
              <w:rPr>
                <w:sz w:val="28"/>
                <w:szCs w:val="28"/>
              </w:rPr>
              <w:softHyphen/>
              <w:t>ферен</w:t>
            </w:r>
            <w:r w:rsidR="00D061D5">
              <w:rPr>
                <w:sz w:val="28"/>
                <w:szCs w:val="28"/>
              </w:rPr>
              <w:softHyphen/>
            </w:r>
            <w:r w:rsidRPr="0021752C">
              <w:rPr>
                <w:sz w:val="28"/>
                <w:szCs w:val="28"/>
              </w:rPr>
              <w:t>ций) с контролируе</w:t>
            </w:r>
            <w:r w:rsidRPr="0021752C">
              <w:rPr>
                <w:sz w:val="28"/>
                <w:szCs w:val="28"/>
              </w:rPr>
              <w:softHyphen/>
              <w:t>мыми ли</w:t>
            </w:r>
            <w:r w:rsidR="00D061D5">
              <w:rPr>
                <w:sz w:val="28"/>
                <w:szCs w:val="28"/>
              </w:rPr>
              <w:softHyphen/>
            </w:r>
            <w:r w:rsidRPr="0021752C">
              <w:rPr>
                <w:sz w:val="28"/>
                <w:szCs w:val="28"/>
              </w:rPr>
              <w:t>цами в целях их информир</w:t>
            </w:r>
            <w:r w:rsidRPr="0021752C">
              <w:rPr>
                <w:sz w:val="28"/>
                <w:szCs w:val="28"/>
              </w:rPr>
              <w:t>о</w:t>
            </w:r>
            <w:r w:rsidRPr="0021752C">
              <w:rPr>
                <w:sz w:val="28"/>
                <w:szCs w:val="28"/>
              </w:rPr>
              <w:t>ва</w:t>
            </w:r>
            <w:r w:rsidR="008F4433">
              <w:rPr>
                <w:sz w:val="28"/>
                <w:szCs w:val="28"/>
              </w:rPr>
              <w:softHyphen/>
            </w:r>
            <w:r w:rsidRPr="0021752C">
              <w:rPr>
                <w:sz w:val="28"/>
                <w:szCs w:val="28"/>
              </w:rPr>
              <w:t>ния</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1CEE6161"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отдел жилищно -</w:t>
            </w:r>
          </w:p>
          <w:p w14:paraId="001A7B4B"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коммунального</w:t>
            </w:r>
          </w:p>
          <w:p w14:paraId="12F89071" w14:textId="75A5B973" w:rsidR="008820A7" w:rsidRPr="0021752C" w:rsidRDefault="008820A7" w:rsidP="00406C2F">
            <w:pPr>
              <w:pStyle w:val="17"/>
              <w:shd w:val="clear" w:color="auto" w:fill="auto"/>
              <w:spacing w:before="0" w:after="0" w:line="300" w:lineRule="exact"/>
              <w:rPr>
                <w:sz w:val="28"/>
                <w:szCs w:val="28"/>
              </w:rPr>
            </w:pPr>
            <w:r w:rsidRPr="0021752C">
              <w:rPr>
                <w:sz w:val="28"/>
                <w:szCs w:val="28"/>
              </w:rPr>
              <w:t>хозяйства</w:t>
            </w:r>
            <w:r w:rsidR="00406C2F">
              <w:rPr>
                <w:sz w:val="28"/>
                <w:szCs w:val="28"/>
              </w:rPr>
              <w:t xml:space="preserve"> и те</w:t>
            </w:r>
            <w:r w:rsidR="00406C2F">
              <w:rPr>
                <w:sz w:val="28"/>
                <w:szCs w:val="28"/>
              </w:rPr>
              <w:t>р</w:t>
            </w:r>
            <w:r w:rsidR="00D061D5">
              <w:rPr>
                <w:sz w:val="28"/>
                <w:szCs w:val="28"/>
              </w:rPr>
              <w:softHyphen/>
            </w:r>
            <w:r w:rsidR="00406C2F">
              <w:rPr>
                <w:sz w:val="28"/>
                <w:szCs w:val="28"/>
              </w:rPr>
              <w:t>риториальные о</w:t>
            </w:r>
            <w:r w:rsidR="00406C2F">
              <w:rPr>
                <w:sz w:val="28"/>
                <w:szCs w:val="28"/>
              </w:rPr>
              <w:t>т</w:t>
            </w:r>
            <w:r w:rsidR="00D061D5">
              <w:rPr>
                <w:sz w:val="28"/>
                <w:szCs w:val="28"/>
              </w:rPr>
              <w:softHyphen/>
            </w:r>
            <w:r w:rsidR="00406C2F">
              <w:rPr>
                <w:sz w:val="28"/>
                <w:szCs w:val="28"/>
              </w:rPr>
              <w:t>делы</w:t>
            </w:r>
            <w:r w:rsidRPr="0021752C">
              <w:rPr>
                <w:sz w:val="28"/>
                <w:szCs w:val="28"/>
              </w:rPr>
              <w:t xml:space="preserve"> Адми</w:t>
            </w:r>
            <w:r w:rsidR="008F4433">
              <w:rPr>
                <w:sz w:val="28"/>
                <w:szCs w:val="28"/>
              </w:rPr>
              <w:softHyphen/>
            </w:r>
            <w:r w:rsidRPr="0021752C">
              <w:rPr>
                <w:sz w:val="28"/>
                <w:szCs w:val="28"/>
              </w:rPr>
              <w:t>ни</w:t>
            </w:r>
            <w:r w:rsidR="00D061D5">
              <w:rPr>
                <w:sz w:val="28"/>
                <w:szCs w:val="28"/>
              </w:rPr>
              <w:softHyphen/>
            </w:r>
            <w:r w:rsidRPr="0021752C">
              <w:rPr>
                <w:sz w:val="28"/>
                <w:szCs w:val="28"/>
              </w:rPr>
              <w:t>страции Мо</w:t>
            </w:r>
            <w:r w:rsidR="008F4433">
              <w:rPr>
                <w:sz w:val="28"/>
                <w:szCs w:val="28"/>
              </w:rPr>
              <w:softHyphen/>
            </w:r>
            <w:r w:rsidRPr="0021752C">
              <w:rPr>
                <w:sz w:val="28"/>
                <w:szCs w:val="28"/>
              </w:rPr>
              <w:t>шен</w:t>
            </w:r>
            <w:r w:rsidR="00D061D5">
              <w:rPr>
                <w:sz w:val="28"/>
                <w:szCs w:val="28"/>
              </w:rPr>
              <w:softHyphen/>
            </w:r>
            <w:r w:rsidRPr="0021752C">
              <w:rPr>
                <w:sz w:val="28"/>
                <w:szCs w:val="28"/>
              </w:rPr>
              <w:t>ского муни</w:t>
            </w:r>
            <w:r w:rsidR="008F4433">
              <w:rPr>
                <w:sz w:val="28"/>
                <w:szCs w:val="28"/>
              </w:rPr>
              <w:softHyphen/>
            </w:r>
            <w:r w:rsidRPr="0021752C">
              <w:rPr>
                <w:sz w:val="28"/>
                <w:szCs w:val="28"/>
              </w:rPr>
              <w:t>ци</w:t>
            </w:r>
            <w:r w:rsidR="00D061D5">
              <w:rPr>
                <w:sz w:val="28"/>
                <w:szCs w:val="28"/>
              </w:rPr>
              <w:softHyphen/>
            </w:r>
            <w:r w:rsidRPr="0021752C">
              <w:rPr>
                <w:sz w:val="28"/>
                <w:szCs w:val="28"/>
              </w:rPr>
              <w:t>пального окр</w:t>
            </w:r>
            <w:r w:rsidRPr="0021752C">
              <w:rPr>
                <w:sz w:val="28"/>
                <w:szCs w:val="28"/>
              </w:rPr>
              <w:t>у</w:t>
            </w:r>
            <w:r w:rsidRPr="0021752C">
              <w:rPr>
                <w:sz w:val="28"/>
                <w:szCs w:val="28"/>
              </w:rPr>
              <w:t>га Новго</w:t>
            </w:r>
            <w:r w:rsidR="008F4433">
              <w:rPr>
                <w:sz w:val="28"/>
                <w:szCs w:val="28"/>
              </w:rPr>
              <w:softHyphen/>
            </w:r>
            <w:r w:rsidRPr="0021752C">
              <w:rPr>
                <w:sz w:val="28"/>
                <w:szCs w:val="28"/>
              </w:rPr>
              <w:t>родской об</w:t>
            </w:r>
            <w:r w:rsidR="00D061D5">
              <w:rPr>
                <w:sz w:val="28"/>
                <w:szCs w:val="28"/>
              </w:rPr>
              <w:softHyphen/>
            </w:r>
            <w:r w:rsidRPr="0021752C">
              <w:rPr>
                <w:sz w:val="28"/>
                <w:szCs w:val="28"/>
              </w:rPr>
              <w:t>ласти</w:t>
            </w:r>
            <w:r>
              <w:rPr>
                <w:sz w:val="28"/>
                <w:szCs w:val="28"/>
              </w:rPr>
              <w:t xml:space="preserve"> (далее отдел ЖКХ</w:t>
            </w:r>
            <w:r w:rsidR="00406C2F">
              <w:rPr>
                <w:sz w:val="28"/>
                <w:szCs w:val="28"/>
              </w:rPr>
              <w:t>, те</w:t>
            </w:r>
            <w:r w:rsidR="00406C2F">
              <w:rPr>
                <w:sz w:val="28"/>
                <w:szCs w:val="28"/>
              </w:rPr>
              <w:t>р</w:t>
            </w:r>
            <w:r w:rsidR="00406C2F">
              <w:rPr>
                <w:sz w:val="28"/>
                <w:szCs w:val="28"/>
              </w:rPr>
              <w:t>ритори</w:t>
            </w:r>
            <w:r w:rsidR="00D061D5">
              <w:rPr>
                <w:sz w:val="28"/>
                <w:szCs w:val="28"/>
              </w:rPr>
              <w:softHyphen/>
            </w:r>
            <w:r w:rsidR="00406C2F">
              <w:rPr>
                <w:sz w:val="28"/>
                <w:szCs w:val="28"/>
              </w:rPr>
              <w:t>альные о</w:t>
            </w:r>
            <w:r w:rsidR="00406C2F">
              <w:rPr>
                <w:sz w:val="28"/>
                <w:szCs w:val="28"/>
              </w:rPr>
              <w:t>т</w:t>
            </w:r>
            <w:r w:rsidR="00406C2F">
              <w:rPr>
                <w:sz w:val="28"/>
                <w:szCs w:val="28"/>
              </w:rPr>
              <w:t>делы</w:t>
            </w:r>
            <w:r>
              <w:rPr>
                <w:sz w:val="28"/>
                <w:szCs w:val="28"/>
              </w:rPr>
              <w:t>)</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64C9E843" w14:textId="7A411015" w:rsidR="008820A7" w:rsidRPr="0021752C" w:rsidRDefault="008820A7" w:rsidP="00406C2F">
            <w:pPr>
              <w:pStyle w:val="17"/>
              <w:shd w:val="clear" w:color="auto" w:fill="auto"/>
              <w:spacing w:before="0" w:after="0" w:line="300" w:lineRule="exact"/>
              <w:rPr>
                <w:sz w:val="28"/>
                <w:szCs w:val="28"/>
              </w:rPr>
            </w:pPr>
            <w:r w:rsidRPr="0021752C">
              <w:rPr>
                <w:sz w:val="28"/>
                <w:szCs w:val="28"/>
              </w:rPr>
              <w:t>по мере необхо</w:t>
            </w:r>
            <w:r w:rsidR="008F4433">
              <w:rPr>
                <w:sz w:val="28"/>
                <w:szCs w:val="28"/>
              </w:rPr>
              <w:softHyphen/>
            </w:r>
            <w:r w:rsidRPr="0021752C">
              <w:rPr>
                <w:sz w:val="28"/>
                <w:szCs w:val="28"/>
              </w:rPr>
              <w:t>д</w:t>
            </w:r>
            <w:r w:rsidR="00806A75">
              <w:rPr>
                <w:sz w:val="28"/>
                <w:szCs w:val="28"/>
              </w:rPr>
              <w:t>и</w:t>
            </w:r>
            <w:r w:rsidRPr="0021752C">
              <w:rPr>
                <w:sz w:val="28"/>
                <w:szCs w:val="28"/>
              </w:rPr>
              <w:t>мости в те</w:t>
            </w:r>
            <w:r w:rsidRPr="0021752C">
              <w:rPr>
                <w:sz w:val="28"/>
                <w:szCs w:val="28"/>
              </w:rPr>
              <w:softHyphen/>
              <w:t>чение года</w:t>
            </w:r>
          </w:p>
        </w:tc>
      </w:tr>
      <w:tr w:rsidR="00806A75" w:rsidRPr="0021752C" w14:paraId="2A59AF5C" w14:textId="77777777" w:rsidTr="00406C2F">
        <w:trPr>
          <w:trHeight w:val="20"/>
        </w:trPr>
        <w:tc>
          <w:tcPr>
            <w:tcW w:w="233" w:type="pct"/>
            <w:tcBorders>
              <w:left w:val="single" w:sz="4" w:space="0" w:color="auto"/>
              <w:right w:val="single" w:sz="4" w:space="0" w:color="auto"/>
            </w:tcBorders>
            <w:shd w:val="clear" w:color="auto" w:fill="FFFFFF"/>
          </w:tcPr>
          <w:p w14:paraId="24A32812" w14:textId="77777777" w:rsidR="008820A7" w:rsidRPr="0021752C" w:rsidRDefault="008820A7" w:rsidP="00406C2F">
            <w:pPr>
              <w:spacing w:line="300" w:lineRule="exact"/>
              <w:jc w:val="center"/>
              <w:rPr>
                <w:sz w:val="28"/>
                <w:szCs w:val="28"/>
              </w:rPr>
            </w:pPr>
          </w:p>
        </w:tc>
        <w:tc>
          <w:tcPr>
            <w:tcW w:w="756" w:type="pct"/>
            <w:tcBorders>
              <w:left w:val="single" w:sz="4" w:space="0" w:color="auto"/>
              <w:right w:val="single" w:sz="4" w:space="0" w:color="auto"/>
            </w:tcBorders>
            <w:shd w:val="clear" w:color="auto" w:fill="FFFFFF"/>
          </w:tcPr>
          <w:p w14:paraId="22450CF6" w14:textId="77777777" w:rsidR="008820A7" w:rsidRPr="0021752C" w:rsidRDefault="008820A7" w:rsidP="00406C2F">
            <w:pPr>
              <w:spacing w:line="300" w:lineRule="exact"/>
              <w:rPr>
                <w:sz w:val="28"/>
                <w:szCs w:val="28"/>
              </w:rPr>
            </w:pP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4E0F0BB6" w14:textId="3339A08B" w:rsidR="008820A7" w:rsidRPr="0021752C" w:rsidRDefault="008820A7" w:rsidP="00406C2F">
            <w:pPr>
              <w:pStyle w:val="17"/>
              <w:shd w:val="clear" w:color="auto" w:fill="auto"/>
              <w:spacing w:before="0" w:after="0" w:line="300" w:lineRule="exact"/>
              <w:jc w:val="both"/>
              <w:rPr>
                <w:sz w:val="28"/>
                <w:szCs w:val="28"/>
              </w:rPr>
            </w:pPr>
            <w:r w:rsidRPr="0021752C">
              <w:rPr>
                <w:sz w:val="28"/>
                <w:szCs w:val="28"/>
              </w:rPr>
              <w:t xml:space="preserve">публикация </w:t>
            </w:r>
            <w:proofErr w:type="gramStart"/>
            <w:r w:rsidRPr="0021752C">
              <w:rPr>
                <w:sz w:val="28"/>
                <w:szCs w:val="28"/>
              </w:rPr>
              <w:t>на сайте</w:t>
            </w:r>
            <w:r>
              <w:rPr>
                <w:sz w:val="28"/>
                <w:szCs w:val="28"/>
              </w:rPr>
              <w:t xml:space="preserve"> контрол</w:t>
            </w:r>
            <w:r>
              <w:rPr>
                <w:sz w:val="28"/>
                <w:szCs w:val="28"/>
              </w:rPr>
              <w:t>ь</w:t>
            </w:r>
            <w:r w:rsidR="00D061D5">
              <w:rPr>
                <w:sz w:val="28"/>
                <w:szCs w:val="28"/>
              </w:rPr>
              <w:softHyphen/>
            </w:r>
            <w:r>
              <w:rPr>
                <w:sz w:val="28"/>
                <w:szCs w:val="28"/>
              </w:rPr>
              <w:t>но</w:t>
            </w:r>
            <w:r w:rsidR="008F4433">
              <w:rPr>
                <w:sz w:val="28"/>
                <w:szCs w:val="28"/>
              </w:rPr>
              <w:softHyphen/>
            </w:r>
            <w:r>
              <w:rPr>
                <w:sz w:val="28"/>
                <w:szCs w:val="28"/>
              </w:rPr>
              <w:t>го органа</w:t>
            </w:r>
            <w:r w:rsidRPr="0021752C">
              <w:rPr>
                <w:sz w:val="28"/>
                <w:szCs w:val="28"/>
              </w:rPr>
              <w:t xml:space="preserve"> руко</w:t>
            </w:r>
            <w:r w:rsidRPr="0021752C">
              <w:rPr>
                <w:sz w:val="28"/>
                <w:szCs w:val="28"/>
              </w:rPr>
              <w:softHyphen/>
              <w:t>водств по со</w:t>
            </w:r>
            <w:r w:rsidR="00D061D5">
              <w:rPr>
                <w:sz w:val="28"/>
                <w:szCs w:val="28"/>
              </w:rPr>
              <w:softHyphen/>
            </w:r>
            <w:r w:rsidRPr="0021752C">
              <w:rPr>
                <w:sz w:val="28"/>
                <w:szCs w:val="28"/>
              </w:rPr>
              <w:t>блю</w:t>
            </w:r>
            <w:r w:rsidR="008F4433">
              <w:rPr>
                <w:sz w:val="28"/>
                <w:szCs w:val="28"/>
              </w:rPr>
              <w:softHyphen/>
            </w:r>
            <w:r w:rsidRPr="0021752C">
              <w:rPr>
                <w:sz w:val="28"/>
                <w:szCs w:val="28"/>
              </w:rPr>
              <w:t>дению обязательных треб</w:t>
            </w:r>
            <w:r w:rsidRPr="0021752C">
              <w:rPr>
                <w:sz w:val="28"/>
                <w:szCs w:val="28"/>
              </w:rPr>
              <w:t>о</w:t>
            </w:r>
            <w:r w:rsidR="00D061D5">
              <w:rPr>
                <w:sz w:val="28"/>
                <w:szCs w:val="28"/>
              </w:rPr>
              <w:softHyphen/>
            </w:r>
            <w:r w:rsidRPr="0021752C">
              <w:rPr>
                <w:sz w:val="28"/>
                <w:szCs w:val="28"/>
              </w:rPr>
              <w:t>ваний в сфере благоустройства при напр</w:t>
            </w:r>
            <w:r>
              <w:rPr>
                <w:sz w:val="28"/>
                <w:szCs w:val="28"/>
              </w:rPr>
              <w:t>авлении их в адрес</w:t>
            </w:r>
            <w:proofErr w:type="gramEnd"/>
            <w:r>
              <w:rPr>
                <w:sz w:val="28"/>
                <w:szCs w:val="28"/>
              </w:rPr>
              <w:t xml:space="preserve"> кон</w:t>
            </w:r>
            <w:r w:rsidR="008F4433">
              <w:rPr>
                <w:sz w:val="28"/>
                <w:szCs w:val="28"/>
              </w:rPr>
              <w:softHyphen/>
            </w:r>
            <w:r>
              <w:rPr>
                <w:sz w:val="28"/>
                <w:szCs w:val="28"/>
              </w:rPr>
              <w:t xml:space="preserve">трольного органа </w:t>
            </w:r>
            <w:r w:rsidRPr="0021752C">
              <w:rPr>
                <w:sz w:val="28"/>
                <w:szCs w:val="28"/>
              </w:rPr>
              <w:t>уполномо</w:t>
            </w:r>
            <w:r w:rsidRPr="0021752C">
              <w:rPr>
                <w:sz w:val="28"/>
                <w:szCs w:val="28"/>
              </w:rPr>
              <w:softHyphen/>
              <w:t>чен</w:t>
            </w:r>
            <w:r w:rsidR="00D061D5">
              <w:rPr>
                <w:sz w:val="28"/>
                <w:szCs w:val="28"/>
              </w:rPr>
              <w:softHyphen/>
            </w:r>
            <w:r w:rsidRPr="0021752C">
              <w:rPr>
                <w:sz w:val="28"/>
                <w:szCs w:val="28"/>
              </w:rPr>
              <w:t>ным федеральным ор</w:t>
            </w:r>
            <w:r w:rsidRPr="0021752C">
              <w:rPr>
                <w:sz w:val="28"/>
                <w:szCs w:val="28"/>
              </w:rPr>
              <w:softHyphen/>
              <w:t>ганом ис</w:t>
            </w:r>
            <w:r w:rsidR="00D061D5">
              <w:rPr>
                <w:sz w:val="28"/>
                <w:szCs w:val="28"/>
              </w:rPr>
              <w:softHyphen/>
            </w:r>
            <w:r w:rsidRPr="0021752C">
              <w:rPr>
                <w:sz w:val="28"/>
                <w:szCs w:val="28"/>
              </w:rPr>
              <w:t>полнительной вла</w:t>
            </w:r>
            <w:r w:rsidRPr="0021752C">
              <w:rPr>
                <w:sz w:val="28"/>
                <w:szCs w:val="28"/>
              </w:rPr>
              <w:softHyphen/>
              <w:t>сти</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4844A7BE" w14:textId="77777777" w:rsidR="008820A7" w:rsidRDefault="008820A7" w:rsidP="00406C2F">
            <w:pPr>
              <w:pStyle w:val="17"/>
              <w:shd w:val="clear" w:color="auto" w:fill="auto"/>
              <w:spacing w:before="0" w:after="0" w:line="300" w:lineRule="exact"/>
              <w:rPr>
                <w:sz w:val="28"/>
                <w:szCs w:val="28"/>
              </w:rPr>
            </w:pPr>
            <w:r w:rsidRPr="009A4FF1">
              <w:rPr>
                <w:sz w:val="28"/>
                <w:szCs w:val="28"/>
              </w:rPr>
              <w:t>отдел ЖКХ</w:t>
            </w:r>
            <w:r w:rsidR="00406C2F">
              <w:rPr>
                <w:sz w:val="28"/>
                <w:szCs w:val="28"/>
              </w:rPr>
              <w:t>,</w:t>
            </w:r>
          </w:p>
          <w:p w14:paraId="324136DC" w14:textId="003C667D" w:rsidR="00406C2F" w:rsidRPr="0021752C" w:rsidRDefault="00406C2F" w:rsidP="00406C2F">
            <w:pPr>
              <w:pStyle w:val="17"/>
              <w:shd w:val="clear" w:color="auto" w:fill="auto"/>
              <w:spacing w:before="0" w:after="0" w:line="300" w:lineRule="exact"/>
              <w:rPr>
                <w:sz w:val="28"/>
                <w:szCs w:val="28"/>
              </w:rPr>
            </w:pPr>
            <w:r w:rsidRPr="00406C2F">
              <w:rPr>
                <w:sz w:val="28"/>
                <w:szCs w:val="28"/>
              </w:rPr>
              <w:t>территориальные отделы</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0AE2656D" w14:textId="47BE3731" w:rsidR="008820A7" w:rsidRPr="0021752C" w:rsidRDefault="008820A7" w:rsidP="00406C2F">
            <w:pPr>
              <w:pStyle w:val="17"/>
              <w:shd w:val="clear" w:color="auto" w:fill="auto"/>
              <w:spacing w:before="0" w:after="0" w:line="300" w:lineRule="exact"/>
              <w:rPr>
                <w:sz w:val="28"/>
                <w:szCs w:val="28"/>
              </w:rPr>
            </w:pPr>
            <w:r w:rsidRPr="0021752C">
              <w:rPr>
                <w:sz w:val="28"/>
                <w:szCs w:val="28"/>
              </w:rPr>
              <w:t>по мере поступле</w:t>
            </w:r>
            <w:r w:rsidR="008F4433">
              <w:rPr>
                <w:sz w:val="28"/>
                <w:szCs w:val="28"/>
              </w:rPr>
              <w:softHyphen/>
            </w:r>
            <w:r w:rsidRPr="0021752C">
              <w:rPr>
                <w:sz w:val="28"/>
                <w:szCs w:val="28"/>
              </w:rPr>
              <w:t>ния</w:t>
            </w:r>
          </w:p>
        </w:tc>
      </w:tr>
      <w:tr w:rsidR="00806A75" w:rsidRPr="0021752C" w14:paraId="3353B7E8" w14:textId="77777777" w:rsidTr="00406C2F">
        <w:trPr>
          <w:trHeight w:val="20"/>
        </w:trPr>
        <w:tc>
          <w:tcPr>
            <w:tcW w:w="233" w:type="pct"/>
            <w:tcBorders>
              <w:left w:val="single" w:sz="4" w:space="0" w:color="auto"/>
              <w:bottom w:val="single" w:sz="4" w:space="0" w:color="auto"/>
              <w:right w:val="single" w:sz="4" w:space="0" w:color="auto"/>
            </w:tcBorders>
            <w:shd w:val="clear" w:color="auto" w:fill="FFFFFF"/>
          </w:tcPr>
          <w:p w14:paraId="4DA92F11" w14:textId="77777777" w:rsidR="008820A7" w:rsidRPr="0021752C" w:rsidRDefault="008820A7" w:rsidP="00406C2F">
            <w:pPr>
              <w:spacing w:line="300" w:lineRule="exact"/>
              <w:jc w:val="center"/>
              <w:rPr>
                <w:sz w:val="28"/>
                <w:szCs w:val="28"/>
              </w:rPr>
            </w:pPr>
          </w:p>
        </w:tc>
        <w:tc>
          <w:tcPr>
            <w:tcW w:w="756" w:type="pct"/>
            <w:tcBorders>
              <w:left w:val="single" w:sz="4" w:space="0" w:color="auto"/>
              <w:bottom w:val="single" w:sz="4" w:space="0" w:color="auto"/>
              <w:right w:val="single" w:sz="4" w:space="0" w:color="auto"/>
            </w:tcBorders>
            <w:shd w:val="clear" w:color="auto" w:fill="FFFFFF"/>
          </w:tcPr>
          <w:p w14:paraId="6E7F866D" w14:textId="77777777" w:rsidR="008820A7" w:rsidRPr="0021752C" w:rsidRDefault="008820A7" w:rsidP="00406C2F">
            <w:pPr>
              <w:spacing w:line="300" w:lineRule="exact"/>
              <w:rPr>
                <w:sz w:val="28"/>
                <w:szCs w:val="28"/>
              </w:rPr>
            </w:pP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2D54E8FA" w14:textId="2A464F1C" w:rsidR="00406C2F" w:rsidRPr="00F363A8" w:rsidRDefault="008820A7" w:rsidP="00406C2F">
            <w:pPr>
              <w:pStyle w:val="17"/>
              <w:shd w:val="clear" w:color="auto" w:fill="auto"/>
              <w:spacing w:before="0" w:after="0" w:line="300" w:lineRule="exact"/>
              <w:jc w:val="both"/>
              <w:rPr>
                <w:spacing w:val="-4"/>
                <w:sz w:val="28"/>
                <w:szCs w:val="28"/>
              </w:rPr>
            </w:pPr>
            <w:r w:rsidRPr="00F363A8">
              <w:rPr>
                <w:spacing w:val="-4"/>
                <w:sz w:val="28"/>
                <w:szCs w:val="28"/>
              </w:rPr>
              <w:t>размещение и поддержание в ак</w:t>
            </w:r>
            <w:r w:rsidR="008F4433" w:rsidRPr="00F363A8">
              <w:rPr>
                <w:spacing w:val="-4"/>
                <w:sz w:val="28"/>
                <w:szCs w:val="28"/>
              </w:rPr>
              <w:softHyphen/>
            </w:r>
            <w:r w:rsidRPr="00F363A8">
              <w:rPr>
                <w:spacing w:val="-4"/>
                <w:sz w:val="28"/>
                <w:szCs w:val="28"/>
              </w:rPr>
              <w:t>туальном состоянии на офици</w:t>
            </w:r>
            <w:r w:rsidR="008F4433" w:rsidRPr="00F363A8">
              <w:rPr>
                <w:spacing w:val="-4"/>
                <w:sz w:val="28"/>
                <w:szCs w:val="28"/>
              </w:rPr>
              <w:softHyphen/>
            </w:r>
            <w:r w:rsidRPr="00F363A8">
              <w:rPr>
                <w:spacing w:val="-4"/>
                <w:sz w:val="28"/>
                <w:szCs w:val="28"/>
              </w:rPr>
              <w:t>альном сайте в сети "Интернет" информации, перечень которой преду</w:t>
            </w:r>
            <w:r w:rsidRPr="00F363A8">
              <w:rPr>
                <w:spacing w:val="-4"/>
                <w:sz w:val="28"/>
                <w:szCs w:val="28"/>
              </w:rPr>
              <w:softHyphen/>
              <w:t>смотрен п. 2.6 Положения о контроле в сфере благоустрой</w:t>
            </w:r>
            <w:r w:rsidR="008F4433" w:rsidRPr="00F363A8">
              <w:rPr>
                <w:spacing w:val="-4"/>
                <w:sz w:val="28"/>
                <w:szCs w:val="28"/>
              </w:rPr>
              <w:softHyphen/>
            </w:r>
            <w:r w:rsidRPr="00F363A8">
              <w:rPr>
                <w:spacing w:val="-4"/>
                <w:sz w:val="28"/>
                <w:szCs w:val="28"/>
              </w:rPr>
              <w:t>ства</w:t>
            </w:r>
            <w:bookmarkStart w:id="5" w:name="_GoBack"/>
            <w:bookmarkEnd w:id="5"/>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2D7A8F85" w14:textId="77777777" w:rsidR="008820A7" w:rsidRPr="0021752C" w:rsidRDefault="008820A7" w:rsidP="00406C2F">
            <w:pPr>
              <w:pStyle w:val="17"/>
              <w:shd w:val="clear" w:color="auto" w:fill="auto"/>
              <w:spacing w:before="0" w:after="0" w:line="300" w:lineRule="exact"/>
              <w:rPr>
                <w:sz w:val="28"/>
                <w:szCs w:val="28"/>
              </w:rPr>
            </w:pPr>
            <w:r w:rsidRPr="009A4FF1">
              <w:rPr>
                <w:sz w:val="28"/>
                <w:szCs w:val="28"/>
              </w:rPr>
              <w:t>отдел ЖКХ</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1E0ACD8" w14:textId="2C3C6F2F" w:rsidR="008820A7" w:rsidRPr="0021752C" w:rsidRDefault="008820A7" w:rsidP="00406C2F">
            <w:pPr>
              <w:pStyle w:val="17"/>
              <w:shd w:val="clear" w:color="auto" w:fill="auto"/>
              <w:spacing w:before="0" w:after="0" w:line="300" w:lineRule="exact"/>
              <w:rPr>
                <w:sz w:val="28"/>
                <w:szCs w:val="28"/>
              </w:rPr>
            </w:pPr>
            <w:r w:rsidRPr="0021752C">
              <w:rPr>
                <w:sz w:val="28"/>
                <w:szCs w:val="28"/>
              </w:rPr>
              <w:t>по мере обновле</w:t>
            </w:r>
            <w:r w:rsidR="008F4433">
              <w:rPr>
                <w:sz w:val="28"/>
                <w:szCs w:val="28"/>
              </w:rPr>
              <w:softHyphen/>
            </w:r>
            <w:r w:rsidRPr="0021752C">
              <w:rPr>
                <w:sz w:val="28"/>
                <w:szCs w:val="28"/>
              </w:rPr>
              <w:t>ния</w:t>
            </w:r>
          </w:p>
        </w:tc>
      </w:tr>
      <w:tr w:rsidR="00806A75" w:rsidRPr="0021752C" w14:paraId="3FA7EC89" w14:textId="77777777" w:rsidTr="00406C2F">
        <w:trPr>
          <w:trHeight w:val="20"/>
        </w:trPr>
        <w:tc>
          <w:tcPr>
            <w:tcW w:w="233" w:type="pct"/>
            <w:tcBorders>
              <w:left w:val="single" w:sz="4" w:space="0" w:color="auto"/>
              <w:bottom w:val="single" w:sz="4" w:space="0" w:color="auto"/>
              <w:right w:val="single" w:sz="4" w:space="0" w:color="auto"/>
            </w:tcBorders>
            <w:shd w:val="clear" w:color="auto" w:fill="FFFFFF"/>
          </w:tcPr>
          <w:p w14:paraId="2DC3062A" w14:textId="77777777" w:rsidR="008820A7" w:rsidRPr="0021752C" w:rsidRDefault="008820A7" w:rsidP="00406C2F">
            <w:pPr>
              <w:pStyle w:val="17"/>
              <w:shd w:val="clear" w:color="auto" w:fill="auto"/>
              <w:spacing w:before="0" w:after="0" w:line="300" w:lineRule="exact"/>
              <w:rPr>
                <w:sz w:val="28"/>
                <w:szCs w:val="28"/>
              </w:rPr>
            </w:pPr>
            <w:r w:rsidRPr="0021752C">
              <w:rPr>
                <w:sz w:val="28"/>
                <w:szCs w:val="28"/>
              </w:rPr>
              <w:t>2.</w:t>
            </w:r>
          </w:p>
        </w:tc>
        <w:tc>
          <w:tcPr>
            <w:tcW w:w="756" w:type="pct"/>
            <w:tcBorders>
              <w:left w:val="single" w:sz="4" w:space="0" w:color="auto"/>
              <w:bottom w:val="single" w:sz="4" w:space="0" w:color="auto"/>
              <w:right w:val="single" w:sz="4" w:space="0" w:color="auto"/>
            </w:tcBorders>
            <w:shd w:val="clear" w:color="auto" w:fill="FFFFFF"/>
          </w:tcPr>
          <w:p w14:paraId="2DD04CA8" w14:textId="77777777" w:rsidR="008820A7" w:rsidRPr="0021752C" w:rsidRDefault="008820A7" w:rsidP="00406C2F">
            <w:pPr>
              <w:pStyle w:val="17"/>
              <w:shd w:val="clear" w:color="auto" w:fill="auto"/>
              <w:spacing w:before="0" w:after="0" w:line="300" w:lineRule="exact"/>
              <w:jc w:val="both"/>
              <w:rPr>
                <w:sz w:val="28"/>
                <w:szCs w:val="28"/>
              </w:rPr>
            </w:pPr>
            <w:r w:rsidRPr="0021752C">
              <w:rPr>
                <w:sz w:val="28"/>
                <w:szCs w:val="28"/>
              </w:rPr>
              <w:t>Консуль</w:t>
            </w:r>
            <w:r w:rsidRPr="0021752C">
              <w:rPr>
                <w:sz w:val="28"/>
                <w:szCs w:val="28"/>
              </w:rPr>
              <w:softHyphen/>
              <w:t>тирование</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2B1982E1" w14:textId="0198E2F4" w:rsidR="008820A7" w:rsidRPr="0021752C" w:rsidRDefault="008820A7" w:rsidP="00887E02">
            <w:pPr>
              <w:pStyle w:val="17"/>
              <w:shd w:val="clear" w:color="auto" w:fill="auto"/>
              <w:spacing w:before="0" w:after="0" w:line="300" w:lineRule="exact"/>
              <w:ind w:left="120"/>
              <w:jc w:val="left"/>
              <w:rPr>
                <w:sz w:val="28"/>
                <w:szCs w:val="28"/>
              </w:rPr>
            </w:pPr>
            <w:r w:rsidRPr="0021752C">
              <w:rPr>
                <w:sz w:val="28"/>
                <w:szCs w:val="28"/>
              </w:rPr>
              <w:t>Проведение должностными ли</w:t>
            </w:r>
            <w:r w:rsidR="008F4433">
              <w:rPr>
                <w:sz w:val="28"/>
                <w:szCs w:val="28"/>
              </w:rPr>
              <w:softHyphen/>
            </w:r>
            <w:r w:rsidRPr="0021752C">
              <w:rPr>
                <w:sz w:val="28"/>
                <w:szCs w:val="28"/>
              </w:rPr>
              <w:t xml:space="preserve">цами </w:t>
            </w:r>
            <w:r>
              <w:rPr>
                <w:sz w:val="28"/>
                <w:szCs w:val="28"/>
              </w:rPr>
              <w:t>контрольного органа</w:t>
            </w:r>
            <w:r w:rsidRPr="0021752C">
              <w:rPr>
                <w:sz w:val="28"/>
                <w:szCs w:val="28"/>
              </w:rPr>
              <w:t xml:space="preserve"> кон</w:t>
            </w:r>
            <w:r w:rsidR="008F4433">
              <w:rPr>
                <w:sz w:val="28"/>
                <w:szCs w:val="28"/>
              </w:rPr>
              <w:softHyphen/>
            </w:r>
            <w:r w:rsidRPr="0021752C">
              <w:rPr>
                <w:sz w:val="28"/>
                <w:szCs w:val="28"/>
              </w:rPr>
              <w:lastRenderedPageBreak/>
              <w:t>сультаций по вопросам:</w:t>
            </w:r>
          </w:p>
          <w:p w14:paraId="0CBEADE9" w14:textId="54E4938E" w:rsidR="008820A7" w:rsidRPr="00406C2F" w:rsidRDefault="008820A7" w:rsidP="00887E02">
            <w:pPr>
              <w:spacing w:line="300" w:lineRule="exact"/>
              <w:ind w:left="120"/>
              <w:jc w:val="both"/>
              <w:rPr>
                <w:spacing w:val="-8"/>
                <w:sz w:val="28"/>
                <w:szCs w:val="28"/>
              </w:rPr>
            </w:pPr>
            <w:r w:rsidRPr="00406C2F">
              <w:rPr>
                <w:spacing w:val="-8"/>
                <w:sz w:val="28"/>
                <w:szCs w:val="28"/>
              </w:rPr>
              <w:t>организация и осу</w:t>
            </w:r>
            <w:r w:rsidRPr="00406C2F">
              <w:rPr>
                <w:spacing w:val="-8"/>
                <w:sz w:val="28"/>
                <w:szCs w:val="28"/>
              </w:rPr>
              <w:softHyphen/>
              <w:t>ществление контроля в сфере благоустрой</w:t>
            </w:r>
            <w:r w:rsidR="008F4433" w:rsidRPr="00406C2F">
              <w:rPr>
                <w:spacing w:val="-8"/>
                <w:sz w:val="28"/>
                <w:szCs w:val="28"/>
              </w:rPr>
              <w:softHyphen/>
            </w:r>
            <w:r w:rsidRPr="00406C2F">
              <w:rPr>
                <w:spacing w:val="-8"/>
                <w:sz w:val="28"/>
                <w:szCs w:val="28"/>
              </w:rPr>
              <w:t>ства;</w:t>
            </w:r>
          </w:p>
          <w:p w14:paraId="0A2271A7" w14:textId="7ED8AA65" w:rsidR="008820A7" w:rsidRPr="00BC38A4" w:rsidRDefault="008820A7" w:rsidP="00887E02">
            <w:pPr>
              <w:spacing w:line="300" w:lineRule="exact"/>
              <w:ind w:left="120"/>
              <w:jc w:val="both"/>
              <w:rPr>
                <w:sz w:val="28"/>
                <w:szCs w:val="28"/>
              </w:rPr>
            </w:pPr>
            <w:r w:rsidRPr="00BC38A4">
              <w:rPr>
                <w:sz w:val="28"/>
                <w:szCs w:val="28"/>
              </w:rPr>
              <w:t>порядок осуществления кон</w:t>
            </w:r>
            <w:r w:rsidR="008F4433">
              <w:rPr>
                <w:sz w:val="28"/>
                <w:szCs w:val="28"/>
              </w:rPr>
              <w:softHyphen/>
            </w:r>
            <w:r w:rsidRPr="00BC38A4">
              <w:rPr>
                <w:sz w:val="28"/>
                <w:szCs w:val="28"/>
              </w:rPr>
              <w:t>трольных мероприятий;</w:t>
            </w:r>
          </w:p>
          <w:p w14:paraId="666EDB5F" w14:textId="24DB9CC3" w:rsidR="008820A7" w:rsidRPr="00BC38A4" w:rsidRDefault="008820A7" w:rsidP="00887E02">
            <w:pPr>
              <w:spacing w:line="300" w:lineRule="exact"/>
              <w:ind w:left="120"/>
              <w:jc w:val="both"/>
              <w:rPr>
                <w:sz w:val="28"/>
                <w:szCs w:val="28"/>
              </w:rPr>
            </w:pPr>
            <w:r w:rsidRPr="00BC38A4">
              <w:rPr>
                <w:sz w:val="28"/>
                <w:szCs w:val="28"/>
              </w:rPr>
              <w:t>порядок обжалования дей</w:t>
            </w:r>
            <w:r w:rsidR="008F4433">
              <w:rPr>
                <w:sz w:val="28"/>
                <w:szCs w:val="28"/>
              </w:rPr>
              <w:softHyphen/>
            </w:r>
            <w:r w:rsidRPr="00BC38A4">
              <w:rPr>
                <w:sz w:val="28"/>
                <w:szCs w:val="28"/>
              </w:rPr>
              <w:t>ствий (бездействия) должностных лиц, уполно</w:t>
            </w:r>
            <w:r w:rsidRPr="00BC38A4">
              <w:rPr>
                <w:sz w:val="28"/>
                <w:szCs w:val="28"/>
              </w:rPr>
              <w:softHyphen/>
              <w:t>моченных ос</w:t>
            </w:r>
            <w:r w:rsidRPr="00BC38A4">
              <w:rPr>
                <w:sz w:val="28"/>
                <w:szCs w:val="28"/>
              </w:rPr>
              <w:t>у</w:t>
            </w:r>
            <w:r w:rsidR="00D061D5">
              <w:rPr>
                <w:sz w:val="28"/>
                <w:szCs w:val="28"/>
              </w:rPr>
              <w:softHyphen/>
            </w:r>
            <w:r w:rsidRPr="00BC38A4">
              <w:rPr>
                <w:sz w:val="28"/>
                <w:szCs w:val="28"/>
              </w:rPr>
              <w:t>ществ</w:t>
            </w:r>
            <w:r w:rsidR="008F4433">
              <w:rPr>
                <w:sz w:val="28"/>
                <w:szCs w:val="28"/>
              </w:rPr>
              <w:softHyphen/>
            </w:r>
            <w:r w:rsidRPr="00BC38A4">
              <w:rPr>
                <w:sz w:val="28"/>
                <w:szCs w:val="28"/>
              </w:rPr>
              <w:t>лять контроль;</w:t>
            </w:r>
          </w:p>
          <w:p w14:paraId="705D6956" w14:textId="761C2C2C" w:rsidR="008820A7" w:rsidRDefault="008820A7" w:rsidP="00887E02">
            <w:pPr>
              <w:spacing w:line="300" w:lineRule="exact"/>
              <w:ind w:left="120"/>
              <w:jc w:val="both"/>
              <w:rPr>
                <w:sz w:val="28"/>
                <w:szCs w:val="28"/>
              </w:rPr>
            </w:pPr>
            <w:r w:rsidRPr="00BC38A4">
              <w:rPr>
                <w:sz w:val="28"/>
                <w:szCs w:val="28"/>
              </w:rPr>
              <w:t>получение информации о нор</w:t>
            </w:r>
            <w:r w:rsidR="008F4433">
              <w:rPr>
                <w:sz w:val="28"/>
                <w:szCs w:val="28"/>
              </w:rPr>
              <w:softHyphen/>
            </w:r>
            <w:r w:rsidRPr="00BC38A4">
              <w:rPr>
                <w:sz w:val="28"/>
                <w:szCs w:val="28"/>
              </w:rPr>
              <w:t>мативных правовых актах (их от</w:t>
            </w:r>
            <w:r w:rsidR="008F4433">
              <w:rPr>
                <w:sz w:val="28"/>
                <w:szCs w:val="28"/>
              </w:rPr>
              <w:softHyphen/>
            </w:r>
            <w:r w:rsidRPr="00BC38A4">
              <w:rPr>
                <w:sz w:val="28"/>
                <w:szCs w:val="28"/>
              </w:rPr>
              <w:t>дельных поло</w:t>
            </w:r>
            <w:r w:rsidRPr="00BC38A4">
              <w:rPr>
                <w:sz w:val="28"/>
                <w:szCs w:val="28"/>
              </w:rPr>
              <w:softHyphen/>
              <w:t>жениях), со</w:t>
            </w:r>
            <w:r w:rsidR="00D061D5">
              <w:rPr>
                <w:sz w:val="28"/>
                <w:szCs w:val="28"/>
              </w:rPr>
              <w:softHyphen/>
            </w:r>
            <w:r w:rsidRPr="00BC38A4">
              <w:rPr>
                <w:sz w:val="28"/>
                <w:szCs w:val="28"/>
              </w:rPr>
              <w:t>держа</w:t>
            </w:r>
            <w:r w:rsidR="008F4433">
              <w:rPr>
                <w:sz w:val="28"/>
                <w:szCs w:val="28"/>
              </w:rPr>
              <w:softHyphen/>
            </w:r>
            <w:r w:rsidRPr="00BC38A4">
              <w:rPr>
                <w:sz w:val="28"/>
                <w:szCs w:val="28"/>
              </w:rPr>
              <w:t>щих обя</w:t>
            </w:r>
            <w:r w:rsidRPr="00BC38A4">
              <w:rPr>
                <w:sz w:val="28"/>
                <w:szCs w:val="28"/>
              </w:rPr>
              <w:softHyphen/>
              <w:t>зательные треб</w:t>
            </w:r>
            <w:r w:rsidRPr="00BC38A4">
              <w:rPr>
                <w:sz w:val="28"/>
                <w:szCs w:val="28"/>
              </w:rPr>
              <w:t>о</w:t>
            </w:r>
            <w:r w:rsidR="00D061D5">
              <w:rPr>
                <w:sz w:val="28"/>
                <w:szCs w:val="28"/>
              </w:rPr>
              <w:softHyphen/>
            </w:r>
            <w:r w:rsidRPr="00BC38A4">
              <w:rPr>
                <w:sz w:val="28"/>
                <w:szCs w:val="28"/>
              </w:rPr>
              <w:t>вания, оценка соблюдения кото</w:t>
            </w:r>
            <w:r w:rsidRPr="00BC38A4">
              <w:rPr>
                <w:sz w:val="28"/>
                <w:szCs w:val="28"/>
              </w:rPr>
              <w:softHyphen/>
              <w:t xml:space="preserve">рых осуществляется </w:t>
            </w:r>
            <w:r>
              <w:rPr>
                <w:sz w:val="28"/>
                <w:szCs w:val="28"/>
              </w:rPr>
              <w:t>ко</w:t>
            </w:r>
            <w:r>
              <w:rPr>
                <w:sz w:val="28"/>
                <w:szCs w:val="28"/>
              </w:rPr>
              <w:t>н</w:t>
            </w:r>
            <w:r w:rsidR="00D061D5">
              <w:rPr>
                <w:sz w:val="28"/>
                <w:szCs w:val="28"/>
              </w:rPr>
              <w:softHyphen/>
            </w:r>
            <w:r>
              <w:rPr>
                <w:sz w:val="28"/>
                <w:szCs w:val="28"/>
              </w:rPr>
              <w:t>трольным ор</w:t>
            </w:r>
            <w:r w:rsidR="008F4433">
              <w:rPr>
                <w:sz w:val="28"/>
                <w:szCs w:val="28"/>
              </w:rPr>
              <w:softHyphen/>
            </w:r>
            <w:r>
              <w:rPr>
                <w:sz w:val="28"/>
                <w:szCs w:val="28"/>
              </w:rPr>
              <w:t>ганом</w:t>
            </w:r>
            <w:r w:rsidRPr="00BC38A4">
              <w:rPr>
                <w:sz w:val="28"/>
                <w:szCs w:val="28"/>
              </w:rPr>
              <w:t xml:space="preserve"> в рамках кон</w:t>
            </w:r>
            <w:r w:rsidRPr="00BC38A4">
              <w:rPr>
                <w:sz w:val="28"/>
                <w:szCs w:val="28"/>
              </w:rPr>
              <w:softHyphen/>
              <w:t>трольных ме</w:t>
            </w:r>
            <w:r w:rsidR="008F4433">
              <w:rPr>
                <w:sz w:val="28"/>
                <w:szCs w:val="28"/>
              </w:rPr>
              <w:softHyphen/>
            </w:r>
            <w:r w:rsidRPr="00BC38A4">
              <w:rPr>
                <w:sz w:val="28"/>
                <w:szCs w:val="28"/>
              </w:rPr>
              <w:t>роприятий. Консультирование осу</w:t>
            </w:r>
            <w:r w:rsidRPr="00BC38A4">
              <w:rPr>
                <w:sz w:val="28"/>
                <w:szCs w:val="28"/>
              </w:rPr>
              <w:softHyphen/>
              <w:t>ществля</w:t>
            </w:r>
            <w:r w:rsidR="00D061D5">
              <w:rPr>
                <w:sz w:val="28"/>
                <w:szCs w:val="28"/>
              </w:rPr>
              <w:softHyphen/>
            </w:r>
            <w:r w:rsidRPr="00BC38A4">
              <w:rPr>
                <w:sz w:val="28"/>
                <w:szCs w:val="28"/>
              </w:rPr>
              <w:t>ется посредствам ли</w:t>
            </w:r>
            <w:r w:rsidRPr="00BC38A4">
              <w:rPr>
                <w:sz w:val="28"/>
                <w:szCs w:val="28"/>
              </w:rPr>
              <w:t>ч</w:t>
            </w:r>
            <w:r w:rsidRPr="00BC38A4">
              <w:rPr>
                <w:sz w:val="28"/>
                <w:szCs w:val="28"/>
              </w:rPr>
              <w:t>ного об</w:t>
            </w:r>
            <w:r w:rsidR="00D061D5">
              <w:rPr>
                <w:sz w:val="28"/>
                <w:szCs w:val="28"/>
              </w:rPr>
              <w:softHyphen/>
            </w:r>
            <w:r w:rsidRPr="00BC38A4">
              <w:rPr>
                <w:sz w:val="28"/>
                <w:szCs w:val="28"/>
              </w:rPr>
              <w:t>ращения, теле</w:t>
            </w:r>
            <w:r w:rsidRPr="00BC38A4">
              <w:rPr>
                <w:sz w:val="28"/>
                <w:szCs w:val="28"/>
              </w:rPr>
              <w:softHyphen/>
              <w:t>фонной связи, электронной почты, в</w:t>
            </w:r>
            <w:r w:rsidRPr="00BC38A4">
              <w:rPr>
                <w:sz w:val="28"/>
                <w:szCs w:val="28"/>
              </w:rPr>
              <w:t>и</w:t>
            </w:r>
            <w:r w:rsidRPr="00BC38A4">
              <w:rPr>
                <w:sz w:val="28"/>
                <w:szCs w:val="28"/>
              </w:rPr>
              <w:t>део-конферен</w:t>
            </w:r>
            <w:proofErr w:type="gramStart"/>
            <w:r w:rsidRPr="00BC38A4">
              <w:rPr>
                <w:sz w:val="28"/>
                <w:szCs w:val="28"/>
              </w:rPr>
              <w:t>ц-</w:t>
            </w:r>
            <w:proofErr w:type="gramEnd"/>
            <w:r w:rsidRPr="00BC38A4">
              <w:rPr>
                <w:sz w:val="28"/>
                <w:szCs w:val="28"/>
              </w:rPr>
              <w:t xml:space="preserve"> связи, при п</w:t>
            </w:r>
            <w:r w:rsidRPr="00BC38A4">
              <w:rPr>
                <w:sz w:val="28"/>
                <w:szCs w:val="28"/>
              </w:rPr>
              <w:t>о</w:t>
            </w:r>
            <w:r w:rsidRPr="00BC38A4">
              <w:rPr>
                <w:sz w:val="28"/>
                <w:szCs w:val="28"/>
              </w:rPr>
              <w:t>луче</w:t>
            </w:r>
            <w:r w:rsidR="00D061D5">
              <w:rPr>
                <w:sz w:val="28"/>
                <w:szCs w:val="28"/>
              </w:rPr>
              <w:softHyphen/>
            </w:r>
            <w:r w:rsidRPr="00BC38A4">
              <w:rPr>
                <w:sz w:val="28"/>
                <w:szCs w:val="28"/>
              </w:rPr>
              <w:t>нии письменного запроса - в пись</w:t>
            </w:r>
            <w:r w:rsidR="008F4433">
              <w:rPr>
                <w:sz w:val="28"/>
                <w:szCs w:val="28"/>
              </w:rPr>
              <w:softHyphen/>
            </w:r>
            <w:r w:rsidRPr="00BC38A4">
              <w:rPr>
                <w:sz w:val="28"/>
                <w:szCs w:val="28"/>
              </w:rPr>
              <w:t>менной форме в по</w:t>
            </w:r>
            <w:r w:rsidRPr="00BC38A4">
              <w:rPr>
                <w:sz w:val="28"/>
                <w:szCs w:val="28"/>
              </w:rPr>
              <w:softHyphen/>
              <w:t>рядке, уста</w:t>
            </w:r>
            <w:r w:rsidR="008F4433">
              <w:rPr>
                <w:sz w:val="28"/>
                <w:szCs w:val="28"/>
              </w:rPr>
              <w:softHyphen/>
            </w:r>
            <w:r w:rsidRPr="00BC38A4">
              <w:rPr>
                <w:sz w:val="28"/>
                <w:szCs w:val="28"/>
              </w:rPr>
              <w:t>новленном Фе</w:t>
            </w:r>
            <w:r w:rsidRPr="00BC38A4">
              <w:rPr>
                <w:sz w:val="28"/>
                <w:szCs w:val="28"/>
              </w:rPr>
              <w:softHyphen/>
              <w:t>деральным законом от 02.05.2006 № 59 «О по</w:t>
            </w:r>
            <w:r w:rsidRPr="00BC38A4">
              <w:rPr>
                <w:sz w:val="28"/>
                <w:szCs w:val="28"/>
              </w:rPr>
              <w:softHyphen/>
              <w:t>рядке рассмотрения обра</w:t>
            </w:r>
            <w:r w:rsidRPr="00BC38A4">
              <w:rPr>
                <w:sz w:val="28"/>
                <w:szCs w:val="28"/>
              </w:rPr>
              <w:softHyphen/>
              <w:t>ще</w:t>
            </w:r>
            <w:r w:rsidR="00D061D5">
              <w:rPr>
                <w:sz w:val="28"/>
                <w:szCs w:val="28"/>
              </w:rPr>
              <w:softHyphen/>
            </w:r>
            <w:r w:rsidRPr="00BC38A4">
              <w:rPr>
                <w:sz w:val="28"/>
                <w:szCs w:val="28"/>
              </w:rPr>
              <w:t>ния граждан Российской Феде</w:t>
            </w:r>
            <w:r w:rsidR="00D061D5">
              <w:rPr>
                <w:sz w:val="28"/>
                <w:szCs w:val="28"/>
              </w:rPr>
              <w:softHyphen/>
            </w:r>
            <w:r w:rsidRPr="00BC38A4">
              <w:rPr>
                <w:sz w:val="28"/>
                <w:szCs w:val="28"/>
              </w:rPr>
              <w:t>рации», а также в ходе прове</w:t>
            </w:r>
            <w:r w:rsidR="00D061D5">
              <w:rPr>
                <w:sz w:val="28"/>
                <w:szCs w:val="28"/>
              </w:rPr>
              <w:softHyphen/>
            </w:r>
            <w:r w:rsidRPr="00BC38A4">
              <w:rPr>
                <w:sz w:val="28"/>
                <w:szCs w:val="28"/>
              </w:rPr>
              <w:t>дения профилактиче</w:t>
            </w:r>
            <w:r w:rsidRPr="00BC38A4">
              <w:rPr>
                <w:sz w:val="28"/>
                <w:szCs w:val="28"/>
              </w:rPr>
              <w:softHyphen/>
              <w:t>ского ме</w:t>
            </w:r>
            <w:r w:rsidR="00D061D5">
              <w:rPr>
                <w:sz w:val="28"/>
                <w:szCs w:val="28"/>
              </w:rPr>
              <w:softHyphen/>
            </w:r>
            <w:r w:rsidRPr="00BC38A4">
              <w:rPr>
                <w:sz w:val="28"/>
                <w:szCs w:val="28"/>
              </w:rPr>
              <w:t>роприятия, кон</w:t>
            </w:r>
            <w:r w:rsidRPr="00BC38A4">
              <w:rPr>
                <w:sz w:val="28"/>
                <w:szCs w:val="28"/>
              </w:rPr>
              <w:softHyphen/>
              <w:t>трольного (надзорного) мероприятия</w:t>
            </w:r>
          </w:p>
          <w:p w14:paraId="45E2C532" w14:textId="608904ED" w:rsidR="007D20E4" w:rsidRPr="0021752C" w:rsidRDefault="007D20E4" w:rsidP="00406C2F">
            <w:pPr>
              <w:spacing w:line="300" w:lineRule="exact"/>
              <w:ind w:firstLine="320"/>
              <w:jc w:val="both"/>
              <w:rPr>
                <w:sz w:val="28"/>
                <w:szCs w:val="28"/>
              </w:rPr>
            </w:pP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3F7D1D1F" w14:textId="77777777" w:rsidR="008820A7" w:rsidRDefault="008820A7" w:rsidP="00406C2F">
            <w:pPr>
              <w:pStyle w:val="17"/>
              <w:shd w:val="clear" w:color="auto" w:fill="auto"/>
              <w:spacing w:before="0" w:after="0" w:line="300" w:lineRule="exact"/>
              <w:rPr>
                <w:sz w:val="28"/>
                <w:szCs w:val="28"/>
              </w:rPr>
            </w:pPr>
            <w:r w:rsidRPr="009A4FF1">
              <w:rPr>
                <w:sz w:val="28"/>
                <w:szCs w:val="28"/>
              </w:rPr>
              <w:lastRenderedPageBreak/>
              <w:t>отдел ЖКХ</w:t>
            </w:r>
            <w:r w:rsidR="00406C2F">
              <w:rPr>
                <w:sz w:val="28"/>
                <w:szCs w:val="28"/>
              </w:rPr>
              <w:t>,</w:t>
            </w:r>
          </w:p>
          <w:p w14:paraId="27B3E868" w14:textId="5DB80F03" w:rsidR="00406C2F" w:rsidRPr="00D34C57" w:rsidRDefault="00406C2F" w:rsidP="00406C2F">
            <w:pPr>
              <w:pStyle w:val="17"/>
              <w:shd w:val="clear" w:color="auto" w:fill="auto"/>
              <w:spacing w:before="0" w:after="0" w:line="300" w:lineRule="exact"/>
              <w:rPr>
                <w:sz w:val="28"/>
                <w:szCs w:val="28"/>
              </w:rPr>
            </w:pPr>
            <w:r w:rsidRPr="00406C2F">
              <w:rPr>
                <w:sz w:val="28"/>
                <w:szCs w:val="28"/>
              </w:rPr>
              <w:t xml:space="preserve">территориальные </w:t>
            </w:r>
            <w:r w:rsidRPr="00406C2F">
              <w:rPr>
                <w:sz w:val="28"/>
                <w:szCs w:val="28"/>
              </w:rPr>
              <w:lastRenderedPageBreak/>
              <w:t>отделы</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3BE79E12" w14:textId="111A4FF6" w:rsidR="008820A7" w:rsidRPr="00F722A2" w:rsidRDefault="008820A7" w:rsidP="00406C2F">
            <w:pPr>
              <w:pStyle w:val="17"/>
              <w:shd w:val="clear" w:color="auto" w:fill="auto"/>
              <w:spacing w:before="0" w:after="0" w:line="300" w:lineRule="exact"/>
              <w:rPr>
                <w:sz w:val="28"/>
                <w:szCs w:val="28"/>
              </w:rPr>
            </w:pPr>
            <w:r w:rsidRPr="0021752C">
              <w:rPr>
                <w:sz w:val="28"/>
                <w:szCs w:val="28"/>
              </w:rPr>
              <w:lastRenderedPageBreak/>
              <w:t xml:space="preserve">в течение года (при </w:t>
            </w:r>
            <w:r w:rsidRPr="0021752C">
              <w:rPr>
                <w:sz w:val="28"/>
                <w:szCs w:val="28"/>
              </w:rPr>
              <w:lastRenderedPageBreak/>
              <w:t>наличии</w:t>
            </w:r>
            <w:r>
              <w:rPr>
                <w:sz w:val="28"/>
                <w:szCs w:val="28"/>
              </w:rPr>
              <w:t xml:space="preserve"> основа</w:t>
            </w:r>
            <w:r w:rsidR="008F4433">
              <w:rPr>
                <w:sz w:val="28"/>
                <w:szCs w:val="28"/>
              </w:rPr>
              <w:softHyphen/>
            </w:r>
            <w:r>
              <w:rPr>
                <w:sz w:val="28"/>
                <w:szCs w:val="28"/>
              </w:rPr>
              <w:t>ний)</w:t>
            </w:r>
          </w:p>
        </w:tc>
      </w:tr>
      <w:tr w:rsidR="00806A75" w:rsidRPr="00BC38A4" w14:paraId="47B76E3D" w14:textId="77777777" w:rsidTr="00406C2F">
        <w:trPr>
          <w:trHeight w:val="20"/>
        </w:trPr>
        <w:tc>
          <w:tcPr>
            <w:tcW w:w="233" w:type="pct"/>
            <w:tcBorders>
              <w:top w:val="single" w:sz="4" w:space="0" w:color="auto"/>
              <w:left w:val="single" w:sz="4" w:space="0" w:color="auto"/>
              <w:bottom w:val="single" w:sz="4" w:space="0" w:color="auto"/>
              <w:right w:val="single" w:sz="4" w:space="0" w:color="auto"/>
            </w:tcBorders>
            <w:shd w:val="clear" w:color="auto" w:fill="FFFFFF"/>
          </w:tcPr>
          <w:p w14:paraId="093724A5" w14:textId="77777777" w:rsidR="008820A7" w:rsidRPr="00BC38A4" w:rsidRDefault="008820A7" w:rsidP="00406C2F">
            <w:pPr>
              <w:spacing w:line="300" w:lineRule="exact"/>
              <w:jc w:val="center"/>
              <w:rPr>
                <w:sz w:val="28"/>
                <w:szCs w:val="28"/>
              </w:rPr>
            </w:pPr>
            <w:r w:rsidRPr="00BC38A4">
              <w:rPr>
                <w:sz w:val="28"/>
                <w:szCs w:val="28"/>
              </w:rPr>
              <w:lastRenderedPageBreak/>
              <w:t>3.</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23858B9C" w14:textId="4644FFD6" w:rsidR="008820A7" w:rsidRPr="00BC38A4" w:rsidRDefault="008820A7" w:rsidP="00406C2F">
            <w:pPr>
              <w:spacing w:line="300" w:lineRule="exact"/>
              <w:rPr>
                <w:sz w:val="28"/>
                <w:szCs w:val="28"/>
              </w:rPr>
            </w:pPr>
            <w:r w:rsidRPr="00BC38A4">
              <w:rPr>
                <w:sz w:val="28"/>
                <w:szCs w:val="28"/>
              </w:rPr>
              <w:t>Обобщение правопри</w:t>
            </w:r>
            <w:r w:rsidR="008F4433">
              <w:rPr>
                <w:sz w:val="28"/>
                <w:szCs w:val="28"/>
              </w:rPr>
              <w:softHyphen/>
            </w:r>
            <w:r w:rsidRPr="00BC38A4">
              <w:rPr>
                <w:sz w:val="28"/>
                <w:szCs w:val="28"/>
              </w:rPr>
              <w:t>менитель</w:t>
            </w:r>
            <w:r w:rsidR="008F4433">
              <w:rPr>
                <w:sz w:val="28"/>
                <w:szCs w:val="28"/>
              </w:rPr>
              <w:softHyphen/>
            </w:r>
            <w:r w:rsidRPr="00BC38A4">
              <w:rPr>
                <w:sz w:val="28"/>
                <w:szCs w:val="28"/>
              </w:rPr>
              <w:t>ной прак</w:t>
            </w:r>
            <w:r w:rsidR="008F4433">
              <w:rPr>
                <w:sz w:val="28"/>
                <w:szCs w:val="28"/>
              </w:rPr>
              <w:softHyphen/>
            </w:r>
            <w:r w:rsidRPr="00BC38A4">
              <w:rPr>
                <w:sz w:val="28"/>
                <w:szCs w:val="28"/>
              </w:rPr>
              <w:t>тики</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5549A5F4" w14:textId="72BF586B" w:rsidR="007D20E4" w:rsidRPr="00BC38A4" w:rsidRDefault="008820A7" w:rsidP="00887E02">
            <w:pPr>
              <w:spacing w:line="300" w:lineRule="exact"/>
              <w:ind w:firstLine="25"/>
              <w:jc w:val="both"/>
              <w:rPr>
                <w:sz w:val="28"/>
                <w:szCs w:val="28"/>
              </w:rPr>
            </w:pPr>
            <w:r w:rsidRPr="00BC38A4">
              <w:rPr>
                <w:sz w:val="28"/>
                <w:szCs w:val="28"/>
              </w:rPr>
              <w:t>Осуществляется посредством сбора и анализа данных о прове</w:t>
            </w:r>
            <w:r w:rsidR="008F4433">
              <w:rPr>
                <w:sz w:val="28"/>
                <w:szCs w:val="28"/>
              </w:rPr>
              <w:softHyphen/>
            </w:r>
            <w:r w:rsidRPr="00BC38A4">
              <w:rPr>
                <w:sz w:val="28"/>
                <w:szCs w:val="28"/>
              </w:rPr>
              <w:t>денных контрольных мероприя</w:t>
            </w:r>
            <w:r w:rsidR="008F4433">
              <w:rPr>
                <w:sz w:val="28"/>
                <w:szCs w:val="28"/>
              </w:rPr>
              <w:softHyphen/>
            </w:r>
            <w:r w:rsidRPr="00BC38A4">
              <w:rPr>
                <w:sz w:val="28"/>
                <w:szCs w:val="28"/>
              </w:rPr>
              <w:t>тиях и их результатах. По ито</w:t>
            </w:r>
            <w:r w:rsidR="00D061D5">
              <w:rPr>
                <w:sz w:val="28"/>
                <w:szCs w:val="28"/>
              </w:rPr>
              <w:softHyphen/>
            </w:r>
            <w:r w:rsidRPr="00BC38A4">
              <w:rPr>
                <w:sz w:val="28"/>
                <w:szCs w:val="28"/>
              </w:rPr>
              <w:t>гам обобщения правопримен</w:t>
            </w:r>
            <w:r w:rsidRPr="00BC38A4">
              <w:rPr>
                <w:sz w:val="28"/>
                <w:szCs w:val="28"/>
              </w:rPr>
              <w:t>и</w:t>
            </w:r>
            <w:r w:rsidR="00D061D5">
              <w:rPr>
                <w:sz w:val="28"/>
                <w:szCs w:val="28"/>
              </w:rPr>
              <w:softHyphen/>
            </w:r>
            <w:r w:rsidRPr="00BC38A4">
              <w:rPr>
                <w:sz w:val="28"/>
                <w:szCs w:val="28"/>
              </w:rPr>
              <w:t>тельной практики ежегодно го</w:t>
            </w:r>
            <w:r w:rsidR="00D061D5">
              <w:rPr>
                <w:sz w:val="28"/>
                <w:szCs w:val="28"/>
              </w:rPr>
              <w:softHyphen/>
            </w:r>
            <w:r w:rsidRPr="00BC38A4">
              <w:rPr>
                <w:sz w:val="28"/>
                <w:szCs w:val="28"/>
              </w:rPr>
              <w:t>товится до</w:t>
            </w:r>
            <w:r w:rsidR="008F4433">
              <w:rPr>
                <w:sz w:val="28"/>
                <w:szCs w:val="28"/>
              </w:rPr>
              <w:softHyphen/>
            </w:r>
            <w:r w:rsidRPr="00BC38A4">
              <w:rPr>
                <w:sz w:val="28"/>
                <w:szCs w:val="28"/>
              </w:rPr>
              <w:t>клад о правопримен</w:t>
            </w:r>
            <w:r w:rsidRPr="00BC38A4">
              <w:rPr>
                <w:sz w:val="28"/>
                <w:szCs w:val="28"/>
              </w:rPr>
              <w:t>и</w:t>
            </w:r>
            <w:r w:rsidR="00D061D5">
              <w:rPr>
                <w:sz w:val="28"/>
                <w:szCs w:val="28"/>
              </w:rPr>
              <w:softHyphen/>
            </w:r>
            <w:r w:rsidRPr="00BC38A4">
              <w:rPr>
                <w:sz w:val="28"/>
                <w:szCs w:val="28"/>
              </w:rPr>
              <w:t>тельной практике и размещается на офи</w:t>
            </w:r>
            <w:r w:rsidR="008F4433">
              <w:rPr>
                <w:sz w:val="28"/>
                <w:szCs w:val="28"/>
              </w:rPr>
              <w:softHyphen/>
            </w:r>
            <w:r w:rsidRPr="00BC38A4">
              <w:rPr>
                <w:sz w:val="28"/>
                <w:szCs w:val="28"/>
              </w:rPr>
              <w:t>циальном сайте ко</w:t>
            </w:r>
            <w:r w:rsidRPr="00BC38A4">
              <w:rPr>
                <w:sz w:val="28"/>
                <w:szCs w:val="28"/>
              </w:rPr>
              <w:t>н</w:t>
            </w:r>
            <w:r w:rsidR="00D061D5">
              <w:rPr>
                <w:sz w:val="28"/>
                <w:szCs w:val="28"/>
              </w:rPr>
              <w:softHyphen/>
            </w:r>
            <w:r w:rsidRPr="00BC38A4">
              <w:rPr>
                <w:sz w:val="28"/>
                <w:szCs w:val="28"/>
              </w:rPr>
              <w:t>трольного ор</w:t>
            </w:r>
            <w:r w:rsidR="008F4433">
              <w:rPr>
                <w:sz w:val="28"/>
                <w:szCs w:val="28"/>
              </w:rPr>
              <w:softHyphen/>
            </w:r>
            <w:r w:rsidRPr="00BC38A4">
              <w:rPr>
                <w:sz w:val="28"/>
                <w:szCs w:val="28"/>
              </w:rPr>
              <w:t>гана в сети Инте</w:t>
            </w:r>
            <w:r w:rsidRPr="00BC38A4">
              <w:rPr>
                <w:sz w:val="28"/>
                <w:szCs w:val="28"/>
              </w:rPr>
              <w:t>р</w:t>
            </w:r>
            <w:r w:rsidR="00D061D5">
              <w:rPr>
                <w:sz w:val="28"/>
                <w:szCs w:val="28"/>
              </w:rPr>
              <w:softHyphen/>
            </w:r>
            <w:r w:rsidRPr="00BC38A4">
              <w:rPr>
                <w:sz w:val="28"/>
                <w:szCs w:val="28"/>
              </w:rPr>
              <w:t>нет: //</w:t>
            </w:r>
            <w:proofErr w:type="spellStart"/>
            <w:r w:rsidRPr="00BC38A4">
              <w:rPr>
                <w:sz w:val="28"/>
                <w:szCs w:val="28"/>
                <w:lang w:val="en-US"/>
              </w:rPr>
              <w:t>moshensk</w:t>
            </w:r>
            <w:proofErr w:type="spellEnd"/>
            <w:r w:rsidRPr="00BC38A4">
              <w:rPr>
                <w:sz w:val="28"/>
                <w:szCs w:val="28"/>
              </w:rPr>
              <w:t>.</w:t>
            </w:r>
            <w:proofErr w:type="spellStart"/>
            <w:r w:rsidRPr="00BC38A4">
              <w:rPr>
                <w:sz w:val="28"/>
                <w:szCs w:val="28"/>
                <w:lang w:val="en-US"/>
              </w:rPr>
              <w:t>gosuslugi</w:t>
            </w:r>
            <w:proofErr w:type="spellEnd"/>
            <w:r w:rsidRPr="00BC38A4">
              <w:rPr>
                <w:sz w:val="28"/>
                <w:szCs w:val="28"/>
              </w:rPr>
              <w:t>.</w:t>
            </w:r>
            <w:r w:rsidRPr="00BC38A4">
              <w:rPr>
                <w:sz w:val="28"/>
                <w:szCs w:val="28"/>
                <w:lang w:val="en-US"/>
              </w:rPr>
              <w:t>ru</w:t>
            </w:r>
            <w:r w:rsidRPr="00BC38A4">
              <w:rPr>
                <w:sz w:val="28"/>
                <w:szCs w:val="28"/>
              </w:rPr>
              <w:t>/</w:t>
            </w:r>
            <w:r>
              <w:rPr>
                <w:sz w:val="28"/>
                <w:szCs w:val="28"/>
              </w:rPr>
              <w:t>.</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05706A05" w14:textId="77777777" w:rsidR="008820A7" w:rsidRPr="00BC38A4" w:rsidRDefault="008820A7" w:rsidP="00406C2F">
            <w:pPr>
              <w:spacing w:line="300" w:lineRule="exact"/>
              <w:jc w:val="center"/>
              <w:rPr>
                <w:sz w:val="28"/>
                <w:szCs w:val="28"/>
              </w:rPr>
            </w:pPr>
            <w:r w:rsidRPr="009A4FF1">
              <w:rPr>
                <w:sz w:val="28"/>
                <w:szCs w:val="28"/>
              </w:rPr>
              <w:t>отдел ЖКХ</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49FF644" w14:textId="4B165642" w:rsidR="008820A7" w:rsidRPr="00BC38A4" w:rsidRDefault="00806A75" w:rsidP="00406C2F">
            <w:pPr>
              <w:spacing w:line="300" w:lineRule="exact"/>
              <w:jc w:val="center"/>
              <w:rPr>
                <w:sz w:val="28"/>
                <w:szCs w:val="28"/>
              </w:rPr>
            </w:pPr>
            <w:r>
              <w:rPr>
                <w:sz w:val="28"/>
                <w:szCs w:val="28"/>
              </w:rPr>
              <w:t>д</w:t>
            </w:r>
            <w:r w:rsidR="008820A7">
              <w:rPr>
                <w:sz w:val="28"/>
                <w:szCs w:val="28"/>
              </w:rPr>
              <w:t>о 01.04 года сле</w:t>
            </w:r>
            <w:r w:rsidR="008F4433">
              <w:rPr>
                <w:sz w:val="28"/>
                <w:szCs w:val="28"/>
              </w:rPr>
              <w:softHyphen/>
            </w:r>
            <w:r w:rsidR="008820A7">
              <w:rPr>
                <w:sz w:val="28"/>
                <w:szCs w:val="28"/>
              </w:rPr>
              <w:t xml:space="preserve">дующего за </w:t>
            </w:r>
            <w:proofErr w:type="gramStart"/>
            <w:r w:rsidR="008820A7">
              <w:rPr>
                <w:sz w:val="28"/>
                <w:szCs w:val="28"/>
              </w:rPr>
              <w:t>отчет</w:t>
            </w:r>
            <w:r w:rsidR="008F4433">
              <w:rPr>
                <w:sz w:val="28"/>
                <w:szCs w:val="28"/>
              </w:rPr>
              <w:softHyphen/>
            </w:r>
            <w:r w:rsidR="008820A7">
              <w:rPr>
                <w:sz w:val="28"/>
                <w:szCs w:val="28"/>
              </w:rPr>
              <w:t>ным</w:t>
            </w:r>
            <w:proofErr w:type="gramEnd"/>
          </w:p>
        </w:tc>
      </w:tr>
      <w:tr w:rsidR="00806A75" w:rsidRPr="00BC38A4" w14:paraId="51C675AB" w14:textId="77777777" w:rsidTr="00406C2F">
        <w:trPr>
          <w:trHeight w:val="20"/>
        </w:trPr>
        <w:tc>
          <w:tcPr>
            <w:tcW w:w="233" w:type="pct"/>
            <w:tcBorders>
              <w:top w:val="single" w:sz="4" w:space="0" w:color="auto"/>
              <w:left w:val="single" w:sz="4" w:space="0" w:color="auto"/>
              <w:bottom w:val="single" w:sz="4" w:space="0" w:color="auto"/>
              <w:right w:val="single" w:sz="4" w:space="0" w:color="auto"/>
            </w:tcBorders>
            <w:shd w:val="clear" w:color="auto" w:fill="FFFFFF"/>
          </w:tcPr>
          <w:p w14:paraId="630CE456" w14:textId="77777777" w:rsidR="008820A7" w:rsidRPr="00BC38A4" w:rsidRDefault="008820A7" w:rsidP="00406C2F">
            <w:pPr>
              <w:spacing w:line="300" w:lineRule="exact"/>
              <w:jc w:val="center"/>
              <w:rPr>
                <w:sz w:val="28"/>
                <w:szCs w:val="28"/>
              </w:rPr>
            </w:pPr>
            <w:r>
              <w:rPr>
                <w:sz w:val="28"/>
                <w:szCs w:val="28"/>
              </w:rPr>
              <w:t>4.</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00A0B0B5" w14:textId="4957DF1A" w:rsidR="008820A7" w:rsidRPr="0081641C" w:rsidRDefault="008820A7" w:rsidP="00406C2F">
            <w:pPr>
              <w:spacing w:line="300" w:lineRule="exact"/>
              <w:rPr>
                <w:sz w:val="28"/>
                <w:szCs w:val="28"/>
              </w:rPr>
            </w:pPr>
            <w:r w:rsidRPr="0081641C">
              <w:rPr>
                <w:sz w:val="28"/>
                <w:szCs w:val="28"/>
              </w:rPr>
              <w:t>Объявле</w:t>
            </w:r>
            <w:r w:rsidR="008F4433">
              <w:rPr>
                <w:sz w:val="28"/>
                <w:szCs w:val="28"/>
              </w:rPr>
              <w:softHyphen/>
            </w:r>
            <w:r w:rsidRPr="0081641C">
              <w:rPr>
                <w:sz w:val="28"/>
                <w:szCs w:val="28"/>
              </w:rPr>
              <w:t>ние предо</w:t>
            </w:r>
            <w:r w:rsidR="008F4433">
              <w:rPr>
                <w:sz w:val="28"/>
                <w:szCs w:val="28"/>
              </w:rPr>
              <w:softHyphen/>
            </w:r>
            <w:r w:rsidRPr="0081641C">
              <w:rPr>
                <w:sz w:val="28"/>
                <w:szCs w:val="28"/>
              </w:rPr>
              <w:lastRenderedPageBreak/>
              <w:t>стережения</w:t>
            </w:r>
            <w:r>
              <w:rPr>
                <w:sz w:val="28"/>
                <w:szCs w:val="28"/>
              </w:rPr>
              <w:t xml:space="preserve"> о недопу</w:t>
            </w:r>
            <w:r w:rsidR="008F4433">
              <w:rPr>
                <w:sz w:val="28"/>
                <w:szCs w:val="28"/>
              </w:rPr>
              <w:softHyphen/>
            </w:r>
            <w:r>
              <w:rPr>
                <w:sz w:val="28"/>
                <w:szCs w:val="28"/>
              </w:rPr>
              <w:t>стимости нарушения обязатель</w:t>
            </w:r>
            <w:r w:rsidR="008F4433">
              <w:rPr>
                <w:sz w:val="28"/>
                <w:szCs w:val="28"/>
              </w:rPr>
              <w:softHyphen/>
            </w:r>
            <w:r>
              <w:rPr>
                <w:sz w:val="28"/>
                <w:szCs w:val="28"/>
              </w:rPr>
              <w:t>ных требо</w:t>
            </w:r>
            <w:r w:rsidR="008F4433">
              <w:rPr>
                <w:sz w:val="28"/>
                <w:szCs w:val="28"/>
              </w:rPr>
              <w:softHyphen/>
            </w:r>
            <w:r>
              <w:rPr>
                <w:sz w:val="28"/>
                <w:szCs w:val="28"/>
              </w:rPr>
              <w:t>ваний</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2FA7ADBA" w14:textId="5767174A" w:rsidR="008820A7" w:rsidRPr="00BC38A4" w:rsidRDefault="008820A7" w:rsidP="00887E02">
            <w:pPr>
              <w:spacing w:line="300" w:lineRule="exact"/>
              <w:ind w:firstLine="25"/>
              <w:jc w:val="both"/>
              <w:rPr>
                <w:sz w:val="28"/>
                <w:szCs w:val="28"/>
              </w:rPr>
            </w:pPr>
            <w:r>
              <w:rPr>
                <w:sz w:val="28"/>
                <w:szCs w:val="28"/>
              </w:rPr>
              <w:lastRenderedPageBreak/>
              <w:t xml:space="preserve">Составление и направление предостережения о </w:t>
            </w:r>
            <w:r>
              <w:rPr>
                <w:sz w:val="28"/>
                <w:szCs w:val="28"/>
              </w:rPr>
              <w:lastRenderedPageBreak/>
              <w:t>недопуст</w:t>
            </w:r>
            <w:r>
              <w:rPr>
                <w:sz w:val="28"/>
                <w:szCs w:val="28"/>
              </w:rPr>
              <w:t>и</w:t>
            </w:r>
            <w:r>
              <w:rPr>
                <w:sz w:val="28"/>
                <w:szCs w:val="28"/>
              </w:rPr>
              <w:t>мо</w:t>
            </w:r>
            <w:r w:rsidR="008F4433">
              <w:rPr>
                <w:sz w:val="28"/>
                <w:szCs w:val="28"/>
              </w:rPr>
              <w:softHyphen/>
            </w:r>
            <w:r>
              <w:rPr>
                <w:sz w:val="28"/>
                <w:szCs w:val="28"/>
              </w:rPr>
              <w:t>сти нарушения обя</w:t>
            </w:r>
            <w:r w:rsidR="00D061D5">
              <w:rPr>
                <w:sz w:val="28"/>
                <w:szCs w:val="28"/>
              </w:rPr>
              <w:softHyphen/>
            </w:r>
            <w:r>
              <w:rPr>
                <w:sz w:val="28"/>
                <w:szCs w:val="28"/>
              </w:rPr>
              <w:t>зательных требований и пред</w:t>
            </w:r>
            <w:r w:rsidR="00D061D5">
              <w:rPr>
                <w:sz w:val="28"/>
                <w:szCs w:val="28"/>
              </w:rPr>
              <w:softHyphen/>
            </w:r>
            <w:r>
              <w:rPr>
                <w:sz w:val="28"/>
                <w:szCs w:val="28"/>
              </w:rPr>
              <w:t>ложение при</w:t>
            </w:r>
            <w:r w:rsidR="008F4433">
              <w:rPr>
                <w:sz w:val="28"/>
                <w:szCs w:val="28"/>
              </w:rPr>
              <w:softHyphen/>
            </w:r>
            <w:r>
              <w:rPr>
                <w:sz w:val="28"/>
                <w:szCs w:val="28"/>
              </w:rPr>
              <w:t>нять меры по обес</w:t>
            </w:r>
            <w:r w:rsidR="00D061D5">
              <w:rPr>
                <w:sz w:val="28"/>
                <w:szCs w:val="28"/>
              </w:rPr>
              <w:softHyphen/>
            </w:r>
            <w:r>
              <w:rPr>
                <w:sz w:val="28"/>
                <w:szCs w:val="28"/>
              </w:rPr>
              <w:t>печению со</w:t>
            </w:r>
            <w:r w:rsidR="008F4433">
              <w:rPr>
                <w:sz w:val="28"/>
                <w:szCs w:val="28"/>
              </w:rPr>
              <w:softHyphen/>
            </w:r>
            <w:r>
              <w:rPr>
                <w:sz w:val="28"/>
                <w:szCs w:val="28"/>
              </w:rPr>
              <w:t>блюдения обяза</w:t>
            </w:r>
            <w:r w:rsidR="00D061D5">
              <w:rPr>
                <w:sz w:val="28"/>
                <w:szCs w:val="28"/>
              </w:rPr>
              <w:softHyphen/>
            </w:r>
            <w:r>
              <w:rPr>
                <w:sz w:val="28"/>
                <w:szCs w:val="28"/>
              </w:rPr>
              <w:t>тельных треб</w:t>
            </w:r>
            <w:r>
              <w:rPr>
                <w:sz w:val="28"/>
                <w:szCs w:val="28"/>
              </w:rPr>
              <w:t>о</w:t>
            </w:r>
            <w:r>
              <w:rPr>
                <w:sz w:val="28"/>
                <w:szCs w:val="28"/>
              </w:rPr>
              <w:t>ва</w:t>
            </w:r>
            <w:r w:rsidR="008F4433">
              <w:rPr>
                <w:sz w:val="28"/>
                <w:szCs w:val="28"/>
              </w:rPr>
              <w:softHyphen/>
            </w:r>
            <w:r>
              <w:rPr>
                <w:sz w:val="28"/>
                <w:szCs w:val="28"/>
              </w:rPr>
              <w:t>ний в соответ</w:t>
            </w:r>
            <w:r w:rsidR="00D061D5">
              <w:rPr>
                <w:sz w:val="28"/>
                <w:szCs w:val="28"/>
              </w:rPr>
              <w:softHyphen/>
            </w:r>
            <w:r>
              <w:rPr>
                <w:sz w:val="28"/>
                <w:szCs w:val="28"/>
              </w:rPr>
              <w:t>ствии со статьей 49 Федераль</w:t>
            </w:r>
            <w:r w:rsidR="00D061D5">
              <w:rPr>
                <w:sz w:val="28"/>
                <w:szCs w:val="28"/>
              </w:rPr>
              <w:softHyphen/>
            </w:r>
            <w:r>
              <w:rPr>
                <w:sz w:val="28"/>
                <w:szCs w:val="28"/>
              </w:rPr>
              <w:t>ного закона от 31.07.2020 № 248-ФЗ «О гос</w:t>
            </w:r>
            <w:r>
              <w:rPr>
                <w:sz w:val="28"/>
                <w:szCs w:val="28"/>
              </w:rPr>
              <w:t>у</w:t>
            </w:r>
            <w:r>
              <w:rPr>
                <w:sz w:val="28"/>
                <w:szCs w:val="28"/>
              </w:rPr>
              <w:t>дар</w:t>
            </w:r>
            <w:r w:rsidR="008F4433">
              <w:rPr>
                <w:sz w:val="28"/>
                <w:szCs w:val="28"/>
              </w:rPr>
              <w:softHyphen/>
            </w:r>
            <w:r>
              <w:rPr>
                <w:sz w:val="28"/>
                <w:szCs w:val="28"/>
              </w:rPr>
              <w:t>ственном контроле (надзоре) и муници</w:t>
            </w:r>
            <w:r w:rsidR="00D061D5">
              <w:rPr>
                <w:sz w:val="28"/>
                <w:szCs w:val="28"/>
              </w:rPr>
              <w:softHyphen/>
            </w:r>
            <w:r>
              <w:rPr>
                <w:sz w:val="28"/>
                <w:szCs w:val="28"/>
              </w:rPr>
              <w:t>пальном контроле в Рос</w:t>
            </w:r>
            <w:r w:rsidR="008F4433">
              <w:rPr>
                <w:sz w:val="28"/>
                <w:szCs w:val="28"/>
              </w:rPr>
              <w:softHyphen/>
            </w:r>
            <w:r>
              <w:rPr>
                <w:sz w:val="28"/>
                <w:szCs w:val="28"/>
              </w:rPr>
              <w:t>сийской Федерации</w:t>
            </w:r>
            <w:r w:rsidR="00887E02">
              <w:rPr>
                <w:sz w:val="28"/>
                <w:szCs w:val="28"/>
              </w:rPr>
              <w:t>»</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4EC08539" w14:textId="77777777" w:rsidR="008820A7" w:rsidRPr="00151EDE" w:rsidRDefault="008820A7" w:rsidP="00406C2F">
            <w:pPr>
              <w:spacing w:line="300" w:lineRule="exact"/>
              <w:jc w:val="center"/>
              <w:rPr>
                <w:sz w:val="28"/>
                <w:szCs w:val="28"/>
              </w:rPr>
            </w:pPr>
            <w:r w:rsidRPr="009A4FF1">
              <w:rPr>
                <w:sz w:val="28"/>
                <w:szCs w:val="28"/>
              </w:rPr>
              <w:lastRenderedPageBreak/>
              <w:t>отдел ЖКХ</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4AC3BA14" w14:textId="467112CD" w:rsidR="008820A7" w:rsidRPr="00364756" w:rsidRDefault="00806A75" w:rsidP="00406C2F">
            <w:pPr>
              <w:spacing w:line="300" w:lineRule="exact"/>
              <w:jc w:val="center"/>
              <w:rPr>
                <w:sz w:val="28"/>
                <w:szCs w:val="28"/>
              </w:rPr>
            </w:pPr>
            <w:r>
              <w:rPr>
                <w:sz w:val="28"/>
                <w:szCs w:val="28"/>
              </w:rPr>
              <w:t>в</w:t>
            </w:r>
            <w:r w:rsidR="008820A7">
              <w:rPr>
                <w:sz w:val="28"/>
                <w:szCs w:val="28"/>
              </w:rPr>
              <w:t xml:space="preserve"> течение года при </w:t>
            </w:r>
            <w:r w:rsidR="008820A7">
              <w:rPr>
                <w:sz w:val="28"/>
                <w:szCs w:val="28"/>
              </w:rPr>
              <w:lastRenderedPageBreak/>
              <w:t>наличии оснований</w:t>
            </w:r>
          </w:p>
        </w:tc>
      </w:tr>
      <w:tr w:rsidR="00806A75" w:rsidRPr="00BC38A4" w14:paraId="52AE43A9" w14:textId="77777777" w:rsidTr="00406C2F">
        <w:trPr>
          <w:trHeight w:val="20"/>
        </w:trPr>
        <w:tc>
          <w:tcPr>
            <w:tcW w:w="233" w:type="pct"/>
            <w:tcBorders>
              <w:top w:val="single" w:sz="4" w:space="0" w:color="auto"/>
              <w:left w:val="single" w:sz="4" w:space="0" w:color="auto"/>
              <w:bottom w:val="single" w:sz="4" w:space="0" w:color="auto"/>
              <w:right w:val="single" w:sz="4" w:space="0" w:color="auto"/>
            </w:tcBorders>
            <w:shd w:val="clear" w:color="auto" w:fill="FFFFFF"/>
          </w:tcPr>
          <w:p w14:paraId="459D0A3F" w14:textId="77777777" w:rsidR="008820A7" w:rsidRDefault="008820A7" w:rsidP="00406C2F">
            <w:pPr>
              <w:spacing w:line="300" w:lineRule="exact"/>
              <w:jc w:val="center"/>
              <w:rPr>
                <w:sz w:val="28"/>
                <w:szCs w:val="28"/>
              </w:rPr>
            </w:pPr>
            <w:r>
              <w:rPr>
                <w:sz w:val="28"/>
                <w:szCs w:val="28"/>
              </w:rPr>
              <w:lastRenderedPageBreak/>
              <w:t>5.</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349EE6A8" w14:textId="0BB7D333" w:rsidR="008820A7" w:rsidRPr="00D55882" w:rsidRDefault="008820A7" w:rsidP="00406C2F">
            <w:pPr>
              <w:spacing w:line="300" w:lineRule="exact"/>
              <w:rPr>
                <w:sz w:val="28"/>
                <w:szCs w:val="28"/>
              </w:rPr>
            </w:pPr>
            <w:r>
              <w:rPr>
                <w:sz w:val="28"/>
                <w:szCs w:val="28"/>
              </w:rPr>
              <w:t>П</w:t>
            </w:r>
            <w:r w:rsidRPr="00D55882">
              <w:rPr>
                <w:sz w:val="28"/>
                <w:szCs w:val="28"/>
              </w:rPr>
              <w:t>рофилак</w:t>
            </w:r>
            <w:r w:rsidR="008F4433">
              <w:rPr>
                <w:sz w:val="28"/>
                <w:szCs w:val="28"/>
              </w:rPr>
              <w:softHyphen/>
            </w:r>
            <w:r w:rsidRPr="00D55882">
              <w:rPr>
                <w:sz w:val="28"/>
                <w:szCs w:val="28"/>
              </w:rPr>
              <w:t>тический визит</w:t>
            </w:r>
          </w:p>
        </w:tc>
        <w:tc>
          <w:tcPr>
            <w:tcW w:w="2116" w:type="pct"/>
            <w:tcBorders>
              <w:top w:val="single" w:sz="4" w:space="0" w:color="auto"/>
              <w:left w:val="single" w:sz="4" w:space="0" w:color="auto"/>
              <w:bottom w:val="single" w:sz="4" w:space="0" w:color="auto"/>
              <w:right w:val="single" w:sz="4" w:space="0" w:color="auto"/>
            </w:tcBorders>
            <w:shd w:val="clear" w:color="auto" w:fill="FFFFFF"/>
          </w:tcPr>
          <w:p w14:paraId="4F0397B8" w14:textId="1A975C74" w:rsidR="008820A7" w:rsidRDefault="008820A7" w:rsidP="00406C2F">
            <w:pPr>
              <w:spacing w:line="300" w:lineRule="exact"/>
              <w:ind w:firstLine="25"/>
              <w:jc w:val="both"/>
              <w:rPr>
                <w:sz w:val="28"/>
                <w:szCs w:val="28"/>
              </w:rPr>
            </w:pPr>
            <w:r>
              <w:rPr>
                <w:sz w:val="28"/>
                <w:szCs w:val="28"/>
              </w:rPr>
              <w:t>Профилактический визит прово</w:t>
            </w:r>
            <w:r w:rsidR="008F4433">
              <w:rPr>
                <w:sz w:val="28"/>
                <w:szCs w:val="28"/>
              </w:rPr>
              <w:softHyphen/>
            </w:r>
            <w:r>
              <w:rPr>
                <w:sz w:val="28"/>
                <w:szCs w:val="28"/>
              </w:rPr>
              <w:t>дится в форме профилактич</w:t>
            </w:r>
            <w:r>
              <w:rPr>
                <w:sz w:val="28"/>
                <w:szCs w:val="28"/>
              </w:rPr>
              <w:t>е</w:t>
            </w:r>
            <w:r w:rsidR="00D061D5">
              <w:rPr>
                <w:sz w:val="28"/>
                <w:szCs w:val="28"/>
              </w:rPr>
              <w:softHyphen/>
            </w:r>
            <w:r>
              <w:rPr>
                <w:sz w:val="28"/>
                <w:szCs w:val="28"/>
              </w:rPr>
              <w:t>ской беседы по месту осущест</w:t>
            </w:r>
            <w:r>
              <w:rPr>
                <w:sz w:val="28"/>
                <w:szCs w:val="28"/>
              </w:rPr>
              <w:t>в</w:t>
            </w:r>
            <w:r w:rsidR="00D061D5">
              <w:rPr>
                <w:sz w:val="28"/>
                <w:szCs w:val="28"/>
              </w:rPr>
              <w:softHyphen/>
            </w:r>
            <w:r>
              <w:rPr>
                <w:sz w:val="28"/>
                <w:szCs w:val="28"/>
              </w:rPr>
              <w:t>ления деятельности контрол</w:t>
            </w:r>
            <w:r>
              <w:rPr>
                <w:sz w:val="28"/>
                <w:szCs w:val="28"/>
              </w:rPr>
              <w:t>и</w:t>
            </w:r>
            <w:r w:rsidR="00D061D5">
              <w:rPr>
                <w:sz w:val="28"/>
                <w:szCs w:val="28"/>
              </w:rPr>
              <w:softHyphen/>
            </w:r>
            <w:r>
              <w:rPr>
                <w:sz w:val="28"/>
                <w:szCs w:val="28"/>
              </w:rPr>
              <w:t>руемого лица либо путем и</w:t>
            </w:r>
            <w:r>
              <w:rPr>
                <w:sz w:val="28"/>
                <w:szCs w:val="28"/>
              </w:rPr>
              <w:t>с</w:t>
            </w:r>
            <w:r w:rsidR="00D061D5">
              <w:rPr>
                <w:sz w:val="28"/>
                <w:szCs w:val="28"/>
              </w:rPr>
              <w:softHyphen/>
            </w:r>
            <w:r>
              <w:rPr>
                <w:sz w:val="28"/>
                <w:szCs w:val="28"/>
              </w:rPr>
              <w:t>пользования видео-конференц-связи.</w:t>
            </w:r>
          </w:p>
        </w:tc>
        <w:tc>
          <w:tcPr>
            <w:tcW w:w="1211" w:type="pct"/>
            <w:tcBorders>
              <w:top w:val="single" w:sz="4" w:space="0" w:color="auto"/>
              <w:left w:val="single" w:sz="4" w:space="0" w:color="auto"/>
              <w:bottom w:val="single" w:sz="4" w:space="0" w:color="auto"/>
              <w:right w:val="single" w:sz="4" w:space="0" w:color="auto"/>
            </w:tcBorders>
            <w:shd w:val="clear" w:color="auto" w:fill="FFFFFF"/>
          </w:tcPr>
          <w:p w14:paraId="1980B37A" w14:textId="77777777" w:rsidR="008820A7" w:rsidRDefault="008820A7" w:rsidP="00406C2F">
            <w:pPr>
              <w:pStyle w:val="17"/>
              <w:shd w:val="clear" w:color="auto" w:fill="auto"/>
              <w:spacing w:before="0" w:after="0" w:line="300" w:lineRule="exact"/>
              <w:rPr>
                <w:sz w:val="28"/>
                <w:szCs w:val="28"/>
              </w:rPr>
            </w:pPr>
            <w:r w:rsidRPr="009A4FF1">
              <w:rPr>
                <w:sz w:val="28"/>
                <w:szCs w:val="28"/>
              </w:rPr>
              <w:t>отдел ЖКХ</w:t>
            </w:r>
            <w:r w:rsidR="007D20E4">
              <w:rPr>
                <w:sz w:val="28"/>
                <w:szCs w:val="28"/>
              </w:rPr>
              <w:t>,</w:t>
            </w:r>
          </w:p>
          <w:p w14:paraId="57E03BC5" w14:textId="2FABE42D" w:rsidR="007D20E4" w:rsidRPr="00151EDE" w:rsidRDefault="007D20E4" w:rsidP="00406C2F">
            <w:pPr>
              <w:pStyle w:val="17"/>
              <w:shd w:val="clear" w:color="auto" w:fill="auto"/>
              <w:spacing w:before="0" w:after="0" w:line="300" w:lineRule="exact"/>
              <w:rPr>
                <w:sz w:val="28"/>
                <w:szCs w:val="28"/>
              </w:rPr>
            </w:pPr>
            <w:r w:rsidRPr="007D20E4">
              <w:rPr>
                <w:sz w:val="28"/>
                <w:szCs w:val="28"/>
              </w:rPr>
              <w:t>территориальные отделы</w:t>
            </w:r>
          </w:p>
        </w:tc>
        <w:tc>
          <w:tcPr>
            <w:tcW w:w="684" w:type="pct"/>
            <w:tcBorders>
              <w:top w:val="single" w:sz="4" w:space="0" w:color="auto"/>
              <w:left w:val="single" w:sz="4" w:space="0" w:color="auto"/>
              <w:bottom w:val="single" w:sz="4" w:space="0" w:color="auto"/>
              <w:right w:val="single" w:sz="4" w:space="0" w:color="auto"/>
            </w:tcBorders>
            <w:shd w:val="clear" w:color="auto" w:fill="FFFFFF"/>
          </w:tcPr>
          <w:p w14:paraId="5061CACF" w14:textId="77777777" w:rsidR="008820A7" w:rsidRPr="00EF1CC6" w:rsidRDefault="008820A7" w:rsidP="00406C2F">
            <w:pPr>
              <w:spacing w:line="300" w:lineRule="exact"/>
              <w:jc w:val="center"/>
              <w:rPr>
                <w:sz w:val="28"/>
                <w:szCs w:val="28"/>
              </w:rPr>
            </w:pPr>
            <w:r>
              <w:rPr>
                <w:sz w:val="28"/>
                <w:szCs w:val="28"/>
              </w:rPr>
              <w:t>2 квартал</w:t>
            </w:r>
          </w:p>
        </w:tc>
      </w:tr>
    </w:tbl>
    <w:p w14:paraId="4D338611" w14:textId="77777777" w:rsidR="008946CC" w:rsidRDefault="008946CC" w:rsidP="008946CC">
      <w:pPr>
        <w:ind w:firstLine="567"/>
        <w:jc w:val="right"/>
        <w:rPr>
          <w:color w:val="000000"/>
          <w:sz w:val="28"/>
          <w:szCs w:val="28"/>
        </w:rPr>
      </w:pPr>
    </w:p>
    <w:p w14:paraId="4CAB25D9" w14:textId="77777777" w:rsidR="008946CC" w:rsidRDefault="008946CC" w:rsidP="008946CC">
      <w:pPr>
        <w:ind w:firstLine="567"/>
        <w:jc w:val="right"/>
        <w:rPr>
          <w:color w:val="000000"/>
          <w:sz w:val="28"/>
          <w:szCs w:val="28"/>
        </w:rPr>
      </w:pPr>
    </w:p>
    <w:p w14:paraId="5CD7D058" w14:textId="77777777" w:rsidR="008946CC" w:rsidRDefault="008946CC" w:rsidP="008946CC">
      <w:pPr>
        <w:ind w:firstLine="567"/>
        <w:jc w:val="right"/>
        <w:rPr>
          <w:color w:val="000000"/>
          <w:sz w:val="28"/>
          <w:szCs w:val="28"/>
        </w:rPr>
      </w:pPr>
    </w:p>
    <w:p w14:paraId="5E60A9FE" w14:textId="77777777" w:rsidR="008946CC" w:rsidRDefault="008946CC" w:rsidP="008946CC">
      <w:pPr>
        <w:ind w:firstLine="567"/>
        <w:jc w:val="right"/>
        <w:rPr>
          <w:color w:val="000000"/>
          <w:sz w:val="28"/>
          <w:szCs w:val="28"/>
        </w:rPr>
      </w:pPr>
    </w:p>
    <w:p w14:paraId="3D664FF0" w14:textId="77777777" w:rsidR="008946CC" w:rsidRDefault="008946CC" w:rsidP="008946CC">
      <w:pPr>
        <w:ind w:firstLine="567"/>
        <w:jc w:val="right"/>
        <w:rPr>
          <w:color w:val="000000"/>
          <w:sz w:val="28"/>
          <w:szCs w:val="28"/>
        </w:rPr>
      </w:pPr>
    </w:p>
    <w:sectPr w:rsidR="008946CC" w:rsidSect="00887E02">
      <w:headerReference w:type="default" r:id="rId10"/>
      <w:headerReference w:type="first" r:id="rId11"/>
      <w:footerReference w:type="first" r:id="rId12"/>
      <w:pgSz w:w="11907" w:h="16840" w:code="9"/>
      <w:pgMar w:top="567" w:right="567" w:bottom="851" w:left="1985" w:header="851" w:footer="9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C194" w14:textId="77777777" w:rsidR="00D3462F" w:rsidRDefault="00D3462F">
      <w:r>
        <w:separator/>
      </w:r>
    </w:p>
  </w:endnote>
  <w:endnote w:type="continuationSeparator" w:id="0">
    <w:p w14:paraId="51AF633B" w14:textId="77777777" w:rsidR="00D3462F" w:rsidRDefault="00D3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05F9D" w14:textId="54C2B51F" w:rsidR="008946CC" w:rsidRPr="008820A7" w:rsidRDefault="008946CC" w:rsidP="008820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E00C9" w14:textId="77777777" w:rsidR="00D3462F" w:rsidRDefault="00D3462F">
      <w:r>
        <w:separator/>
      </w:r>
    </w:p>
  </w:footnote>
  <w:footnote w:type="continuationSeparator" w:id="0">
    <w:p w14:paraId="4AD89A09" w14:textId="77777777" w:rsidR="00D3462F" w:rsidRDefault="00D34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7EEC" w14:textId="77777777" w:rsidR="008946CC" w:rsidRDefault="008946CC">
    <w:pPr>
      <w:pStyle w:val="a3"/>
      <w:jc w:val="center"/>
    </w:pPr>
    <w:r>
      <w:fldChar w:fldCharType="begin"/>
    </w:r>
    <w:r>
      <w:instrText>PAGE   \* MERGEFORMAT</w:instrText>
    </w:r>
    <w:r>
      <w:fldChar w:fldCharType="separate"/>
    </w:r>
    <w:r w:rsidR="00D061D5">
      <w:rPr>
        <w:noProof/>
      </w:rPr>
      <w:t>9</w:t>
    </w:r>
    <w:r>
      <w:fldChar w:fldCharType="end"/>
    </w:r>
  </w:p>
  <w:p w14:paraId="100A538C" w14:textId="77777777" w:rsidR="008946CC" w:rsidRDefault="008946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33E12" w14:textId="77777777" w:rsidR="008820A7" w:rsidRDefault="008820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1720FB9"/>
    <w:multiLevelType w:val="multilevel"/>
    <w:tmpl w:val="9FE8F4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4">
    <w:nsid w:val="0B737C87"/>
    <w:multiLevelType w:val="hybridMultilevel"/>
    <w:tmpl w:val="A4F6F848"/>
    <w:lvl w:ilvl="0" w:tplc="000F425C">
      <w:start w:val="1"/>
      <w:numFmt w:val="bullet"/>
      <w:lvlText w:val="-"/>
      <w:lvlJc w:val="left"/>
      <w:pPr>
        <w:ind w:left="1429" w:hanging="360"/>
      </w:pPr>
      <w:rPr>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7">
    <w:nsid w:val="2B1467CC"/>
    <w:multiLevelType w:val="multilevel"/>
    <w:tmpl w:val="EA9C222C"/>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7C7F12"/>
    <w:multiLevelType w:val="multilevel"/>
    <w:tmpl w:val="C5D2A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1">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2">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14">
    <w:nsid w:val="518E685C"/>
    <w:multiLevelType w:val="hybridMultilevel"/>
    <w:tmpl w:val="9DC06626"/>
    <w:lvl w:ilvl="0" w:tplc="F92CA51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3D39EE"/>
    <w:multiLevelType w:val="hybridMultilevel"/>
    <w:tmpl w:val="4DAC518C"/>
    <w:lvl w:ilvl="0" w:tplc="CA86E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964FB3"/>
    <w:multiLevelType w:val="multilevel"/>
    <w:tmpl w:val="8AA0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4"/>
  </w:num>
  <w:num w:numId="2">
    <w:abstractNumId w:val="8"/>
  </w:num>
  <w:num w:numId="3">
    <w:abstractNumId w:val="4"/>
  </w:num>
  <w:num w:numId="4">
    <w:abstractNumId w:val="15"/>
  </w:num>
  <w:num w:numId="5">
    <w:abstractNumId w:val="7"/>
  </w:num>
  <w:num w:numId="6">
    <w:abstractNumId w:val="19"/>
  </w:num>
  <w:num w:numId="7">
    <w:abstractNumId w:val="19"/>
    <w:lvlOverride w:ilvl="0">
      <w:lvl w:ilvl="0">
        <w:start w:val="1"/>
        <w:numFmt w:val="decimal"/>
        <w:lvlText w:val="1.2.1.%1."/>
        <w:legacy w:legacy="1" w:legacySpace="0" w:legacyIndent="917"/>
        <w:lvlJc w:val="left"/>
        <w:rPr>
          <w:rFonts w:ascii="Times New Roman" w:hAnsi="Times New Roman" w:cs="Times New Roman" w:hint="default"/>
        </w:rPr>
      </w:lvl>
    </w:lvlOverride>
  </w:num>
  <w:num w:numId="8">
    <w:abstractNumId w:val="16"/>
  </w:num>
  <w:num w:numId="9">
    <w:abstractNumId w:val="10"/>
  </w:num>
  <w:num w:numId="10">
    <w:abstractNumId w:val="10"/>
    <w:lvlOverride w:ilvl="0">
      <w:lvl w:ilvl="0">
        <w:start w:val="8"/>
        <w:numFmt w:val="decimal"/>
        <w:lvlText w:val="1.3.%1."/>
        <w:legacy w:legacy="1" w:legacySpace="0" w:legacyIndent="600"/>
        <w:lvlJc w:val="left"/>
        <w:rPr>
          <w:rFonts w:ascii="Times New Roman" w:hAnsi="Times New Roman" w:cs="Times New Roman" w:hint="default"/>
        </w:rPr>
      </w:lvl>
    </w:lvlOverride>
  </w:num>
  <w:num w:numId="11">
    <w:abstractNumId w:val="10"/>
    <w:lvlOverride w:ilvl="0">
      <w:lvl w:ilvl="0">
        <w:start w:val="8"/>
        <w:numFmt w:val="decimal"/>
        <w:lvlText w:val="1.3.%1."/>
        <w:legacy w:legacy="1" w:legacySpace="0" w:legacyIndent="744"/>
        <w:lvlJc w:val="left"/>
        <w:rPr>
          <w:rFonts w:ascii="Times New Roman" w:hAnsi="Times New Roman" w:cs="Times New Roman" w:hint="default"/>
        </w:rPr>
      </w:lvl>
    </w:lvlOverride>
  </w:num>
  <w:num w:numId="12">
    <w:abstractNumId w:val="6"/>
  </w:num>
  <w:num w:numId="13">
    <w:abstractNumId w:val="13"/>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9"/>
  </w:num>
  <w:num w:numId="16">
    <w:abstractNumId w:val="9"/>
    <w:lvlOverride w:ilvl="0">
      <w:lvl w:ilvl="0">
        <w:start w:val="1"/>
        <w:numFmt w:val="decimal"/>
        <w:lvlText w:val="2.4.%1."/>
        <w:legacy w:legacy="1" w:legacySpace="0" w:legacyIndent="729"/>
        <w:lvlJc w:val="left"/>
        <w:rPr>
          <w:rFonts w:ascii="Times New Roman" w:hAnsi="Times New Roman" w:cs="Times New Roman" w:hint="default"/>
        </w:rPr>
      </w:lvl>
    </w:lvlOverride>
  </w:num>
  <w:num w:numId="17">
    <w:abstractNumId w:val="11"/>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2"/>
  </w:num>
  <w:num w:numId="22">
    <w:abstractNumId w:val="5"/>
  </w:num>
  <w:num w:numId="23">
    <w:abstractNumId w:val="1"/>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74"/>
    <w:rsid w:val="0000092B"/>
    <w:rsid w:val="00010EEC"/>
    <w:rsid w:val="00012FBF"/>
    <w:rsid w:val="00032566"/>
    <w:rsid w:val="00081D5F"/>
    <w:rsid w:val="00085A7C"/>
    <w:rsid w:val="000A778D"/>
    <w:rsid w:val="000D78BC"/>
    <w:rsid w:val="000F6B35"/>
    <w:rsid w:val="001308CD"/>
    <w:rsid w:val="00135605"/>
    <w:rsid w:val="00141FBE"/>
    <w:rsid w:val="00147108"/>
    <w:rsid w:val="00174DE8"/>
    <w:rsid w:val="001850AA"/>
    <w:rsid w:val="001B6A25"/>
    <w:rsid w:val="001C41CC"/>
    <w:rsid w:val="001D3DD6"/>
    <w:rsid w:val="001E0C5F"/>
    <w:rsid w:val="001E48E6"/>
    <w:rsid w:val="001F459B"/>
    <w:rsid w:val="0020215C"/>
    <w:rsid w:val="00235DD6"/>
    <w:rsid w:val="002538FB"/>
    <w:rsid w:val="00272C38"/>
    <w:rsid w:val="002750ED"/>
    <w:rsid w:val="00282C45"/>
    <w:rsid w:val="002A6332"/>
    <w:rsid w:val="002C07A4"/>
    <w:rsid w:val="002C7789"/>
    <w:rsid w:val="002C7EB4"/>
    <w:rsid w:val="002D2591"/>
    <w:rsid w:val="003024B4"/>
    <w:rsid w:val="00337DAB"/>
    <w:rsid w:val="00350811"/>
    <w:rsid w:val="00373619"/>
    <w:rsid w:val="00392D00"/>
    <w:rsid w:val="003A4A9B"/>
    <w:rsid w:val="003B18B7"/>
    <w:rsid w:val="00406C2F"/>
    <w:rsid w:val="00420EFE"/>
    <w:rsid w:val="00421EA3"/>
    <w:rsid w:val="00433B30"/>
    <w:rsid w:val="004827E1"/>
    <w:rsid w:val="004D401D"/>
    <w:rsid w:val="004F46D6"/>
    <w:rsid w:val="00546517"/>
    <w:rsid w:val="005951B1"/>
    <w:rsid w:val="005A4060"/>
    <w:rsid w:val="005B0DA2"/>
    <w:rsid w:val="005B2674"/>
    <w:rsid w:val="005C2960"/>
    <w:rsid w:val="005C5E3A"/>
    <w:rsid w:val="005E10A3"/>
    <w:rsid w:val="005E6AAE"/>
    <w:rsid w:val="005F3461"/>
    <w:rsid w:val="006049E6"/>
    <w:rsid w:val="006329BA"/>
    <w:rsid w:val="006A17A9"/>
    <w:rsid w:val="006C6A35"/>
    <w:rsid w:val="0071180E"/>
    <w:rsid w:val="0074320E"/>
    <w:rsid w:val="00772A31"/>
    <w:rsid w:val="00780329"/>
    <w:rsid w:val="007853A6"/>
    <w:rsid w:val="007B6AF9"/>
    <w:rsid w:val="007D20E4"/>
    <w:rsid w:val="007E247C"/>
    <w:rsid w:val="008032B1"/>
    <w:rsid w:val="00806A75"/>
    <w:rsid w:val="00851721"/>
    <w:rsid w:val="00855360"/>
    <w:rsid w:val="0085680C"/>
    <w:rsid w:val="008820A7"/>
    <w:rsid w:val="00887E02"/>
    <w:rsid w:val="008946CC"/>
    <w:rsid w:val="008D2034"/>
    <w:rsid w:val="008F4433"/>
    <w:rsid w:val="00931B2E"/>
    <w:rsid w:val="009651F6"/>
    <w:rsid w:val="009B72CA"/>
    <w:rsid w:val="009C52A9"/>
    <w:rsid w:val="009C5DB1"/>
    <w:rsid w:val="009D4977"/>
    <w:rsid w:val="009D5CF0"/>
    <w:rsid w:val="009F5460"/>
    <w:rsid w:val="00A127F3"/>
    <w:rsid w:val="00A71191"/>
    <w:rsid w:val="00A91033"/>
    <w:rsid w:val="00A9415B"/>
    <w:rsid w:val="00B01ECB"/>
    <w:rsid w:val="00B4662F"/>
    <w:rsid w:val="00B64410"/>
    <w:rsid w:val="00B806CD"/>
    <w:rsid w:val="00B849BF"/>
    <w:rsid w:val="00B84BA5"/>
    <w:rsid w:val="00C5203D"/>
    <w:rsid w:val="00C61820"/>
    <w:rsid w:val="00C74FF4"/>
    <w:rsid w:val="00C7557E"/>
    <w:rsid w:val="00C824E6"/>
    <w:rsid w:val="00C850D1"/>
    <w:rsid w:val="00C8585E"/>
    <w:rsid w:val="00CB3E98"/>
    <w:rsid w:val="00CB6110"/>
    <w:rsid w:val="00CE3DC3"/>
    <w:rsid w:val="00D008DE"/>
    <w:rsid w:val="00D03D91"/>
    <w:rsid w:val="00D061D5"/>
    <w:rsid w:val="00D11CF1"/>
    <w:rsid w:val="00D1248F"/>
    <w:rsid w:val="00D13564"/>
    <w:rsid w:val="00D24945"/>
    <w:rsid w:val="00D3462F"/>
    <w:rsid w:val="00D62D97"/>
    <w:rsid w:val="00D81E58"/>
    <w:rsid w:val="00D86A30"/>
    <w:rsid w:val="00D95B24"/>
    <w:rsid w:val="00DD1D3E"/>
    <w:rsid w:val="00DF45E5"/>
    <w:rsid w:val="00DF55CE"/>
    <w:rsid w:val="00E35F3C"/>
    <w:rsid w:val="00E442A4"/>
    <w:rsid w:val="00E47CF9"/>
    <w:rsid w:val="00E618A6"/>
    <w:rsid w:val="00EA20FD"/>
    <w:rsid w:val="00EF3ADF"/>
    <w:rsid w:val="00F03268"/>
    <w:rsid w:val="00F0328F"/>
    <w:rsid w:val="00F049BC"/>
    <w:rsid w:val="00F11FA8"/>
    <w:rsid w:val="00F246E9"/>
    <w:rsid w:val="00F247FB"/>
    <w:rsid w:val="00F363A8"/>
    <w:rsid w:val="00F47646"/>
    <w:rsid w:val="00F54EAF"/>
    <w:rsid w:val="00F720A6"/>
    <w:rsid w:val="00F84F04"/>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uiPriority w:val="99"/>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
    <w:rsid w:val="008946CC"/>
    <w:pPr>
      <w:spacing w:before="100" w:beforeAutospacing="1" w:after="100" w:afterAutospacing="1"/>
    </w:pPr>
    <w:rPr>
      <w:sz w:val="24"/>
      <w:szCs w:val="24"/>
    </w:rPr>
  </w:style>
  <w:style w:type="paragraph" w:customStyle="1" w:styleId="table">
    <w:name w:val="table"/>
    <w:basedOn w:val="a"/>
    <w:rsid w:val="008946CC"/>
    <w:pPr>
      <w:spacing w:before="100" w:beforeAutospacing="1" w:after="100" w:afterAutospacing="1"/>
    </w:pPr>
    <w:rPr>
      <w:sz w:val="24"/>
      <w:szCs w:val="24"/>
    </w:rPr>
  </w:style>
  <w:style w:type="character" w:customStyle="1" w:styleId="afb">
    <w:name w:val="Основной текст_"/>
    <w:link w:val="17"/>
    <w:rsid w:val="008820A7"/>
    <w:rPr>
      <w:sz w:val="27"/>
      <w:szCs w:val="27"/>
      <w:shd w:val="clear" w:color="auto" w:fill="FFFFFF"/>
    </w:rPr>
  </w:style>
  <w:style w:type="paragraph" w:customStyle="1" w:styleId="17">
    <w:name w:val="Основной текст1"/>
    <w:basedOn w:val="a"/>
    <w:link w:val="afb"/>
    <w:rsid w:val="008820A7"/>
    <w:pPr>
      <w:shd w:val="clear" w:color="auto" w:fill="FFFFFF"/>
      <w:spacing w:before="300" w:after="300" w:line="0" w:lineRule="atLeast"/>
      <w:jc w:val="center"/>
    </w:pPr>
    <w:rPr>
      <w:sz w:val="27"/>
      <w:szCs w:val="27"/>
    </w:rPr>
  </w:style>
  <w:style w:type="character" w:customStyle="1" w:styleId="28">
    <w:name w:val="Основной текст (2)_"/>
    <w:link w:val="29"/>
    <w:rsid w:val="008820A7"/>
    <w:rPr>
      <w:sz w:val="27"/>
      <w:szCs w:val="27"/>
      <w:shd w:val="clear" w:color="auto" w:fill="FFFFFF"/>
    </w:rPr>
  </w:style>
  <w:style w:type="character" w:customStyle="1" w:styleId="105pt">
    <w:name w:val="Основной текст + 10;5 pt"/>
    <w:rsid w:val="008820A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Заголовок №4_"/>
    <w:link w:val="44"/>
    <w:rsid w:val="008820A7"/>
    <w:rPr>
      <w:sz w:val="27"/>
      <w:szCs w:val="27"/>
      <w:shd w:val="clear" w:color="auto" w:fill="FFFFFF"/>
    </w:rPr>
  </w:style>
  <w:style w:type="paragraph" w:customStyle="1" w:styleId="29">
    <w:name w:val="Основной текст (2)"/>
    <w:basedOn w:val="a"/>
    <w:link w:val="28"/>
    <w:rsid w:val="008820A7"/>
    <w:pPr>
      <w:shd w:val="clear" w:color="auto" w:fill="FFFFFF"/>
      <w:spacing w:before="60" w:after="300" w:line="322" w:lineRule="exact"/>
      <w:jc w:val="center"/>
    </w:pPr>
    <w:rPr>
      <w:sz w:val="27"/>
      <w:szCs w:val="27"/>
    </w:rPr>
  </w:style>
  <w:style w:type="paragraph" w:customStyle="1" w:styleId="44">
    <w:name w:val="Заголовок №4"/>
    <w:basedOn w:val="a"/>
    <w:link w:val="43"/>
    <w:rsid w:val="008820A7"/>
    <w:pPr>
      <w:shd w:val="clear" w:color="auto" w:fill="FFFFFF"/>
      <w:spacing w:line="322" w:lineRule="exact"/>
      <w:jc w:val="both"/>
      <w:outlineLvl w:val="3"/>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6">
    <w:name w:val="heading 6"/>
    <w:basedOn w:val="a"/>
    <w:next w:val="a"/>
    <w:link w:val="60"/>
    <w:unhideWhenUsed/>
    <w:qFormat/>
    <w:rsid w:val="002538FB"/>
    <w:pPr>
      <w:spacing w:before="240" w:after="60"/>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2"/>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1"/>
    <w:uiPriority w:val="99"/>
    <w:rsid w:val="002538FB"/>
    <w:pPr>
      <w:spacing w:before="100" w:beforeAutospacing="1" w:after="100" w:afterAutospacing="1"/>
    </w:pPr>
    <w:rPr>
      <w:sz w:val="16"/>
      <w:szCs w:val="16"/>
    </w:rPr>
  </w:style>
  <w:style w:type="character" w:styleId="a9">
    <w:name w:val="Strong"/>
    <w:qFormat/>
    <w:rsid w:val="002538FB"/>
    <w:rPr>
      <w:b/>
      <w:bCs/>
    </w:rPr>
  </w:style>
  <w:style w:type="paragraph" w:customStyle="1" w:styleId="Style11">
    <w:name w:val="Style11"/>
    <w:basedOn w:val="a"/>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a">
    <w:name w:val="Body Text"/>
    <w:basedOn w:val="a"/>
    <w:link w:val="ab"/>
    <w:rsid w:val="002538FB"/>
    <w:pPr>
      <w:spacing w:after="120" w:line="360" w:lineRule="auto"/>
      <w:ind w:firstLine="709"/>
      <w:jc w:val="both"/>
    </w:pPr>
    <w:rPr>
      <w:sz w:val="24"/>
      <w:szCs w:val="24"/>
    </w:rPr>
  </w:style>
  <w:style w:type="character" w:customStyle="1" w:styleId="ab">
    <w:name w:val="Основной текст Знак"/>
    <w:link w:val="aa"/>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
    <w:rsid w:val="002538FB"/>
    <w:pPr>
      <w:tabs>
        <w:tab w:val="left" w:pos="360"/>
      </w:tabs>
      <w:spacing w:before="120" w:after="120"/>
      <w:jc w:val="both"/>
    </w:pPr>
    <w:rPr>
      <w:sz w:val="24"/>
      <w:lang w:eastAsia="ar-SA"/>
    </w:rPr>
  </w:style>
  <w:style w:type="paragraph" w:styleId="22">
    <w:name w:val="Body Text Indent 2"/>
    <w:basedOn w:val="a"/>
    <w:link w:val="23"/>
    <w:rsid w:val="002538FB"/>
    <w:pPr>
      <w:spacing w:after="120" w:line="480" w:lineRule="auto"/>
      <w:ind w:left="283"/>
    </w:pPr>
  </w:style>
  <w:style w:type="character" w:customStyle="1" w:styleId="23">
    <w:name w:val="Основной текст с отступом 2 Знак"/>
    <w:basedOn w:val="a0"/>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
    <w:rsid w:val="002538FB"/>
    <w:pPr>
      <w:spacing w:before="100" w:beforeAutospacing="1" w:after="100" w:afterAutospacing="1"/>
    </w:pPr>
    <w:rPr>
      <w:sz w:val="24"/>
      <w:szCs w:val="24"/>
    </w:rPr>
  </w:style>
  <w:style w:type="table" w:styleId="ac">
    <w:name w:val="Table Grid"/>
    <w:basedOn w:val="a1"/>
    <w:uiPriority w:val="3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e">
    <w:name w:val="Таблицы (моноширинный)"/>
    <w:basedOn w:val="a"/>
    <w:next w:val="a"/>
    <w:rsid w:val="002538FB"/>
    <w:pPr>
      <w:widowControl w:val="0"/>
      <w:autoSpaceDE w:val="0"/>
      <w:autoSpaceDN w:val="0"/>
      <w:adjustRightInd w:val="0"/>
      <w:jc w:val="both"/>
    </w:pPr>
    <w:rPr>
      <w:rFonts w:ascii="Courier New" w:hAnsi="Courier New" w:cs="Courier New"/>
    </w:rPr>
  </w:style>
  <w:style w:type="character" w:customStyle="1" w:styleId="a4">
    <w:name w:val="Верхний колонтитул Знак"/>
    <w:link w:val="a3"/>
    <w:uiPriority w:val="99"/>
    <w:rsid w:val="002538FB"/>
  </w:style>
  <w:style w:type="character" w:customStyle="1" w:styleId="a6">
    <w:name w:val="Нижний колонтитул Знак"/>
    <w:link w:val="a5"/>
    <w:rsid w:val="002538FB"/>
  </w:style>
  <w:style w:type="character" w:styleId="af">
    <w:name w:val="Emphasis"/>
    <w:qFormat/>
    <w:rsid w:val="002538FB"/>
    <w:rPr>
      <w:i/>
      <w:iCs/>
    </w:rPr>
  </w:style>
  <w:style w:type="paragraph" w:styleId="af0">
    <w:name w:val="List Paragraph"/>
    <w:basedOn w:val="a"/>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1">
    <w:name w:val="Balloon Text"/>
    <w:basedOn w:val="a"/>
    <w:link w:val="af2"/>
    <w:rsid w:val="00D81E58"/>
    <w:rPr>
      <w:rFonts w:ascii="Tahoma" w:hAnsi="Tahoma" w:cs="Tahoma"/>
      <w:sz w:val="16"/>
      <w:szCs w:val="16"/>
    </w:rPr>
  </w:style>
  <w:style w:type="character" w:customStyle="1" w:styleId="af2">
    <w:name w:val="Текст выноски Знак"/>
    <w:link w:val="af1"/>
    <w:rsid w:val="00D81E58"/>
    <w:rPr>
      <w:rFonts w:ascii="Tahoma" w:hAnsi="Tahoma" w:cs="Tahoma"/>
      <w:sz w:val="16"/>
      <w:szCs w:val="16"/>
    </w:rPr>
  </w:style>
  <w:style w:type="table" w:customStyle="1" w:styleId="12">
    <w:name w:val="Сетка таблицы1"/>
    <w:basedOn w:val="a1"/>
    <w:next w:val="ac"/>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c"/>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4D401D"/>
  </w:style>
  <w:style w:type="paragraph" w:customStyle="1" w:styleId="Style1">
    <w:name w:val="Style1"/>
    <w:basedOn w:val="a"/>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4D401D"/>
    <w:pPr>
      <w:widowControl w:val="0"/>
      <w:autoSpaceDE w:val="0"/>
      <w:autoSpaceDN w:val="0"/>
      <w:adjustRightInd w:val="0"/>
      <w:spacing w:line="322" w:lineRule="exact"/>
      <w:jc w:val="both"/>
    </w:pPr>
    <w:rPr>
      <w:sz w:val="24"/>
      <w:szCs w:val="24"/>
    </w:rPr>
  </w:style>
  <w:style w:type="paragraph" w:customStyle="1" w:styleId="Style3">
    <w:name w:val="Style3"/>
    <w:basedOn w:val="a"/>
    <w:rsid w:val="004D401D"/>
    <w:pPr>
      <w:widowControl w:val="0"/>
      <w:autoSpaceDE w:val="0"/>
      <w:autoSpaceDN w:val="0"/>
      <w:adjustRightInd w:val="0"/>
    </w:pPr>
    <w:rPr>
      <w:sz w:val="24"/>
      <w:szCs w:val="24"/>
    </w:rPr>
  </w:style>
  <w:style w:type="paragraph" w:customStyle="1" w:styleId="Style4">
    <w:name w:val="Style4"/>
    <w:basedOn w:val="a"/>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
    <w:rsid w:val="004D401D"/>
    <w:pPr>
      <w:widowControl w:val="0"/>
      <w:autoSpaceDE w:val="0"/>
      <w:autoSpaceDN w:val="0"/>
      <w:adjustRightInd w:val="0"/>
    </w:pPr>
    <w:rPr>
      <w:sz w:val="24"/>
      <w:szCs w:val="24"/>
    </w:rPr>
  </w:style>
  <w:style w:type="paragraph" w:customStyle="1" w:styleId="Style6">
    <w:name w:val="Style6"/>
    <w:basedOn w:val="a"/>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
    <w:rsid w:val="004D401D"/>
    <w:pPr>
      <w:spacing w:before="100" w:beforeAutospacing="1" w:after="100" w:afterAutospacing="1"/>
    </w:pPr>
    <w:rPr>
      <w:sz w:val="24"/>
      <w:szCs w:val="24"/>
    </w:rPr>
  </w:style>
  <w:style w:type="paragraph" w:styleId="31">
    <w:name w:val="Body Text 3"/>
    <w:basedOn w:val="a"/>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3">
    <w:name w:val="FollowedHyperlink"/>
    <w:uiPriority w:val="99"/>
    <w:rsid w:val="004D401D"/>
    <w:rPr>
      <w:color w:val="800080"/>
      <w:u w:val="single"/>
    </w:rPr>
  </w:style>
  <w:style w:type="paragraph" w:customStyle="1" w:styleId="13">
    <w:name w:val="Знак Знак Знак Знак Знак Знак Знак Знак Знак1 Знак"/>
    <w:basedOn w:val="a"/>
    <w:rsid w:val="004D401D"/>
    <w:pPr>
      <w:spacing w:after="160" w:line="240" w:lineRule="exact"/>
    </w:pPr>
    <w:rPr>
      <w:rFonts w:ascii="Verdana" w:hAnsi="Verdana"/>
      <w:lang w:val="en-US" w:eastAsia="en-US"/>
    </w:rPr>
  </w:style>
  <w:style w:type="table" w:customStyle="1" w:styleId="33">
    <w:name w:val="Сетка таблицы3"/>
    <w:basedOn w:val="a1"/>
    <w:next w:val="ac"/>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8"/>
    <w:rsid w:val="004D401D"/>
    <w:rPr>
      <w:sz w:val="16"/>
      <w:szCs w:val="16"/>
    </w:rPr>
  </w:style>
  <w:style w:type="paragraph" w:customStyle="1" w:styleId="af4">
    <w:name w:val="Знак Знак Знак Знак Знак Знак Знак Знак Знак Знак Знак Знак Знак Знак Знак Знак Знак Знак Знак"/>
    <w:basedOn w:val="a"/>
    <w:rsid w:val="004D401D"/>
    <w:pPr>
      <w:spacing w:after="160" w:line="240" w:lineRule="exact"/>
    </w:pPr>
    <w:rPr>
      <w:rFonts w:ascii="Verdana" w:hAnsi="Verdana"/>
      <w:lang w:val="en-US" w:eastAsia="en-US"/>
    </w:rPr>
  </w:style>
  <w:style w:type="paragraph" w:customStyle="1" w:styleId="af5">
    <w:name w:val="Знак Знак Знак Знак"/>
    <w:basedOn w:val="a"/>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
    <w:rsid w:val="004D401D"/>
    <w:pPr>
      <w:spacing w:before="100" w:beforeAutospacing="1" w:after="100" w:afterAutospacing="1"/>
    </w:pPr>
    <w:rPr>
      <w:rFonts w:ascii="Tahoma" w:hAnsi="Tahoma" w:cs="Tahoma"/>
      <w:lang w:val="en-US" w:eastAsia="en-US"/>
    </w:rPr>
  </w:style>
  <w:style w:type="paragraph" w:styleId="af6">
    <w:name w:val="Body Text Indent"/>
    <w:basedOn w:val="a"/>
    <w:link w:val="af7"/>
    <w:rsid w:val="004D401D"/>
    <w:pPr>
      <w:spacing w:after="120"/>
      <w:ind w:left="283"/>
    </w:pPr>
    <w:rPr>
      <w:rFonts w:ascii="Times New Roman CYR" w:hAnsi="Times New Roman CYR"/>
    </w:rPr>
  </w:style>
  <w:style w:type="character" w:customStyle="1" w:styleId="af7">
    <w:name w:val="Основной текст с отступом Знак"/>
    <w:link w:val="af6"/>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8">
    <w:name w:val="Title"/>
    <w:basedOn w:val="a"/>
    <w:link w:val="af9"/>
    <w:qFormat/>
    <w:rsid w:val="004D401D"/>
    <w:pPr>
      <w:ind w:left="-567"/>
      <w:jc w:val="center"/>
    </w:pPr>
    <w:rPr>
      <w:sz w:val="28"/>
    </w:rPr>
  </w:style>
  <w:style w:type="character" w:customStyle="1" w:styleId="af9">
    <w:name w:val="Название Знак"/>
    <w:link w:val="af8"/>
    <w:rsid w:val="004D401D"/>
    <w:rPr>
      <w:sz w:val="28"/>
    </w:rPr>
  </w:style>
  <w:style w:type="paragraph" w:customStyle="1" w:styleId="210">
    <w:name w:val="Основной текст с отступом 21"/>
    <w:basedOn w:val="a"/>
    <w:rsid w:val="004D401D"/>
    <w:pPr>
      <w:suppressAutoHyphens/>
      <w:ind w:firstLine="540"/>
      <w:jc w:val="both"/>
    </w:pPr>
    <w:rPr>
      <w:sz w:val="24"/>
      <w:szCs w:val="24"/>
      <w:lang w:eastAsia="ar-SA"/>
    </w:rPr>
  </w:style>
  <w:style w:type="paragraph" w:customStyle="1" w:styleId="consplusnonformat0">
    <w:name w:val="consplusnonformat"/>
    <w:basedOn w:val="a"/>
    <w:rsid w:val="004D401D"/>
    <w:pPr>
      <w:spacing w:before="100" w:beforeAutospacing="1" w:after="100" w:afterAutospacing="1"/>
    </w:pPr>
    <w:rPr>
      <w:sz w:val="24"/>
      <w:szCs w:val="24"/>
    </w:rPr>
  </w:style>
  <w:style w:type="paragraph" w:styleId="afa">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
    <w:rsid w:val="008946CC"/>
    <w:pPr>
      <w:spacing w:before="100" w:beforeAutospacing="1" w:after="100" w:afterAutospacing="1"/>
    </w:pPr>
    <w:rPr>
      <w:sz w:val="24"/>
      <w:szCs w:val="24"/>
    </w:rPr>
  </w:style>
  <w:style w:type="paragraph" w:customStyle="1" w:styleId="table">
    <w:name w:val="table"/>
    <w:basedOn w:val="a"/>
    <w:rsid w:val="008946CC"/>
    <w:pPr>
      <w:spacing w:before="100" w:beforeAutospacing="1" w:after="100" w:afterAutospacing="1"/>
    </w:pPr>
    <w:rPr>
      <w:sz w:val="24"/>
      <w:szCs w:val="24"/>
    </w:rPr>
  </w:style>
  <w:style w:type="character" w:customStyle="1" w:styleId="afb">
    <w:name w:val="Основной текст_"/>
    <w:link w:val="17"/>
    <w:rsid w:val="008820A7"/>
    <w:rPr>
      <w:sz w:val="27"/>
      <w:szCs w:val="27"/>
      <w:shd w:val="clear" w:color="auto" w:fill="FFFFFF"/>
    </w:rPr>
  </w:style>
  <w:style w:type="paragraph" w:customStyle="1" w:styleId="17">
    <w:name w:val="Основной текст1"/>
    <w:basedOn w:val="a"/>
    <w:link w:val="afb"/>
    <w:rsid w:val="008820A7"/>
    <w:pPr>
      <w:shd w:val="clear" w:color="auto" w:fill="FFFFFF"/>
      <w:spacing w:before="300" w:after="300" w:line="0" w:lineRule="atLeast"/>
      <w:jc w:val="center"/>
    </w:pPr>
    <w:rPr>
      <w:sz w:val="27"/>
      <w:szCs w:val="27"/>
    </w:rPr>
  </w:style>
  <w:style w:type="character" w:customStyle="1" w:styleId="28">
    <w:name w:val="Основной текст (2)_"/>
    <w:link w:val="29"/>
    <w:rsid w:val="008820A7"/>
    <w:rPr>
      <w:sz w:val="27"/>
      <w:szCs w:val="27"/>
      <w:shd w:val="clear" w:color="auto" w:fill="FFFFFF"/>
    </w:rPr>
  </w:style>
  <w:style w:type="character" w:customStyle="1" w:styleId="105pt">
    <w:name w:val="Основной текст + 10;5 pt"/>
    <w:rsid w:val="008820A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Заголовок №4_"/>
    <w:link w:val="44"/>
    <w:rsid w:val="008820A7"/>
    <w:rPr>
      <w:sz w:val="27"/>
      <w:szCs w:val="27"/>
      <w:shd w:val="clear" w:color="auto" w:fill="FFFFFF"/>
    </w:rPr>
  </w:style>
  <w:style w:type="paragraph" w:customStyle="1" w:styleId="29">
    <w:name w:val="Основной текст (2)"/>
    <w:basedOn w:val="a"/>
    <w:link w:val="28"/>
    <w:rsid w:val="008820A7"/>
    <w:pPr>
      <w:shd w:val="clear" w:color="auto" w:fill="FFFFFF"/>
      <w:spacing w:before="60" w:after="300" w:line="322" w:lineRule="exact"/>
      <w:jc w:val="center"/>
    </w:pPr>
    <w:rPr>
      <w:sz w:val="27"/>
      <w:szCs w:val="27"/>
    </w:rPr>
  </w:style>
  <w:style w:type="paragraph" w:customStyle="1" w:styleId="44">
    <w:name w:val="Заголовок №4"/>
    <w:basedOn w:val="a"/>
    <w:link w:val="43"/>
    <w:rsid w:val="008820A7"/>
    <w:pPr>
      <w:shd w:val="clear" w:color="auto" w:fill="FFFFFF"/>
      <w:spacing w:line="322" w:lineRule="exact"/>
      <w:jc w:val="both"/>
      <w:outlineLvl w:val="3"/>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6F35-566E-4931-B5EE-71B9AC62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1720</Words>
  <Characters>14096</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Семенова Е.</cp:lastModifiedBy>
  <cp:revision>4</cp:revision>
  <cp:lastPrinted>2023-12-11T08:24:00Z</cp:lastPrinted>
  <dcterms:created xsi:type="dcterms:W3CDTF">2024-12-04T09:40:00Z</dcterms:created>
  <dcterms:modified xsi:type="dcterms:W3CDTF">2024-12-04T10:01:00Z</dcterms:modified>
</cp:coreProperties>
</file>