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A2F1A" w:rsidRPr="00C87325" w:rsidRDefault="004A2F1A" w:rsidP="004A2F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7325">
              <w:rPr>
                <w:rFonts w:eastAsia="Calibri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 w:rsidRPr="00C87325">
              <w:rPr>
                <w:rFonts w:eastAsia="Calibri"/>
                <w:b/>
                <w:sz w:val="28"/>
                <w:szCs w:val="28"/>
              </w:rPr>
              <w:br/>
              <w:t xml:space="preserve">(статуса населенного пункта) </w:t>
            </w:r>
            <w:r>
              <w:rPr>
                <w:rFonts w:eastAsia="Calibri"/>
                <w:b/>
                <w:sz w:val="28"/>
                <w:szCs w:val="28"/>
              </w:rPr>
              <w:t xml:space="preserve">деревни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Попово</w:t>
            </w:r>
            <w:proofErr w:type="gramEnd"/>
          </w:p>
          <w:p w:rsidR="00ED167B" w:rsidRDefault="004A2F1A" w:rsidP="004A2F1A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Калининского</w:t>
            </w:r>
            <w:r w:rsidRPr="00C87325">
              <w:rPr>
                <w:rFonts w:eastAsia="Calibri"/>
                <w:b/>
                <w:sz w:val="28"/>
                <w:szCs w:val="28"/>
              </w:rPr>
              <w:t xml:space="preserve"> поселения </w:t>
            </w:r>
            <w:r>
              <w:rPr>
                <w:rFonts w:eastAsia="Calibri"/>
                <w:b/>
                <w:sz w:val="28"/>
                <w:szCs w:val="28"/>
              </w:rPr>
              <w:t xml:space="preserve">Мошенского </w:t>
            </w:r>
            <w:r w:rsidRPr="00C87325">
              <w:rPr>
                <w:rFonts w:eastAsia="Calibri"/>
                <w:b/>
                <w:sz w:val="28"/>
                <w:szCs w:val="28"/>
              </w:rPr>
              <w:t>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4A2F1A" w:rsidRDefault="004A2F1A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4A2F1A" w:rsidRDefault="004A2F1A" w:rsidP="004A2F1A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C87325">
        <w:rPr>
          <w:rFonts w:eastAsia="Calibri"/>
          <w:spacing w:val="-2"/>
          <w:sz w:val="28"/>
          <w:szCs w:val="28"/>
        </w:rPr>
        <w:t xml:space="preserve">В соответствии с областным законом от 11.11.2005 </w:t>
      </w:r>
      <w:r>
        <w:rPr>
          <w:rFonts w:eastAsia="Calibri"/>
          <w:spacing w:val="-2"/>
          <w:sz w:val="28"/>
          <w:szCs w:val="28"/>
        </w:rPr>
        <w:t>№</w:t>
      </w:r>
      <w:r w:rsidRPr="00C87325">
        <w:rPr>
          <w:rFonts w:eastAsia="Calibri"/>
          <w:spacing w:val="-2"/>
          <w:sz w:val="28"/>
          <w:szCs w:val="28"/>
        </w:rPr>
        <w:t>559-ОЗ «Об админ</w:t>
      </w:r>
      <w:r w:rsidRPr="00C87325">
        <w:rPr>
          <w:rFonts w:eastAsia="Calibri"/>
          <w:spacing w:val="-2"/>
          <w:sz w:val="28"/>
          <w:szCs w:val="28"/>
        </w:rPr>
        <w:t>и</w:t>
      </w:r>
      <w:r w:rsidRPr="00C87325">
        <w:rPr>
          <w:rFonts w:eastAsia="Calibri"/>
          <w:spacing w:val="-2"/>
          <w:sz w:val="28"/>
          <w:szCs w:val="28"/>
        </w:rPr>
        <w:t>стративно-территориальном устройстве Новгородской о</w:t>
      </w:r>
      <w:r w:rsidRPr="00C87325">
        <w:rPr>
          <w:rFonts w:eastAsia="Calibri"/>
          <w:spacing w:val="-2"/>
          <w:sz w:val="28"/>
          <w:szCs w:val="28"/>
        </w:rPr>
        <w:t>б</w:t>
      </w:r>
      <w:r w:rsidRPr="00C87325">
        <w:rPr>
          <w:rFonts w:eastAsia="Calibri"/>
          <w:spacing w:val="-2"/>
          <w:sz w:val="28"/>
          <w:szCs w:val="28"/>
        </w:rPr>
        <w:t>ласти»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4A2F1A" w:rsidRPr="00C87325" w:rsidRDefault="004A2F1A" w:rsidP="004A2F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7325">
        <w:rPr>
          <w:sz w:val="28"/>
          <w:szCs w:val="28"/>
        </w:rPr>
        <w:t xml:space="preserve">Предложить Новгородской областной Думе упразднить населенный пункт (статус населенного пункта) деревню </w:t>
      </w:r>
      <w:proofErr w:type="gramStart"/>
      <w:r w:rsidRPr="00C87325">
        <w:rPr>
          <w:sz w:val="28"/>
          <w:szCs w:val="28"/>
        </w:rPr>
        <w:t>Попово</w:t>
      </w:r>
      <w:proofErr w:type="gramEnd"/>
      <w:r w:rsidRPr="00C87325">
        <w:rPr>
          <w:sz w:val="28"/>
          <w:szCs w:val="28"/>
        </w:rPr>
        <w:t xml:space="preserve"> Калининского поселения </w:t>
      </w:r>
      <w:r>
        <w:rPr>
          <w:sz w:val="28"/>
          <w:szCs w:val="28"/>
        </w:rPr>
        <w:t xml:space="preserve">Мошенского </w:t>
      </w:r>
      <w:r w:rsidRPr="00C87325">
        <w:rPr>
          <w:sz w:val="28"/>
          <w:szCs w:val="28"/>
        </w:rPr>
        <w:t>района в связи с утратой им признаков населенного пункта.</w:t>
      </w:r>
    </w:p>
    <w:p w:rsidR="004A2F1A" w:rsidRPr="00C87325" w:rsidRDefault="004A2F1A" w:rsidP="004A2F1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87325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Артемьевой Ларисе Ивановне.</w:t>
      </w:r>
    </w:p>
    <w:p w:rsidR="004A2F1A" w:rsidRPr="00C87325" w:rsidRDefault="004A2F1A" w:rsidP="004A2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325">
        <w:rPr>
          <w:sz w:val="28"/>
          <w:szCs w:val="28"/>
        </w:rPr>
        <w:t xml:space="preserve">. Решение вступает в силу со дня опубликования. </w:t>
      </w:r>
    </w:p>
    <w:p w:rsidR="004A2F1A" w:rsidRPr="00C87325" w:rsidRDefault="004A2F1A" w:rsidP="004A2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7325">
        <w:rPr>
          <w:sz w:val="28"/>
          <w:szCs w:val="28"/>
        </w:rPr>
        <w:t>.Опубликовать решение в бюллетене «Официальный вестник Моше</w:t>
      </w:r>
      <w:r w:rsidRPr="00C87325">
        <w:rPr>
          <w:sz w:val="28"/>
          <w:szCs w:val="28"/>
        </w:rPr>
        <w:t>н</w:t>
      </w:r>
      <w:r w:rsidRPr="00C87325">
        <w:rPr>
          <w:sz w:val="28"/>
          <w:szCs w:val="28"/>
        </w:rPr>
        <w:t>ского муниципального округа».</w:t>
      </w:r>
    </w:p>
    <w:p w:rsidR="004A2F1A" w:rsidRPr="00C87325" w:rsidRDefault="004A2F1A" w:rsidP="004A2F1A">
      <w:pPr>
        <w:ind w:firstLine="993"/>
        <w:jc w:val="both"/>
        <w:rPr>
          <w:sz w:val="28"/>
          <w:szCs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4A2F1A">
      <w:pPr>
        <w:jc w:val="both"/>
        <w:rPr>
          <w:sz w:val="28"/>
          <w:szCs w:val="28"/>
        </w:rPr>
      </w:pPr>
    </w:p>
    <w:sectPr w:rsidR="003805B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4A2F1A">
      <w:t>253</w:t>
    </w:r>
  </w:p>
  <w:p w:rsidR="004A2F1A" w:rsidRDefault="004A2F1A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2F1A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2F1A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2025-04-17T12:48:00Z</dcterms:created>
  <dcterms:modified xsi:type="dcterms:W3CDTF">2025-04-17T12:48:00Z</dcterms:modified>
</cp:coreProperties>
</file>