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 xml:space="preserve">                                                                </w:t>
      </w:r>
      <w:r w:rsidRPr="00C87325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Проект</w:t>
      </w:r>
    </w:p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C87325" w:rsidRPr="00C87325" w:rsidRDefault="00C87325" w:rsidP="00C8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C87325" w:rsidRPr="00C87325" w:rsidTr="007E39E0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C87325" w:rsidRPr="00C87325" w:rsidRDefault="00C87325" w:rsidP="00C87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 предложении упразднения населенного пункта 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  <w:t xml:space="preserve">(статуса населенного пункта)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деревни Попово</w:t>
            </w:r>
          </w:p>
          <w:p w:rsidR="00C87325" w:rsidRPr="00C87325" w:rsidRDefault="00C87325" w:rsidP="00C8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Калининского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поселения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Мошенского 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района</w:t>
            </w:r>
          </w:p>
        </w:tc>
      </w:tr>
    </w:tbl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Мошенского муниципального округа Новгородской области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 соответствии с областным законом от 11.11.2005 </w:t>
      </w: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559-ОЗ «Об административно-территориальном устройстве Новгородской области»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C87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C87325" w:rsidRPr="00C87325" w:rsidRDefault="00C87325" w:rsidP="00C8732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214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Предложить Новгородской областной Думе упразднить населенный пункт (статус населенного пункта) деревню Попово Калининского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Мошенского 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>района в связи с утратой им признаков населенного пункта.</w:t>
      </w:r>
    </w:p>
    <w:p w:rsidR="00C87325" w:rsidRPr="00C87325" w:rsidRDefault="00C87325" w:rsidP="00C8732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r>
        <w:rPr>
          <w:rFonts w:ascii="Times New Roman" w:eastAsia="Times New Roman" w:hAnsi="Times New Roman" w:cs="Times New Roman"/>
          <w:sz w:val="28"/>
          <w:szCs w:val="28"/>
        </w:rPr>
        <w:t>Артемьевой Ларисе Ивановне.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со дня опубликования. </w:t>
      </w:r>
    </w:p>
    <w:p w:rsidR="00C87325" w:rsidRPr="00C87325" w:rsidRDefault="00D21444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7325"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бюллетене «Официальный вестник Мошенского муниципального округа».</w:t>
      </w:r>
    </w:p>
    <w:p w:rsidR="00C87325" w:rsidRPr="00C87325" w:rsidRDefault="00C87325" w:rsidP="00C8732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C87325" w:rsidRPr="00C87325" w:rsidTr="007E39E0">
        <w:tc>
          <w:tcPr>
            <w:tcW w:w="2344" w:type="pct"/>
            <w:hideMark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C87325" w:rsidRPr="00C87325" w:rsidRDefault="00C87325" w:rsidP="00C8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977"/>
        <w:gridCol w:w="2551"/>
      </w:tblGrid>
      <w:tr w:rsidR="00B02AB4" w:rsidRPr="00B02AB4" w:rsidTr="00B02AB4">
        <w:tc>
          <w:tcPr>
            <w:tcW w:w="4106" w:type="dxa"/>
            <w:hideMark/>
          </w:tcPr>
          <w:p w:rsidR="00B02AB4" w:rsidRPr="00B02AB4" w:rsidRDefault="00B02AB4" w:rsidP="00B02AB4">
            <w:pPr>
              <w:rPr>
                <w:rFonts w:ascii="Times New Roman" w:hAnsi="Times New Roman"/>
              </w:rPr>
            </w:pPr>
            <w:r w:rsidRPr="00B02AB4">
              <w:rPr>
                <w:rFonts w:ascii="Times New Roman" w:hAnsi="Times New Roman"/>
              </w:rPr>
              <w:t>Проект подготовлен и завизирован:</w:t>
            </w:r>
          </w:p>
          <w:p w:rsidR="00B02AB4" w:rsidRPr="00B02AB4" w:rsidRDefault="00B02AB4" w:rsidP="00B02AB4">
            <w:pPr>
              <w:rPr>
                <w:rFonts w:ascii="Times New Roman" w:hAnsi="Times New Roman"/>
              </w:rPr>
            </w:pPr>
            <w:r w:rsidRPr="00B02AB4">
              <w:rPr>
                <w:rFonts w:ascii="Times New Roman" w:hAnsi="Times New Roman"/>
              </w:rPr>
              <w:t xml:space="preserve">Управляющий Делами                                                                                              </w:t>
            </w:r>
          </w:p>
        </w:tc>
        <w:tc>
          <w:tcPr>
            <w:tcW w:w="2977" w:type="dxa"/>
          </w:tcPr>
          <w:p w:rsidR="00B02AB4" w:rsidRPr="00B02AB4" w:rsidRDefault="00B02AB4" w:rsidP="00B02AB4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B02AB4" w:rsidRPr="00B02AB4" w:rsidRDefault="00B02AB4" w:rsidP="00B02AB4">
            <w:pPr>
              <w:rPr>
                <w:rFonts w:ascii="Times New Roman" w:hAnsi="Times New Roman"/>
              </w:rPr>
            </w:pPr>
          </w:p>
          <w:p w:rsidR="00B02AB4" w:rsidRPr="00B02AB4" w:rsidRDefault="00B02AB4" w:rsidP="00B02AB4">
            <w:pPr>
              <w:rPr>
                <w:rFonts w:ascii="Times New Roman" w:hAnsi="Times New Roman"/>
              </w:rPr>
            </w:pPr>
            <w:proofErr w:type="spellStart"/>
            <w:r w:rsidRPr="00B02AB4">
              <w:rPr>
                <w:rFonts w:ascii="Times New Roman" w:hAnsi="Times New Roman"/>
              </w:rPr>
              <w:t>Т.Е.Спирина</w:t>
            </w:r>
            <w:proofErr w:type="spellEnd"/>
          </w:p>
          <w:p w:rsidR="00B02AB4" w:rsidRPr="00B02AB4" w:rsidRDefault="00B02AB4" w:rsidP="00B02AB4">
            <w:pPr>
              <w:rPr>
                <w:rFonts w:ascii="Times New Roman" w:hAnsi="Times New Roman"/>
              </w:rPr>
            </w:pPr>
          </w:p>
        </w:tc>
      </w:tr>
      <w:tr w:rsidR="00B02AB4" w:rsidRPr="00B02AB4" w:rsidTr="00B02AB4">
        <w:tc>
          <w:tcPr>
            <w:tcW w:w="4106" w:type="dxa"/>
          </w:tcPr>
          <w:p w:rsidR="00B02AB4" w:rsidRPr="00B02AB4" w:rsidRDefault="00B02AB4" w:rsidP="00B02A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AB4">
              <w:rPr>
                <w:rFonts w:ascii="Times New Roman" w:eastAsia="Times New Roman" w:hAnsi="Times New Roman"/>
                <w:sz w:val="24"/>
                <w:szCs w:val="24"/>
              </w:rPr>
              <w:t>Согласовано:</w:t>
            </w:r>
          </w:p>
          <w:p w:rsidR="00B02AB4" w:rsidRPr="00B02AB4" w:rsidRDefault="00B02AB4" w:rsidP="00B02A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2AB4" w:rsidRPr="00B02AB4" w:rsidRDefault="00B02AB4" w:rsidP="00B02AB4">
            <w:pPr>
              <w:rPr>
                <w:rFonts w:ascii="Times New Roman" w:hAnsi="Times New Roman"/>
              </w:rPr>
            </w:pPr>
            <w:r w:rsidRPr="00B02AB4">
              <w:rPr>
                <w:rFonts w:ascii="Times New Roman" w:eastAsia="Times New Roman" w:hAnsi="Times New Roman"/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2977" w:type="dxa"/>
          </w:tcPr>
          <w:p w:rsidR="00B02AB4" w:rsidRPr="00B02AB4" w:rsidRDefault="00B02AB4" w:rsidP="00B02AB4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B02AB4" w:rsidRPr="00B02AB4" w:rsidRDefault="00B02AB4" w:rsidP="00B02A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2AB4" w:rsidRPr="00B02AB4" w:rsidRDefault="00B02AB4" w:rsidP="00B02A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2AB4" w:rsidRPr="00B02AB4" w:rsidRDefault="00B02AB4" w:rsidP="00B02A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2AB4" w:rsidRPr="00B02AB4" w:rsidRDefault="00B02AB4" w:rsidP="00B02AB4">
            <w:pPr>
              <w:rPr>
                <w:rFonts w:ascii="Times New Roman" w:hAnsi="Times New Roman"/>
              </w:rPr>
            </w:pPr>
            <w:proofErr w:type="spellStart"/>
            <w:r w:rsidRPr="00B02AB4">
              <w:rPr>
                <w:rFonts w:ascii="Times New Roman" w:eastAsia="Times New Roman" w:hAnsi="Times New Roman"/>
                <w:sz w:val="24"/>
                <w:szCs w:val="24"/>
              </w:rPr>
              <w:t>Э.Э.Тумаева</w:t>
            </w:r>
            <w:proofErr w:type="spellEnd"/>
          </w:p>
        </w:tc>
      </w:tr>
    </w:tbl>
    <w:p w:rsidR="00C87325" w:rsidRPr="00C87325" w:rsidRDefault="00C87325" w:rsidP="00B02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325" w:rsidRPr="00C8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27"/>
    <w:rsid w:val="00187177"/>
    <w:rsid w:val="00370C69"/>
    <w:rsid w:val="00741E27"/>
    <w:rsid w:val="00B02AB4"/>
    <w:rsid w:val="00C87325"/>
    <w:rsid w:val="00D2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61CF4-BFF9-4878-BCCF-4A4714A4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A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2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Т.Е.</dc:creator>
  <cp:keywords/>
  <dc:description/>
  <cp:lastModifiedBy>Спирина Т.Е.</cp:lastModifiedBy>
  <cp:revision>4</cp:revision>
  <dcterms:created xsi:type="dcterms:W3CDTF">2025-03-13T07:10:00Z</dcterms:created>
  <dcterms:modified xsi:type="dcterms:W3CDTF">2025-03-31T07:47:00Z</dcterms:modified>
</cp:coreProperties>
</file>