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077"/>
        <w:gridCol w:w="5387"/>
      </w:tblGrid>
      <w:tr w:rsidR="00796096" w:rsidRPr="003D3B39" w:rsidTr="007725D6">
        <w:tc>
          <w:tcPr>
            <w:tcW w:w="4077" w:type="dxa"/>
          </w:tcPr>
          <w:p w:rsidR="00796096" w:rsidRPr="003D3B39" w:rsidRDefault="00796096" w:rsidP="001E05FF">
            <w:pPr>
              <w:ind w:firstLine="709"/>
              <w:jc w:val="both"/>
              <w:rPr>
                <w:rFonts w:eastAsia="Times New Roman"/>
                <w:lang w:eastAsia="ru-RU"/>
              </w:rPr>
            </w:pPr>
          </w:p>
        </w:tc>
        <w:tc>
          <w:tcPr>
            <w:tcW w:w="5387" w:type="dxa"/>
          </w:tcPr>
          <w:p w:rsidR="00CB71F9" w:rsidRPr="006A769A" w:rsidRDefault="00CB71F9" w:rsidP="00CB71F9">
            <w:pPr>
              <w:ind w:firstLine="709"/>
              <w:jc w:val="center"/>
              <w:rPr>
                <w:rFonts w:eastAsia="Times New Roman"/>
                <w:lang w:eastAsia="ru-RU"/>
              </w:rPr>
            </w:pPr>
            <w:r w:rsidRPr="006A769A">
              <w:rPr>
                <w:rFonts w:eastAsia="Times New Roman"/>
                <w:lang w:eastAsia="ru-RU"/>
              </w:rPr>
              <w:t>Утверждаю</w:t>
            </w:r>
          </w:p>
          <w:p w:rsidR="005243D7" w:rsidRDefault="00CB71F9" w:rsidP="00A928CB">
            <w:pPr>
              <w:ind w:firstLine="34"/>
              <w:jc w:val="center"/>
              <w:rPr>
                <w:rFonts w:eastAsia="Times New Roman"/>
                <w:lang w:eastAsia="ru-RU"/>
              </w:rPr>
            </w:pPr>
            <w:r>
              <w:rPr>
                <w:rFonts w:eastAsia="Times New Roman"/>
                <w:lang w:eastAsia="ru-RU"/>
              </w:rPr>
              <w:t xml:space="preserve">         </w:t>
            </w:r>
            <w:r w:rsidR="00A928CB">
              <w:rPr>
                <w:rFonts w:eastAsia="Times New Roman"/>
                <w:lang w:eastAsia="ru-RU"/>
              </w:rPr>
              <w:t xml:space="preserve">Глава </w:t>
            </w:r>
            <w:r>
              <w:rPr>
                <w:rFonts w:eastAsia="Times New Roman"/>
                <w:lang w:eastAsia="ru-RU"/>
              </w:rPr>
              <w:t>м</w:t>
            </w:r>
            <w:r w:rsidRPr="006A769A">
              <w:rPr>
                <w:rFonts w:eastAsia="Times New Roman"/>
                <w:lang w:eastAsia="ru-RU"/>
              </w:rPr>
              <w:t xml:space="preserve">униципального </w:t>
            </w:r>
            <w:r w:rsidR="0069030D">
              <w:rPr>
                <w:rFonts w:eastAsia="Times New Roman"/>
                <w:lang w:eastAsia="ru-RU"/>
              </w:rPr>
              <w:t xml:space="preserve">округа </w:t>
            </w:r>
          </w:p>
          <w:p w:rsidR="00CB71F9" w:rsidRDefault="005243D7" w:rsidP="00A928CB">
            <w:pPr>
              <w:ind w:firstLine="34"/>
              <w:jc w:val="center"/>
              <w:rPr>
                <w:rFonts w:eastAsia="Times New Roman"/>
                <w:lang w:eastAsia="ru-RU"/>
              </w:rPr>
            </w:pPr>
            <w:r>
              <w:rPr>
                <w:rFonts w:eastAsia="Times New Roman"/>
                <w:lang w:eastAsia="ru-RU"/>
              </w:rPr>
              <w:t xml:space="preserve">        </w:t>
            </w:r>
            <w:r w:rsidR="0069030D">
              <w:rPr>
                <w:rFonts w:eastAsia="Times New Roman"/>
                <w:lang w:eastAsia="ru-RU"/>
              </w:rPr>
              <w:t>Новгородской области</w:t>
            </w:r>
          </w:p>
          <w:p w:rsidR="00A928CB" w:rsidRPr="006A769A" w:rsidRDefault="00A928CB" w:rsidP="00A928CB">
            <w:pPr>
              <w:ind w:firstLine="34"/>
              <w:jc w:val="center"/>
              <w:rPr>
                <w:rFonts w:eastAsia="Times New Roman"/>
                <w:lang w:eastAsia="ru-RU"/>
              </w:rPr>
            </w:pPr>
            <w:r>
              <w:rPr>
                <w:rFonts w:eastAsia="Times New Roman"/>
                <w:lang w:eastAsia="ru-RU"/>
              </w:rPr>
              <w:t xml:space="preserve">         __________________ Т.В. Павлова</w:t>
            </w:r>
          </w:p>
          <w:p w:rsidR="00796096" w:rsidRPr="003D3B39" w:rsidRDefault="00CB71F9" w:rsidP="00DD48F7">
            <w:pPr>
              <w:ind w:firstLine="709"/>
              <w:jc w:val="center"/>
              <w:rPr>
                <w:rFonts w:eastAsia="Times New Roman"/>
                <w:lang w:eastAsia="ru-RU"/>
              </w:rPr>
            </w:pPr>
            <w:r>
              <w:rPr>
                <w:rFonts w:eastAsia="Times New Roman"/>
                <w:lang w:eastAsia="ru-RU"/>
              </w:rPr>
              <w:t>«____»_______________</w:t>
            </w:r>
            <w:r w:rsidRPr="003D3B39">
              <w:rPr>
                <w:rFonts w:eastAsia="Times New Roman"/>
                <w:lang w:eastAsia="ru-RU"/>
              </w:rPr>
              <w:t>20</w:t>
            </w:r>
            <w:r w:rsidR="00820C23">
              <w:rPr>
                <w:rFonts w:eastAsia="Times New Roman"/>
                <w:lang w:eastAsia="ru-RU"/>
              </w:rPr>
              <w:t xml:space="preserve">2  </w:t>
            </w:r>
            <w:r w:rsidRPr="003D3B39">
              <w:rPr>
                <w:rFonts w:eastAsia="Times New Roman"/>
                <w:lang w:eastAsia="ru-RU"/>
              </w:rPr>
              <w:t xml:space="preserve"> года </w:t>
            </w:r>
          </w:p>
        </w:tc>
      </w:tr>
    </w:tbl>
    <w:p w:rsidR="003D3B39" w:rsidRDefault="003D3B39" w:rsidP="001E05FF">
      <w:pPr>
        <w:ind w:firstLine="709"/>
        <w:jc w:val="center"/>
        <w:rPr>
          <w:rFonts w:eastAsia="Times New Roman"/>
          <w:b/>
          <w:lang w:eastAsia="ru-RU"/>
        </w:rPr>
      </w:pPr>
    </w:p>
    <w:p w:rsidR="00796096" w:rsidRDefault="00796096" w:rsidP="001E05FF">
      <w:pPr>
        <w:ind w:firstLine="709"/>
        <w:jc w:val="center"/>
        <w:rPr>
          <w:rFonts w:eastAsia="Times New Roman"/>
          <w:b/>
          <w:lang w:eastAsia="ru-RU"/>
        </w:rPr>
      </w:pPr>
      <w:r w:rsidRPr="003D3B39">
        <w:rPr>
          <w:rFonts w:eastAsia="Times New Roman"/>
          <w:b/>
          <w:lang w:eastAsia="ru-RU"/>
        </w:rPr>
        <w:t xml:space="preserve">Должностная инструкция </w:t>
      </w:r>
    </w:p>
    <w:p w:rsidR="0017290B" w:rsidRDefault="007725D6" w:rsidP="0017290B">
      <w:pPr>
        <w:widowControl w:val="0"/>
        <w:shd w:val="clear" w:color="auto" w:fill="FFFFFF"/>
        <w:autoSpaceDE w:val="0"/>
        <w:autoSpaceDN w:val="0"/>
        <w:adjustRightInd w:val="0"/>
        <w:spacing w:line="331" w:lineRule="exact"/>
        <w:ind w:left="2102" w:hanging="1661"/>
        <w:jc w:val="center"/>
        <w:rPr>
          <w:rFonts w:eastAsia="Times New Roman"/>
          <w:b/>
          <w:color w:val="000000"/>
          <w:spacing w:val="1"/>
          <w:lang w:eastAsia="ru-RU"/>
        </w:rPr>
      </w:pPr>
      <w:r w:rsidRPr="00CC7E98">
        <w:rPr>
          <w:rFonts w:eastAsia="Times New Roman"/>
          <w:b/>
          <w:color w:val="000000"/>
          <w:spacing w:val="1"/>
          <w:lang w:eastAsia="ru-RU"/>
        </w:rPr>
        <w:t xml:space="preserve">главного специалиста отдела </w:t>
      </w:r>
      <w:r w:rsidR="0017290B">
        <w:rPr>
          <w:rFonts w:eastAsia="Times New Roman"/>
          <w:b/>
          <w:color w:val="000000"/>
          <w:spacing w:val="1"/>
          <w:lang w:eastAsia="ru-RU"/>
        </w:rPr>
        <w:t xml:space="preserve">информационных технологий </w:t>
      </w:r>
    </w:p>
    <w:p w:rsidR="005243D7" w:rsidRDefault="007725D6" w:rsidP="0017290B">
      <w:pPr>
        <w:widowControl w:val="0"/>
        <w:shd w:val="clear" w:color="auto" w:fill="FFFFFF"/>
        <w:autoSpaceDE w:val="0"/>
        <w:autoSpaceDN w:val="0"/>
        <w:adjustRightInd w:val="0"/>
        <w:spacing w:line="331" w:lineRule="exact"/>
        <w:ind w:left="2102" w:hanging="1661"/>
        <w:jc w:val="center"/>
        <w:rPr>
          <w:rFonts w:eastAsia="Times New Roman"/>
          <w:b/>
          <w:color w:val="000000"/>
          <w:spacing w:val="5"/>
          <w:lang w:eastAsia="ru-RU"/>
        </w:rPr>
      </w:pPr>
      <w:r w:rsidRPr="00CC7E98">
        <w:rPr>
          <w:rFonts w:eastAsia="Times New Roman"/>
          <w:b/>
          <w:color w:val="000000"/>
          <w:spacing w:val="1"/>
          <w:lang w:eastAsia="ru-RU"/>
        </w:rPr>
        <w:t>Администрации</w:t>
      </w:r>
      <w:r w:rsidR="0017290B">
        <w:rPr>
          <w:rFonts w:eastAsia="Times New Roman"/>
          <w:b/>
          <w:color w:val="000000"/>
          <w:spacing w:val="1"/>
          <w:lang w:eastAsia="ru-RU"/>
        </w:rPr>
        <w:t xml:space="preserve"> </w:t>
      </w:r>
      <w:r w:rsidRPr="00CC7E98">
        <w:rPr>
          <w:rFonts w:eastAsia="Times New Roman"/>
          <w:b/>
          <w:color w:val="000000"/>
          <w:spacing w:val="5"/>
          <w:lang w:eastAsia="ru-RU"/>
        </w:rPr>
        <w:t xml:space="preserve">Мошенского муниципального </w:t>
      </w:r>
      <w:r w:rsidR="0069030D">
        <w:rPr>
          <w:rFonts w:eastAsia="Times New Roman"/>
          <w:b/>
          <w:color w:val="000000"/>
          <w:spacing w:val="5"/>
          <w:lang w:eastAsia="ru-RU"/>
        </w:rPr>
        <w:t xml:space="preserve">округа </w:t>
      </w:r>
    </w:p>
    <w:p w:rsidR="007725D6" w:rsidRDefault="0069030D" w:rsidP="0017290B">
      <w:pPr>
        <w:widowControl w:val="0"/>
        <w:shd w:val="clear" w:color="auto" w:fill="FFFFFF"/>
        <w:autoSpaceDE w:val="0"/>
        <w:autoSpaceDN w:val="0"/>
        <w:adjustRightInd w:val="0"/>
        <w:spacing w:line="331" w:lineRule="exact"/>
        <w:ind w:left="2102" w:hanging="1661"/>
        <w:jc w:val="center"/>
        <w:rPr>
          <w:rFonts w:eastAsia="Times New Roman"/>
          <w:b/>
          <w:color w:val="000000"/>
          <w:spacing w:val="5"/>
          <w:lang w:eastAsia="ru-RU"/>
        </w:rPr>
      </w:pPr>
      <w:r>
        <w:rPr>
          <w:rFonts w:eastAsia="Times New Roman"/>
          <w:b/>
          <w:color w:val="000000"/>
          <w:spacing w:val="5"/>
          <w:lang w:eastAsia="ru-RU"/>
        </w:rPr>
        <w:t>Новгородской области</w:t>
      </w:r>
    </w:p>
    <w:p w:rsidR="008D6526" w:rsidRPr="003D3B39" w:rsidRDefault="008D6526" w:rsidP="002F7491">
      <w:pPr>
        <w:widowControl w:val="0"/>
        <w:shd w:val="clear" w:color="auto" w:fill="FFFFFF"/>
        <w:autoSpaceDE w:val="0"/>
        <w:autoSpaceDN w:val="0"/>
        <w:adjustRightInd w:val="0"/>
        <w:spacing w:line="331" w:lineRule="exact"/>
        <w:ind w:hanging="1661"/>
        <w:jc w:val="center"/>
        <w:rPr>
          <w:rFonts w:eastAsia="Times New Roman"/>
          <w:b/>
          <w:lang w:eastAsia="ru-RU"/>
        </w:rPr>
      </w:pPr>
    </w:p>
    <w:p w:rsidR="006B6605" w:rsidRPr="0017290B" w:rsidRDefault="006B6605" w:rsidP="0017290B">
      <w:pPr>
        <w:widowControl w:val="0"/>
        <w:shd w:val="clear" w:color="auto" w:fill="FFFFFF"/>
        <w:autoSpaceDE w:val="0"/>
        <w:autoSpaceDN w:val="0"/>
        <w:adjustRightInd w:val="0"/>
        <w:spacing w:line="331" w:lineRule="exact"/>
        <w:ind w:firstLine="709"/>
        <w:jc w:val="both"/>
        <w:rPr>
          <w:rFonts w:eastAsia="Times New Roman"/>
          <w:lang w:eastAsia="ru-RU"/>
        </w:rPr>
      </w:pPr>
      <w:r w:rsidRPr="003D3B39">
        <w:rPr>
          <w:rFonts w:eastAsia="Times New Roman"/>
          <w:lang w:eastAsia="ru-RU"/>
        </w:rPr>
        <w:t xml:space="preserve">1.1. Должность </w:t>
      </w:r>
      <w:r w:rsidR="007725D6" w:rsidRPr="007725D6">
        <w:rPr>
          <w:rFonts w:eastAsia="Times New Roman"/>
          <w:color w:val="000000"/>
          <w:spacing w:val="1"/>
          <w:lang w:eastAsia="ru-RU"/>
        </w:rPr>
        <w:t>главного специалиста</w:t>
      </w:r>
      <w:r w:rsidR="0017290B" w:rsidRPr="0017290B">
        <w:rPr>
          <w:rFonts w:eastAsia="Times New Roman"/>
          <w:b/>
          <w:color w:val="000000"/>
          <w:spacing w:val="1"/>
          <w:lang w:eastAsia="ru-RU"/>
        </w:rPr>
        <w:t xml:space="preserve"> </w:t>
      </w:r>
      <w:r w:rsidR="0017290B" w:rsidRPr="0017290B">
        <w:rPr>
          <w:rFonts w:eastAsia="Times New Roman"/>
          <w:color w:val="000000"/>
          <w:spacing w:val="1"/>
          <w:lang w:eastAsia="ru-RU"/>
        </w:rPr>
        <w:t xml:space="preserve">отдела информационных технологий Администрации </w:t>
      </w:r>
      <w:r w:rsidR="0017290B" w:rsidRPr="0017290B">
        <w:rPr>
          <w:rFonts w:eastAsia="Times New Roman"/>
          <w:color w:val="000000"/>
          <w:spacing w:val="5"/>
          <w:lang w:eastAsia="ru-RU"/>
        </w:rPr>
        <w:t xml:space="preserve">Мошенского муниципального </w:t>
      </w:r>
      <w:r w:rsidR="0069030D">
        <w:rPr>
          <w:rFonts w:eastAsia="Times New Roman"/>
          <w:color w:val="000000"/>
          <w:spacing w:val="5"/>
          <w:lang w:eastAsia="ru-RU"/>
        </w:rPr>
        <w:t>округа Новгородской области</w:t>
      </w:r>
      <w:r w:rsidR="0017290B">
        <w:rPr>
          <w:rFonts w:eastAsia="Times New Roman"/>
          <w:color w:val="000000"/>
          <w:spacing w:val="5"/>
          <w:lang w:eastAsia="ru-RU"/>
        </w:rPr>
        <w:t xml:space="preserve"> (далее-главный специалист) </w:t>
      </w:r>
      <w:r w:rsidRPr="0017290B">
        <w:rPr>
          <w:rFonts w:eastAsia="Times New Roman"/>
          <w:lang w:eastAsia="ru-RU"/>
        </w:rPr>
        <w:t>является должностью муниципальной службы.</w:t>
      </w:r>
    </w:p>
    <w:p w:rsidR="006B6605" w:rsidRPr="003D3B39" w:rsidRDefault="006B6605" w:rsidP="001E05FF">
      <w:pPr>
        <w:widowControl w:val="0"/>
        <w:autoSpaceDE w:val="0"/>
        <w:autoSpaceDN w:val="0"/>
        <w:adjustRightInd w:val="0"/>
        <w:ind w:firstLine="709"/>
        <w:jc w:val="both"/>
        <w:rPr>
          <w:rFonts w:eastAsia="Times New Roman"/>
          <w:lang w:eastAsia="ru-RU"/>
        </w:rPr>
      </w:pPr>
      <w:r w:rsidRPr="003D3B39">
        <w:rPr>
          <w:rFonts w:eastAsia="Times New Roman"/>
          <w:lang w:eastAsia="ru-RU"/>
        </w:rPr>
        <w:t xml:space="preserve">1.2. Должность </w:t>
      </w:r>
      <w:r w:rsidR="007725D6" w:rsidRPr="007725D6">
        <w:rPr>
          <w:rFonts w:eastAsia="Times New Roman"/>
          <w:color w:val="000000"/>
          <w:spacing w:val="1"/>
          <w:lang w:eastAsia="ru-RU"/>
        </w:rPr>
        <w:t xml:space="preserve">главного специалиста </w:t>
      </w:r>
      <w:r w:rsidRPr="003D3B39">
        <w:rPr>
          <w:rFonts w:eastAsia="Times New Roman"/>
          <w:lang w:eastAsia="ru-RU"/>
        </w:rPr>
        <w:t xml:space="preserve">относится </w:t>
      </w:r>
      <w:r w:rsidR="00A928CB" w:rsidRPr="003D3B39">
        <w:rPr>
          <w:rFonts w:eastAsia="Times New Roman"/>
          <w:lang w:eastAsia="ru-RU"/>
        </w:rPr>
        <w:t>к старшей</w:t>
      </w:r>
      <w:r w:rsidRPr="003D3B39">
        <w:rPr>
          <w:rFonts w:eastAsia="Times New Roman"/>
          <w:lang w:eastAsia="ru-RU"/>
        </w:rPr>
        <w:t xml:space="preserve"> группе должностей (пункт </w:t>
      </w:r>
      <w:r w:rsidR="007725D6">
        <w:rPr>
          <w:rFonts w:eastAsia="Times New Roman"/>
          <w:lang w:eastAsia="ru-RU"/>
        </w:rPr>
        <w:t>4</w:t>
      </w:r>
      <w:r w:rsidRPr="003D3B39">
        <w:rPr>
          <w:rFonts w:eastAsia="Times New Roman"/>
          <w:lang w:eastAsia="ru-RU"/>
        </w:rPr>
        <w:t xml:space="preserve"> подраздела 2 раздела </w:t>
      </w:r>
      <w:r w:rsidR="00DD48F7" w:rsidRPr="008A2FED">
        <w:t>2 Реестра должностей муниципальной службы в Новгородской области (приложение 1 к областному закону от 25.12.2007 № 240-ОЗ «О некоторых вопросах правового регулирования муниципальной службы в Новгородской области»)</w:t>
      </w:r>
      <w:r w:rsidR="00DD48F7">
        <w:t>.</w:t>
      </w:r>
    </w:p>
    <w:p w:rsidR="002C5575" w:rsidRDefault="002C5575" w:rsidP="002C5575">
      <w:pPr>
        <w:ind w:firstLine="709"/>
        <w:jc w:val="both"/>
      </w:pPr>
      <w:r w:rsidRPr="008A2FED">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2C5575" w:rsidRPr="00270A09" w:rsidRDefault="002C5575" w:rsidP="002C5575">
      <w:pPr>
        <w:ind w:firstLine="709"/>
        <w:contextualSpacing/>
        <w:jc w:val="both"/>
        <w:rPr>
          <w:color w:val="000000"/>
        </w:rPr>
      </w:pPr>
      <w:r w:rsidRPr="00270A09">
        <w:rPr>
          <w:color w:val="000000"/>
        </w:rPr>
        <w:t>обеспечение внутренней безопасности и правоохранительная деятельность;</w:t>
      </w:r>
    </w:p>
    <w:p w:rsidR="002C5575" w:rsidRDefault="002C5575" w:rsidP="002C5575">
      <w:pPr>
        <w:ind w:firstLine="709"/>
        <w:jc w:val="both"/>
      </w:pPr>
      <w:r w:rsidRPr="00270A09">
        <w:t>обеспечение деятельности органа местного самоуправления</w:t>
      </w:r>
      <w:r>
        <w:t>;</w:t>
      </w:r>
    </w:p>
    <w:p w:rsidR="002C5575" w:rsidRDefault="002C5575" w:rsidP="002C5575">
      <w:pPr>
        <w:ind w:firstLine="709"/>
        <w:jc w:val="both"/>
      </w:pPr>
      <w:r w:rsidRPr="008A2FED">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p>
    <w:p w:rsidR="002C5575" w:rsidRPr="00270A09" w:rsidRDefault="002C5575" w:rsidP="002C5575">
      <w:pPr>
        <w:ind w:firstLine="709"/>
        <w:jc w:val="both"/>
        <w:rPr>
          <w:color w:val="000000"/>
        </w:rPr>
      </w:pPr>
      <w:r w:rsidRPr="00270A09">
        <w:rPr>
          <w:color w:val="000000"/>
        </w:rPr>
        <w:t>осуществление мероприятий по вопросам информационной безопасности;</w:t>
      </w:r>
    </w:p>
    <w:p w:rsidR="002C5575" w:rsidRPr="00270A09" w:rsidRDefault="00DD48F7" w:rsidP="002C5575">
      <w:pPr>
        <w:ind w:firstLine="709"/>
        <w:jc w:val="both"/>
      </w:pPr>
      <w:r>
        <w:t>информационное обеспечение.</w:t>
      </w:r>
    </w:p>
    <w:p w:rsidR="00A62D5E" w:rsidRDefault="006B6605" w:rsidP="001E05FF">
      <w:pPr>
        <w:ind w:firstLine="709"/>
        <w:jc w:val="both"/>
        <w:rPr>
          <w:rFonts w:eastAsia="Times New Roman"/>
          <w:lang w:eastAsia="ru-RU"/>
        </w:rPr>
      </w:pPr>
      <w:r w:rsidRPr="003D3B39">
        <w:rPr>
          <w:rFonts w:eastAsia="Times New Roman"/>
          <w:lang w:eastAsia="ru-RU"/>
        </w:rPr>
        <w:t>1.5. Цель исполнения должностных обязанностей муниципального служащего, замещающего должность</w:t>
      </w:r>
      <w:r w:rsidR="00BC6373">
        <w:rPr>
          <w:rFonts w:eastAsia="Times New Roman"/>
          <w:lang w:eastAsia="ru-RU"/>
        </w:rPr>
        <w:t xml:space="preserve"> </w:t>
      </w:r>
      <w:r w:rsidR="007725D6" w:rsidRPr="007725D6">
        <w:rPr>
          <w:rFonts w:eastAsia="Times New Roman"/>
          <w:color w:val="000000"/>
          <w:spacing w:val="1"/>
          <w:lang w:eastAsia="ru-RU"/>
        </w:rPr>
        <w:t>главного специалиста организационного отдела</w:t>
      </w:r>
      <w:r w:rsidR="00A62D5E" w:rsidRPr="003D3B39">
        <w:rPr>
          <w:rFonts w:eastAsia="Times New Roman"/>
          <w:lang w:eastAsia="ru-RU"/>
        </w:rPr>
        <w:t xml:space="preserve"> Администрации Мошенского муниципального </w:t>
      </w:r>
      <w:r w:rsidR="0069030D">
        <w:rPr>
          <w:rFonts w:eastAsia="Times New Roman"/>
          <w:lang w:eastAsia="ru-RU"/>
        </w:rPr>
        <w:t>округа Новгородской области</w:t>
      </w:r>
      <w:r w:rsidR="00EF07C8" w:rsidRPr="003D3B39">
        <w:rPr>
          <w:rFonts w:eastAsia="Times New Roman"/>
          <w:lang w:eastAsia="ru-RU"/>
        </w:rPr>
        <w:t>:</w:t>
      </w:r>
    </w:p>
    <w:p w:rsidR="002C5575" w:rsidRPr="003B0DD3" w:rsidRDefault="002C5575" w:rsidP="002C5575">
      <w:pPr>
        <w:pStyle w:val="Style8"/>
        <w:widowControl/>
        <w:tabs>
          <w:tab w:val="left" w:pos="1253"/>
        </w:tabs>
        <w:spacing w:line="240" w:lineRule="auto"/>
        <w:ind w:right="-56" w:firstLine="851"/>
        <w:rPr>
          <w:rStyle w:val="FontStyle17"/>
          <w:sz w:val="28"/>
          <w:szCs w:val="28"/>
        </w:rPr>
      </w:pPr>
      <w:r>
        <w:rPr>
          <w:rStyle w:val="FontStyle17"/>
          <w:sz w:val="28"/>
          <w:szCs w:val="28"/>
        </w:rPr>
        <w:t>и</w:t>
      </w:r>
      <w:r w:rsidRPr="003B0DD3">
        <w:rPr>
          <w:rStyle w:val="FontStyle17"/>
          <w:sz w:val="28"/>
          <w:szCs w:val="28"/>
        </w:rPr>
        <w:t>сполнение технической политики в области применения современных информационных технологий с целью информационного обеспечения деятельности Администрации</w:t>
      </w:r>
      <w:r>
        <w:rPr>
          <w:rStyle w:val="FontStyle17"/>
          <w:sz w:val="28"/>
          <w:szCs w:val="28"/>
        </w:rPr>
        <w:t xml:space="preserve"> Мошенского</w:t>
      </w:r>
      <w:r w:rsidRPr="003B0DD3">
        <w:rPr>
          <w:rStyle w:val="FontStyle17"/>
          <w:sz w:val="28"/>
          <w:szCs w:val="28"/>
        </w:rPr>
        <w:t xml:space="preserve"> муниципального </w:t>
      </w:r>
      <w:r w:rsidR="0069030D">
        <w:rPr>
          <w:rStyle w:val="FontStyle17"/>
          <w:sz w:val="28"/>
          <w:szCs w:val="28"/>
        </w:rPr>
        <w:t>округа Новгородской области</w:t>
      </w:r>
      <w:r w:rsidRPr="003B0DD3">
        <w:rPr>
          <w:rStyle w:val="FontStyle17"/>
          <w:sz w:val="28"/>
          <w:szCs w:val="28"/>
        </w:rPr>
        <w:t xml:space="preserve"> и её </w:t>
      </w:r>
      <w:r w:rsidR="0017290B">
        <w:rPr>
          <w:rStyle w:val="FontStyle17"/>
          <w:sz w:val="28"/>
          <w:szCs w:val="28"/>
        </w:rPr>
        <w:t>отраслевых органов</w:t>
      </w:r>
      <w:r w:rsidR="00DD48F7">
        <w:rPr>
          <w:rStyle w:val="FontStyle17"/>
          <w:sz w:val="28"/>
          <w:szCs w:val="28"/>
        </w:rPr>
        <w:t>.</w:t>
      </w:r>
    </w:p>
    <w:p w:rsidR="00A62D5E" w:rsidRDefault="006B6605" w:rsidP="00FD3DF3">
      <w:pPr>
        <w:widowControl w:val="0"/>
        <w:autoSpaceDE w:val="0"/>
        <w:autoSpaceDN w:val="0"/>
        <w:adjustRightInd w:val="0"/>
        <w:ind w:firstLine="709"/>
        <w:jc w:val="both"/>
        <w:rPr>
          <w:rFonts w:eastAsia="Times New Roman"/>
          <w:lang w:eastAsia="ru-RU"/>
        </w:rPr>
      </w:pPr>
      <w:r w:rsidRPr="003D3B39">
        <w:rPr>
          <w:rFonts w:eastAsia="Times New Roman"/>
          <w:lang w:eastAsia="ru-RU"/>
        </w:rPr>
        <w:t>1.6. Основные задачи, на реализацию которых ориентировано исполнение должностных обязанностей</w:t>
      </w:r>
      <w:r w:rsidR="002C5575">
        <w:rPr>
          <w:rFonts w:eastAsia="Times New Roman"/>
          <w:lang w:eastAsia="ru-RU"/>
        </w:rPr>
        <w:t xml:space="preserve"> </w:t>
      </w:r>
      <w:r w:rsidR="00D53220">
        <w:rPr>
          <w:rFonts w:eastAsia="Times New Roman"/>
          <w:lang w:eastAsia="ru-RU"/>
        </w:rPr>
        <w:t>главного специалиста:</w:t>
      </w:r>
    </w:p>
    <w:p w:rsidR="002C5575" w:rsidRDefault="002C5575" w:rsidP="002C5575">
      <w:pPr>
        <w:pStyle w:val="Style8"/>
        <w:widowControl/>
        <w:tabs>
          <w:tab w:val="left" w:pos="1262"/>
        </w:tabs>
        <w:spacing w:line="240" w:lineRule="auto"/>
        <w:ind w:right="-56" w:firstLine="709"/>
        <w:rPr>
          <w:rStyle w:val="FontStyle17"/>
          <w:sz w:val="28"/>
          <w:szCs w:val="28"/>
        </w:rPr>
      </w:pPr>
      <w:r>
        <w:rPr>
          <w:rStyle w:val="FontStyle17"/>
          <w:sz w:val="28"/>
          <w:szCs w:val="28"/>
        </w:rPr>
        <w:t>р</w:t>
      </w:r>
      <w:r w:rsidRPr="003B0DD3">
        <w:rPr>
          <w:rStyle w:val="FontStyle17"/>
          <w:sz w:val="28"/>
          <w:szCs w:val="28"/>
        </w:rPr>
        <w:t xml:space="preserve">азвитие и совершенствование прикладных информационных систем и информационно-технической инфраструктуры Администрации </w:t>
      </w:r>
      <w:r>
        <w:rPr>
          <w:rStyle w:val="FontStyle17"/>
          <w:sz w:val="28"/>
          <w:szCs w:val="28"/>
        </w:rPr>
        <w:t>Мошенского</w:t>
      </w:r>
      <w:r w:rsidRPr="003B0DD3">
        <w:rPr>
          <w:rStyle w:val="FontStyle17"/>
          <w:sz w:val="28"/>
          <w:szCs w:val="28"/>
        </w:rPr>
        <w:t xml:space="preserve"> муниципального </w:t>
      </w:r>
      <w:r w:rsidR="0069030D">
        <w:rPr>
          <w:rStyle w:val="FontStyle17"/>
          <w:sz w:val="28"/>
          <w:szCs w:val="28"/>
        </w:rPr>
        <w:t>округа Новгородской области</w:t>
      </w:r>
      <w:r w:rsidRPr="003B0DD3">
        <w:rPr>
          <w:rStyle w:val="FontStyle17"/>
          <w:sz w:val="28"/>
          <w:szCs w:val="28"/>
        </w:rPr>
        <w:t xml:space="preserve"> и её </w:t>
      </w:r>
      <w:r w:rsidR="00DD48F7">
        <w:rPr>
          <w:rStyle w:val="FontStyle17"/>
          <w:sz w:val="28"/>
          <w:szCs w:val="28"/>
        </w:rPr>
        <w:t>отраслевых органов</w:t>
      </w:r>
      <w:r w:rsidR="0017290B">
        <w:rPr>
          <w:rStyle w:val="FontStyle17"/>
          <w:sz w:val="28"/>
          <w:szCs w:val="28"/>
        </w:rPr>
        <w:t>;</w:t>
      </w:r>
    </w:p>
    <w:p w:rsidR="00DD48F7" w:rsidRPr="00DD48F7" w:rsidRDefault="00DD48F7" w:rsidP="00DD48F7">
      <w:pPr>
        <w:spacing w:line="360" w:lineRule="atLeast"/>
        <w:ind w:firstLine="709"/>
        <w:jc w:val="both"/>
        <w:rPr>
          <w:rFonts w:eastAsia="Times New Roman"/>
          <w:lang w:eastAsia="ru-RU"/>
        </w:rPr>
      </w:pPr>
      <w:r w:rsidRPr="00DD48F7">
        <w:rPr>
          <w:rFonts w:eastAsia="Times New Roman"/>
          <w:lang w:eastAsia="ru-RU"/>
        </w:rPr>
        <w:lastRenderedPageBreak/>
        <w:t>информационное обеспечение мероприятий, проводимых Главой</w:t>
      </w:r>
      <w:r>
        <w:rPr>
          <w:rFonts w:eastAsia="Times New Roman"/>
          <w:lang w:eastAsia="ru-RU"/>
        </w:rPr>
        <w:t xml:space="preserve"> муниципального</w:t>
      </w:r>
      <w:r w:rsidRPr="00DD48F7">
        <w:rPr>
          <w:rFonts w:eastAsia="Times New Roman"/>
          <w:lang w:eastAsia="ru-RU"/>
        </w:rPr>
        <w:t xml:space="preserve"> </w:t>
      </w:r>
      <w:r w:rsidR="0069030D">
        <w:rPr>
          <w:rFonts w:eastAsia="Times New Roman"/>
          <w:lang w:eastAsia="ru-RU"/>
        </w:rPr>
        <w:t>округа Новгородской области</w:t>
      </w:r>
      <w:r w:rsidRPr="00DD48F7">
        <w:rPr>
          <w:rFonts w:eastAsia="Times New Roman"/>
          <w:lang w:eastAsia="ru-RU"/>
        </w:rPr>
        <w:t xml:space="preserve"> и Администрацией </w:t>
      </w:r>
      <w:r>
        <w:rPr>
          <w:rFonts w:eastAsia="Times New Roman"/>
          <w:lang w:eastAsia="ru-RU"/>
        </w:rPr>
        <w:t xml:space="preserve">муниципального </w:t>
      </w:r>
      <w:r w:rsidR="0069030D">
        <w:rPr>
          <w:rFonts w:eastAsia="Times New Roman"/>
          <w:lang w:eastAsia="ru-RU"/>
        </w:rPr>
        <w:t>округа Новгородской области</w:t>
      </w:r>
      <w:r w:rsidRPr="00DD48F7">
        <w:rPr>
          <w:rFonts w:eastAsia="Times New Roman"/>
          <w:lang w:eastAsia="ru-RU"/>
        </w:rPr>
        <w:t>;</w:t>
      </w:r>
    </w:p>
    <w:p w:rsidR="00DD48F7" w:rsidRPr="00DD48F7" w:rsidRDefault="00DD48F7" w:rsidP="00DD48F7">
      <w:pPr>
        <w:spacing w:line="360" w:lineRule="atLeast"/>
        <w:ind w:firstLine="709"/>
        <w:jc w:val="both"/>
        <w:rPr>
          <w:rFonts w:eastAsia="Times New Roman"/>
          <w:spacing w:val="-2"/>
          <w:lang w:eastAsia="ru-RU"/>
        </w:rPr>
      </w:pPr>
      <w:r w:rsidRPr="00DD48F7">
        <w:rPr>
          <w:rFonts w:eastAsia="Times New Roman"/>
          <w:spacing w:val="-2"/>
          <w:lang w:eastAsia="ru-RU"/>
        </w:rPr>
        <w:t xml:space="preserve">обеспечение наполнения информацией официального сайта </w:t>
      </w:r>
      <w:r>
        <w:rPr>
          <w:rFonts w:eastAsia="Times New Roman"/>
          <w:spacing w:val="-2"/>
          <w:lang w:eastAsia="ru-RU"/>
        </w:rPr>
        <w:t>Мошенского муниципального</w:t>
      </w:r>
      <w:r w:rsidRPr="00DD48F7">
        <w:rPr>
          <w:rFonts w:eastAsia="Times New Roman"/>
          <w:spacing w:val="-2"/>
          <w:lang w:eastAsia="ru-RU"/>
        </w:rPr>
        <w:t xml:space="preserve"> </w:t>
      </w:r>
      <w:r w:rsidR="0069030D">
        <w:rPr>
          <w:rFonts w:eastAsia="Times New Roman"/>
          <w:spacing w:val="-2"/>
          <w:lang w:eastAsia="ru-RU"/>
        </w:rPr>
        <w:t>округа Новгородской области</w:t>
      </w:r>
      <w:r w:rsidRPr="00DD48F7">
        <w:rPr>
          <w:rFonts w:eastAsia="Times New Roman"/>
          <w:spacing w:val="-2"/>
          <w:lang w:eastAsia="ru-RU"/>
        </w:rPr>
        <w:t xml:space="preserve"> в </w:t>
      </w:r>
      <w:r>
        <w:rPr>
          <w:rFonts w:eastAsia="Times New Roman"/>
          <w:spacing w:val="-2"/>
          <w:lang w:eastAsia="ru-RU"/>
        </w:rPr>
        <w:t>сети «Интернет»</w:t>
      </w:r>
      <w:r w:rsidRPr="00DD48F7">
        <w:rPr>
          <w:rFonts w:eastAsia="Times New Roman"/>
          <w:spacing w:val="-2"/>
          <w:lang w:eastAsia="ru-RU"/>
        </w:rPr>
        <w:t>;</w:t>
      </w:r>
    </w:p>
    <w:p w:rsidR="00DD48F7" w:rsidRPr="00DD48F7" w:rsidRDefault="00DD48F7" w:rsidP="00DD48F7">
      <w:pPr>
        <w:spacing w:line="360" w:lineRule="atLeast"/>
        <w:ind w:firstLine="709"/>
        <w:jc w:val="both"/>
        <w:rPr>
          <w:rFonts w:eastAsia="Times New Roman"/>
          <w:lang w:eastAsia="ru-RU"/>
        </w:rPr>
      </w:pPr>
      <w:r w:rsidRPr="00DD48F7">
        <w:rPr>
          <w:rFonts w:eastAsia="Times New Roman"/>
          <w:lang w:eastAsia="ru-RU"/>
        </w:rPr>
        <w:t>продвижени</w:t>
      </w:r>
      <w:r>
        <w:rPr>
          <w:rFonts w:eastAsia="Times New Roman"/>
          <w:lang w:eastAsia="ru-RU"/>
        </w:rPr>
        <w:t>е</w:t>
      </w:r>
      <w:r w:rsidRPr="00DD48F7">
        <w:rPr>
          <w:rFonts w:eastAsia="Times New Roman"/>
          <w:lang w:eastAsia="ru-RU"/>
        </w:rPr>
        <w:t xml:space="preserve"> и популяризаци</w:t>
      </w:r>
      <w:r>
        <w:rPr>
          <w:rFonts w:eastAsia="Times New Roman"/>
          <w:lang w:eastAsia="ru-RU"/>
        </w:rPr>
        <w:t>я</w:t>
      </w:r>
      <w:r w:rsidRPr="00DD48F7">
        <w:rPr>
          <w:rFonts w:eastAsia="Times New Roman"/>
          <w:lang w:eastAsia="ru-RU"/>
        </w:rPr>
        <w:t xml:space="preserve"> официальных сообществ А</w:t>
      </w:r>
      <w:r>
        <w:rPr>
          <w:rFonts w:eastAsia="Times New Roman"/>
          <w:lang w:eastAsia="ru-RU"/>
        </w:rPr>
        <w:t>дминистрации в социальных сетях</w:t>
      </w:r>
      <w:r w:rsidRPr="00DD48F7">
        <w:rPr>
          <w:rFonts w:eastAsia="Times New Roman"/>
          <w:lang w:eastAsia="ru-RU"/>
        </w:rPr>
        <w:t>;</w:t>
      </w:r>
    </w:p>
    <w:p w:rsidR="00DD48F7" w:rsidRPr="003B0DD3" w:rsidRDefault="00DD48F7" w:rsidP="00F9120F">
      <w:pPr>
        <w:spacing w:line="360" w:lineRule="atLeast"/>
        <w:ind w:firstLine="709"/>
        <w:jc w:val="both"/>
        <w:rPr>
          <w:rStyle w:val="FontStyle17"/>
          <w:sz w:val="28"/>
          <w:szCs w:val="28"/>
        </w:rPr>
      </w:pPr>
      <w:r w:rsidRPr="00DD48F7">
        <w:rPr>
          <w:rFonts w:eastAsia="Times New Roman"/>
          <w:lang w:eastAsia="ru-RU"/>
        </w:rPr>
        <w:t xml:space="preserve">обеспечение выпуска и распространения </w:t>
      </w:r>
      <w:r w:rsidR="00F9120F" w:rsidRPr="00D112DA">
        <w:t>бюллетен</w:t>
      </w:r>
      <w:r w:rsidR="00F9120F">
        <w:t>я</w:t>
      </w:r>
      <w:r w:rsidR="00F9120F" w:rsidRPr="00D112DA">
        <w:t xml:space="preserve"> «Официальный вестник Мошенского муниципального </w:t>
      </w:r>
      <w:r w:rsidR="0069030D">
        <w:t>округа Новгородской области</w:t>
      </w:r>
      <w:r w:rsidR="00F9120F" w:rsidRPr="00D112DA">
        <w:t>»</w:t>
      </w:r>
      <w:r w:rsidR="00F9120F">
        <w:t>.</w:t>
      </w:r>
    </w:p>
    <w:p w:rsidR="006B6605" w:rsidRPr="003D3B39" w:rsidRDefault="006B6605" w:rsidP="001E05FF">
      <w:pPr>
        <w:widowControl w:val="0"/>
        <w:autoSpaceDE w:val="0"/>
        <w:autoSpaceDN w:val="0"/>
        <w:adjustRightInd w:val="0"/>
        <w:ind w:firstLine="709"/>
        <w:jc w:val="both"/>
        <w:rPr>
          <w:rFonts w:eastAsia="Times New Roman"/>
          <w:lang w:eastAsia="ru-RU"/>
        </w:rPr>
      </w:pPr>
      <w:r w:rsidRPr="003D3B39">
        <w:rPr>
          <w:rFonts w:eastAsia="Times New Roman"/>
          <w:lang w:eastAsia="ru-RU"/>
        </w:rPr>
        <w:t xml:space="preserve">1.7. </w:t>
      </w:r>
      <w:r w:rsidR="00FD3DF3" w:rsidRPr="003D3B39">
        <w:rPr>
          <w:rFonts w:eastAsia="Times New Roman"/>
          <w:color w:val="000000"/>
          <w:lang w:eastAsia="ru-RU"/>
        </w:rPr>
        <w:t>Н</w:t>
      </w:r>
      <w:r w:rsidRPr="003D3B39">
        <w:rPr>
          <w:rFonts w:eastAsia="Times New Roman"/>
          <w:color w:val="000000"/>
          <w:lang w:eastAsia="ru-RU"/>
        </w:rPr>
        <w:t xml:space="preserve">азначается на должность и освобождается от должности </w:t>
      </w:r>
      <w:r w:rsidR="00496153">
        <w:rPr>
          <w:rFonts w:eastAsia="Times New Roman"/>
          <w:color w:val="000000"/>
          <w:lang w:eastAsia="ru-RU"/>
        </w:rPr>
        <w:t xml:space="preserve">распоряжением Администрации </w:t>
      </w:r>
      <w:r w:rsidRPr="003D3B39">
        <w:rPr>
          <w:rFonts w:eastAsia="Times New Roman"/>
          <w:color w:val="000000"/>
          <w:lang w:eastAsia="ru-RU"/>
        </w:rPr>
        <w:t xml:space="preserve">муниципального </w:t>
      </w:r>
      <w:r w:rsidR="0069030D">
        <w:rPr>
          <w:rFonts w:eastAsia="Times New Roman"/>
          <w:color w:val="000000"/>
          <w:lang w:eastAsia="ru-RU"/>
        </w:rPr>
        <w:t>округа Новгородской области</w:t>
      </w:r>
      <w:r w:rsidRPr="003D3B39">
        <w:rPr>
          <w:rFonts w:eastAsia="Times New Roman"/>
          <w:color w:val="000000"/>
          <w:lang w:eastAsia="ru-RU"/>
        </w:rPr>
        <w:t>.</w:t>
      </w:r>
    </w:p>
    <w:p w:rsidR="006B6605" w:rsidRDefault="006B6605" w:rsidP="001E05FF">
      <w:pPr>
        <w:widowControl w:val="0"/>
        <w:autoSpaceDE w:val="0"/>
        <w:autoSpaceDN w:val="0"/>
        <w:adjustRightInd w:val="0"/>
        <w:ind w:firstLine="709"/>
        <w:jc w:val="both"/>
        <w:rPr>
          <w:rFonts w:eastAsia="Times New Roman"/>
          <w:color w:val="000000"/>
          <w:lang w:eastAsia="ru-RU"/>
        </w:rPr>
      </w:pPr>
      <w:r w:rsidRPr="003D3B39">
        <w:rPr>
          <w:rFonts w:eastAsia="Times New Roman"/>
          <w:lang w:eastAsia="ru-RU"/>
        </w:rPr>
        <w:t>1.8.</w:t>
      </w:r>
      <w:r w:rsidR="00FD3DF3" w:rsidRPr="003D3B39">
        <w:rPr>
          <w:rFonts w:eastAsia="Times New Roman"/>
          <w:color w:val="000000"/>
          <w:lang w:eastAsia="ru-RU"/>
        </w:rPr>
        <w:t xml:space="preserve"> Н</w:t>
      </w:r>
      <w:r w:rsidRPr="003D3B39">
        <w:rPr>
          <w:rFonts w:eastAsia="Times New Roman"/>
          <w:color w:val="000000"/>
          <w:lang w:eastAsia="ru-RU"/>
        </w:rPr>
        <w:t>епосредственно   подчиняется заведующему отделом.</w:t>
      </w:r>
    </w:p>
    <w:p w:rsidR="008D6526" w:rsidRDefault="008D6526" w:rsidP="001E05FF">
      <w:pPr>
        <w:widowControl w:val="0"/>
        <w:autoSpaceDE w:val="0"/>
        <w:autoSpaceDN w:val="0"/>
        <w:adjustRightInd w:val="0"/>
        <w:ind w:firstLine="709"/>
        <w:jc w:val="both"/>
        <w:rPr>
          <w:rFonts w:eastAsia="Times New Roman"/>
          <w:lang w:eastAsia="ru-RU"/>
        </w:rPr>
      </w:pPr>
    </w:p>
    <w:p w:rsidR="00CB71F9" w:rsidRPr="003D3B39" w:rsidRDefault="00CB71F9" w:rsidP="001E05FF">
      <w:pPr>
        <w:widowControl w:val="0"/>
        <w:autoSpaceDE w:val="0"/>
        <w:autoSpaceDN w:val="0"/>
        <w:adjustRightInd w:val="0"/>
        <w:ind w:firstLine="709"/>
        <w:jc w:val="both"/>
        <w:rPr>
          <w:rFonts w:eastAsia="Times New Roman"/>
          <w:lang w:eastAsia="ru-RU"/>
        </w:rPr>
      </w:pPr>
    </w:p>
    <w:p w:rsidR="006B6605" w:rsidRPr="003D3B39" w:rsidRDefault="006B6605" w:rsidP="001E05FF">
      <w:pPr>
        <w:widowControl w:val="0"/>
        <w:autoSpaceDE w:val="0"/>
        <w:autoSpaceDN w:val="0"/>
        <w:adjustRightInd w:val="0"/>
        <w:jc w:val="center"/>
        <w:outlineLvl w:val="1"/>
        <w:rPr>
          <w:rFonts w:eastAsia="Times New Roman"/>
          <w:b/>
          <w:lang w:eastAsia="ru-RU"/>
        </w:rPr>
      </w:pPr>
      <w:bookmarkStart w:id="0" w:name="Par189"/>
      <w:bookmarkEnd w:id="0"/>
      <w:r w:rsidRPr="003D3B39">
        <w:rPr>
          <w:rFonts w:eastAsia="Times New Roman"/>
          <w:b/>
          <w:lang w:eastAsia="ru-RU"/>
        </w:rPr>
        <w:t>2. Квалификационные требования</w:t>
      </w:r>
    </w:p>
    <w:p w:rsidR="006B6605" w:rsidRPr="003D3B39" w:rsidRDefault="006B6605" w:rsidP="002C27C3">
      <w:pPr>
        <w:widowControl w:val="0"/>
        <w:autoSpaceDE w:val="0"/>
        <w:autoSpaceDN w:val="0"/>
        <w:adjustRightInd w:val="0"/>
        <w:ind w:firstLine="709"/>
        <w:jc w:val="both"/>
        <w:rPr>
          <w:rFonts w:eastAsia="Times New Roman"/>
          <w:lang w:eastAsia="ru-RU"/>
        </w:rPr>
      </w:pPr>
      <w:r w:rsidRPr="003D3B39">
        <w:rPr>
          <w:rFonts w:eastAsia="Times New Roman"/>
          <w:lang w:eastAsia="ru-RU"/>
        </w:rPr>
        <w:t>2. Для замещения должности</w:t>
      </w:r>
      <w:r w:rsidR="00BC6373">
        <w:rPr>
          <w:rFonts w:eastAsia="Times New Roman"/>
          <w:lang w:eastAsia="ru-RU"/>
        </w:rPr>
        <w:t xml:space="preserve"> </w:t>
      </w:r>
      <w:r w:rsidR="002C27C3">
        <w:rPr>
          <w:rFonts w:eastAsia="Times New Roman"/>
          <w:lang w:eastAsia="ru-RU"/>
        </w:rPr>
        <w:t>главного специалиста организационного отдела</w:t>
      </w:r>
      <w:r w:rsidRPr="003D3B39">
        <w:rPr>
          <w:rFonts w:eastAsia="Times New Roman"/>
          <w:lang w:eastAsia="ru-RU"/>
        </w:rPr>
        <w:t xml:space="preserve"> устанавливаются квалификационные требования, включающие базовые и функциональные квалификационные требования.</w:t>
      </w:r>
    </w:p>
    <w:p w:rsidR="006B6605" w:rsidRPr="003D3B39" w:rsidRDefault="006B6605" w:rsidP="001E05FF">
      <w:pPr>
        <w:widowControl w:val="0"/>
        <w:autoSpaceDE w:val="0"/>
        <w:autoSpaceDN w:val="0"/>
        <w:adjustRightInd w:val="0"/>
        <w:ind w:left="11" w:right="17" w:firstLine="714"/>
        <w:jc w:val="both"/>
        <w:rPr>
          <w:rFonts w:eastAsia="Times New Roman"/>
          <w:lang w:eastAsia="ru-RU"/>
        </w:rPr>
      </w:pPr>
      <w:r w:rsidRPr="003D3B39">
        <w:rPr>
          <w:rFonts w:eastAsia="Times New Roman"/>
          <w:lang w:eastAsia="ru-RU"/>
        </w:rPr>
        <w:t>2.1. </w:t>
      </w:r>
      <w:r w:rsidRPr="003D3B39">
        <w:rPr>
          <w:rFonts w:eastAsia="Times New Roman"/>
          <w:b/>
          <w:lang w:eastAsia="ru-RU"/>
        </w:rPr>
        <w:t>Базовые квалификационные требования:</w:t>
      </w:r>
    </w:p>
    <w:p w:rsidR="006B6605" w:rsidRPr="003D3B39" w:rsidRDefault="006B6605" w:rsidP="001E05FF">
      <w:pPr>
        <w:widowControl w:val="0"/>
        <w:autoSpaceDE w:val="0"/>
        <w:autoSpaceDN w:val="0"/>
        <w:adjustRightInd w:val="0"/>
        <w:ind w:firstLine="709"/>
        <w:jc w:val="both"/>
        <w:rPr>
          <w:rFonts w:eastAsia="Times New Roman"/>
          <w:lang w:eastAsia="ru-RU"/>
        </w:rPr>
      </w:pPr>
      <w:r w:rsidRPr="003D3B39">
        <w:rPr>
          <w:rFonts w:eastAsia="Times New Roman"/>
          <w:lang w:eastAsia="ru-RU"/>
        </w:rPr>
        <w:t>2.1.1. Муниципальный служащий, замещающий должность</w:t>
      </w:r>
      <w:r w:rsidR="00BC6373">
        <w:rPr>
          <w:rFonts w:eastAsia="Times New Roman"/>
          <w:lang w:eastAsia="ru-RU"/>
        </w:rPr>
        <w:t xml:space="preserve"> </w:t>
      </w:r>
      <w:r w:rsidR="002C27C3">
        <w:rPr>
          <w:rFonts w:eastAsia="Times New Roman"/>
          <w:lang w:eastAsia="ru-RU"/>
        </w:rPr>
        <w:t xml:space="preserve">главного специалиста </w:t>
      </w:r>
      <w:r w:rsidRPr="003D3B39">
        <w:rPr>
          <w:rFonts w:eastAsia="Times New Roman"/>
          <w:lang w:eastAsia="ru-RU"/>
        </w:rPr>
        <w:t>должен иметь</w:t>
      </w:r>
      <w:r w:rsidR="00BC6373">
        <w:rPr>
          <w:rFonts w:eastAsia="Times New Roman"/>
          <w:lang w:eastAsia="ru-RU"/>
        </w:rPr>
        <w:t xml:space="preserve"> </w:t>
      </w:r>
      <w:r w:rsidR="00335538">
        <w:rPr>
          <w:bCs/>
        </w:rPr>
        <w:t>профессиональное</w:t>
      </w:r>
      <w:r w:rsidRPr="003D3B39">
        <w:rPr>
          <w:rFonts w:eastAsia="Times New Roman"/>
          <w:lang w:eastAsia="ru-RU"/>
        </w:rPr>
        <w:t xml:space="preserve"> образование.</w:t>
      </w:r>
    </w:p>
    <w:p w:rsidR="00E257E0" w:rsidRPr="003D3B39" w:rsidRDefault="006B6605" w:rsidP="002C27C3">
      <w:pPr>
        <w:widowControl w:val="0"/>
        <w:autoSpaceDE w:val="0"/>
        <w:autoSpaceDN w:val="0"/>
        <w:adjustRightInd w:val="0"/>
        <w:ind w:firstLine="709"/>
        <w:jc w:val="both"/>
        <w:rPr>
          <w:rFonts w:eastAsia="Times New Roman"/>
          <w:bCs/>
          <w:lang w:eastAsia="ru-RU"/>
        </w:rPr>
      </w:pPr>
      <w:r w:rsidRPr="003D3B39">
        <w:rPr>
          <w:rFonts w:eastAsia="Times New Roman"/>
          <w:lang w:eastAsia="ru-RU"/>
        </w:rPr>
        <w:t xml:space="preserve">2.1.2. Для замещения должности  </w:t>
      </w:r>
      <w:r w:rsidR="002C27C3">
        <w:rPr>
          <w:rFonts w:eastAsia="Times New Roman"/>
          <w:lang w:eastAsia="ru-RU"/>
        </w:rPr>
        <w:t xml:space="preserve">главного специалиста </w:t>
      </w:r>
      <w:r w:rsidR="00335538" w:rsidRPr="001A2FFF">
        <w:t xml:space="preserve">не установлено требований </w:t>
      </w:r>
      <w:r w:rsidR="00335538" w:rsidRPr="001A2FFF">
        <w:rPr>
          <w:color w:val="000000"/>
        </w:rPr>
        <w:t>к стажу муниципальной службы или стажу работы по специальности, направлению подготовки.</w:t>
      </w:r>
    </w:p>
    <w:p w:rsidR="006B6605" w:rsidRPr="003D3B39" w:rsidRDefault="006B6605" w:rsidP="001E05FF">
      <w:pPr>
        <w:widowControl w:val="0"/>
        <w:autoSpaceDE w:val="0"/>
        <w:autoSpaceDN w:val="0"/>
        <w:adjustRightInd w:val="0"/>
        <w:ind w:firstLine="709"/>
        <w:jc w:val="both"/>
        <w:rPr>
          <w:rFonts w:eastAsia="Times New Roman"/>
          <w:lang w:eastAsia="ru-RU"/>
        </w:rPr>
      </w:pPr>
      <w:r w:rsidRPr="003D3B39">
        <w:rPr>
          <w:rFonts w:eastAsia="Times New Roman"/>
          <w:lang w:eastAsia="ru-RU"/>
        </w:rPr>
        <w:t>2.1.3.</w:t>
      </w:r>
      <w:r w:rsidR="002C27C3">
        <w:rPr>
          <w:rFonts w:eastAsia="Times New Roman"/>
          <w:lang w:eastAsia="ru-RU"/>
        </w:rPr>
        <w:t xml:space="preserve">Главный специалист </w:t>
      </w:r>
      <w:r w:rsidRPr="003D3B39">
        <w:rPr>
          <w:rFonts w:eastAsia="Times New Roman"/>
          <w:lang w:eastAsia="ru-RU"/>
        </w:rPr>
        <w:t>должен обладать следующими базовыми знаниями:</w:t>
      </w:r>
    </w:p>
    <w:p w:rsidR="00396243" w:rsidRPr="008A2FED" w:rsidRDefault="00396243" w:rsidP="00396243">
      <w:pPr>
        <w:ind w:firstLine="709"/>
        <w:jc w:val="both"/>
      </w:pPr>
      <w:r w:rsidRPr="008A2FED">
        <w:t>1) знанием государственного языка Российской Федерации (русского языка);</w:t>
      </w:r>
    </w:p>
    <w:p w:rsidR="00396243" w:rsidRPr="008A2FED" w:rsidRDefault="00396243" w:rsidP="00396243">
      <w:pPr>
        <w:pStyle w:val="ab"/>
        <w:widowControl/>
        <w:ind w:left="0" w:firstLine="709"/>
        <w:jc w:val="both"/>
        <w:rPr>
          <w:color w:val="000000"/>
          <w:sz w:val="28"/>
          <w:szCs w:val="28"/>
        </w:rPr>
      </w:pPr>
      <w:r w:rsidRPr="008A2FED">
        <w:rPr>
          <w:sz w:val="28"/>
          <w:szCs w:val="28"/>
        </w:rPr>
        <w:t xml:space="preserve">2) правовыми знаниями основ: </w:t>
      </w:r>
    </w:p>
    <w:p w:rsidR="00496153" w:rsidRPr="00496153" w:rsidRDefault="00496153" w:rsidP="00496153">
      <w:pPr>
        <w:numPr>
          <w:ilvl w:val="0"/>
          <w:numId w:val="4"/>
        </w:numPr>
        <w:tabs>
          <w:tab w:val="num" w:pos="0"/>
        </w:tabs>
        <w:autoSpaceDE w:val="0"/>
        <w:autoSpaceDN w:val="0"/>
        <w:adjustRightInd w:val="0"/>
        <w:spacing w:line="360" w:lineRule="atLeast"/>
        <w:ind w:left="0" w:firstLine="709"/>
        <w:jc w:val="both"/>
        <w:rPr>
          <w:rFonts w:eastAsia="Times New Roman"/>
          <w:lang w:eastAsia="ru-RU"/>
        </w:rPr>
      </w:pPr>
      <w:r w:rsidRPr="00496153">
        <w:rPr>
          <w:rFonts w:eastAsia="Times New Roman"/>
          <w:lang w:eastAsia="ru-RU"/>
        </w:rPr>
        <w:t>Конституции Российской Федерации,</w:t>
      </w:r>
    </w:p>
    <w:p w:rsidR="00496153" w:rsidRPr="00496153" w:rsidRDefault="00496153" w:rsidP="00496153">
      <w:pPr>
        <w:numPr>
          <w:ilvl w:val="0"/>
          <w:numId w:val="4"/>
        </w:numPr>
        <w:tabs>
          <w:tab w:val="num" w:pos="0"/>
        </w:tabs>
        <w:autoSpaceDE w:val="0"/>
        <w:autoSpaceDN w:val="0"/>
        <w:adjustRightInd w:val="0"/>
        <w:spacing w:line="360" w:lineRule="atLeast"/>
        <w:ind w:left="0" w:firstLine="709"/>
        <w:jc w:val="both"/>
        <w:rPr>
          <w:rFonts w:eastAsia="Times New Roman"/>
          <w:lang w:eastAsia="ru-RU"/>
        </w:rPr>
      </w:pPr>
      <w:r w:rsidRPr="00496153">
        <w:rPr>
          <w:rFonts w:eastAsia="Times New Roman"/>
          <w:lang w:eastAsia="ru-RU"/>
        </w:rPr>
        <w:t xml:space="preserve">Федерального закона от 25 декабря 2008 </w:t>
      </w:r>
      <w:r w:rsidRPr="00496153">
        <w:rPr>
          <w:rFonts w:eastAsia="Times New Roman"/>
          <w:bCs/>
          <w:lang w:eastAsia="ru-RU"/>
        </w:rPr>
        <w:t>года</w:t>
      </w:r>
      <w:r w:rsidRPr="00496153">
        <w:rPr>
          <w:rFonts w:eastAsia="Times New Roman"/>
          <w:lang w:eastAsia="ru-RU"/>
        </w:rPr>
        <w:t xml:space="preserve"> № 273-ФЗ «О противодействии коррупции»;</w:t>
      </w:r>
    </w:p>
    <w:p w:rsidR="00496153" w:rsidRPr="00496153" w:rsidRDefault="00496153" w:rsidP="00496153">
      <w:pPr>
        <w:numPr>
          <w:ilvl w:val="0"/>
          <w:numId w:val="4"/>
        </w:numPr>
        <w:tabs>
          <w:tab w:val="num" w:pos="0"/>
        </w:tabs>
        <w:spacing w:line="360" w:lineRule="atLeast"/>
        <w:ind w:left="0" w:firstLine="709"/>
        <w:jc w:val="both"/>
        <w:rPr>
          <w:rFonts w:eastAsia="Times New Roman"/>
          <w:lang w:bidi="en-US"/>
        </w:rPr>
      </w:pPr>
      <w:r w:rsidRPr="00496153">
        <w:rPr>
          <w:rFonts w:eastAsia="Times New Roman"/>
          <w:lang w:bidi="en-US"/>
        </w:rPr>
        <w:t>Федерального закона от 6 октября 2003 года № 131-ФЗ «Об общих принципах организации местного самоуправления в Российской Федерации» в части структуры органов местного самоуправления;</w:t>
      </w:r>
    </w:p>
    <w:p w:rsidR="00496153" w:rsidRPr="00496153" w:rsidRDefault="00496153" w:rsidP="00496153">
      <w:pPr>
        <w:numPr>
          <w:ilvl w:val="0"/>
          <w:numId w:val="4"/>
        </w:numPr>
        <w:tabs>
          <w:tab w:val="num" w:pos="0"/>
        </w:tabs>
        <w:spacing w:line="360" w:lineRule="atLeast"/>
        <w:ind w:left="0" w:firstLine="709"/>
        <w:jc w:val="both"/>
        <w:rPr>
          <w:rFonts w:eastAsia="Calibri"/>
          <w:lang w:bidi="en-US"/>
        </w:rPr>
      </w:pPr>
      <w:r w:rsidRPr="00496153">
        <w:rPr>
          <w:rFonts w:eastAsia="Calibri"/>
          <w:lang w:bidi="en-US"/>
        </w:rPr>
        <w:t xml:space="preserve">Федерального закона от 27 июля 2006 </w:t>
      </w:r>
      <w:r w:rsidRPr="00496153">
        <w:rPr>
          <w:rFonts w:eastAsia="Times New Roman"/>
          <w:lang w:bidi="en-US"/>
        </w:rPr>
        <w:t>года</w:t>
      </w:r>
      <w:r w:rsidRPr="00496153">
        <w:rPr>
          <w:rFonts w:eastAsia="Calibri"/>
          <w:lang w:bidi="en-US"/>
        </w:rPr>
        <w:t xml:space="preserve"> № 152-ФЗ «О персональных данных»;</w:t>
      </w:r>
    </w:p>
    <w:p w:rsidR="00496153" w:rsidRPr="00496153" w:rsidRDefault="00496153" w:rsidP="00496153">
      <w:pPr>
        <w:numPr>
          <w:ilvl w:val="0"/>
          <w:numId w:val="4"/>
        </w:numPr>
        <w:tabs>
          <w:tab w:val="num" w:pos="0"/>
        </w:tabs>
        <w:spacing w:line="360" w:lineRule="atLeast"/>
        <w:ind w:left="0" w:firstLine="709"/>
        <w:jc w:val="both"/>
        <w:rPr>
          <w:rFonts w:eastAsia="Calibri"/>
          <w:lang w:bidi="en-US"/>
        </w:rPr>
      </w:pPr>
      <w:r w:rsidRPr="00496153">
        <w:rPr>
          <w:rFonts w:eastAsia="Calibri"/>
          <w:lang w:bidi="en-US"/>
        </w:rPr>
        <w:t xml:space="preserve">Федерального закона от 2 марта 2007 </w:t>
      </w:r>
      <w:r w:rsidRPr="00496153">
        <w:rPr>
          <w:rFonts w:eastAsia="Times New Roman"/>
          <w:lang w:bidi="en-US"/>
        </w:rPr>
        <w:t>года</w:t>
      </w:r>
      <w:r w:rsidRPr="00496153">
        <w:rPr>
          <w:rFonts w:eastAsia="Calibri"/>
          <w:lang w:bidi="en-US"/>
        </w:rPr>
        <w:t xml:space="preserve"> № 25-ФЗ «О муниципальной службе в Российской Федерации»;</w:t>
      </w:r>
    </w:p>
    <w:p w:rsidR="00496153" w:rsidRPr="00496153" w:rsidRDefault="00496153" w:rsidP="00496153">
      <w:pPr>
        <w:numPr>
          <w:ilvl w:val="0"/>
          <w:numId w:val="4"/>
        </w:numPr>
        <w:tabs>
          <w:tab w:val="num" w:pos="0"/>
        </w:tabs>
        <w:spacing w:line="360" w:lineRule="atLeast"/>
        <w:ind w:left="0" w:firstLine="709"/>
        <w:jc w:val="both"/>
        <w:rPr>
          <w:rFonts w:eastAsia="Times New Roman"/>
          <w:lang w:eastAsia="ru-RU"/>
        </w:rPr>
      </w:pPr>
      <w:r w:rsidRPr="00496153">
        <w:rPr>
          <w:rFonts w:eastAsia="Calibri"/>
          <w:lang w:bidi="en-US"/>
        </w:rPr>
        <w:t xml:space="preserve">Федерального закона от 9 февраля 2009 </w:t>
      </w:r>
      <w:r w:rsidRPr="00496153">
        <w:rPr>
          <w:rFonts w:eastAsia="Times New Roman"/>
          <w:lang w:bidi="en-US"/>
        </w:rPr>
        <w:t>года</w:t>
      </w:r>
      <w:r w:rsidRPr="00496153">
        <w:rPr>
          <w:rFonts w:eastAsia="Calibri"/>
          <w:lang w:bidi="en-US"/>
        </w:rPr>
        <w:t xml:space="preserve"> № 8-ФЗ «Об обеспечении доступа к информации о деятельности государственных органов и органов местного самоуправления;</w:t>
      </w:r>
    </w:p>
    <w:p w:rsidR="00496153" w:rsidRPr="00496153" w:rsidRDefault="00496153" w:rsidP="00496153">
      <w:pPr>
        <w:numPr>
          <w:ilvl w:val="0"/>
          <w:numId w:val="4"/>
        </w:numPr>
        <w:tabs>
          <w:tab w:val="num" w:pos="0"/>
          <w:tab w:val="left" w:pos="567"/>
          <w:tab w:val="left" w:pos="1134"/>
        </w:tabs>
        <w:spacing w:line="360" w:lineRule="atLeast"/>
        <w:ind w:left="0" w:firstLine="709"/>
        <w:jc w:val="both"/>
        <w:rPr>
          <w:rFonts w:eastAsia="Times New Roman"/>
          <w:lang w:eastAsia="ru-RU"/>
        </w:rPr>
      </w:pPr>
      <w:r w:rsidRPr="00496153">
        <w:rPr>
          <w:rFonts w:eastAsia="Times New Roman"/>
          <w:lang w:eastAsia="ru-RU"/>
        </w:rPr>
        <w:lastRenderedPageBreak/>
        <w:t xml:space="preserve">Закона Российской Федерации от 27 декабря 1991 </w:t>
      </w:r>
      <w:r w:rsidRPr="00496153">
        <w:rPr>
          <w:rFonts w:eastAsia="Times New Roman"/>
          <w:lang w:bidi="en-US"/>
        </w:rPr>
        <w:t>года</w:t>
      </w:r>
      <w:r w:rsidRPr="00496153">
        <w:rPr>
          <w:rFonts w:eastAsia="Times New Roman"/>
          <w:lang w:eastAsia="ru-RU"/>
        </w:rPr>
        <w:t xml:space="preserve"> № 2124-1 </w:t>
      </w:r>
      <w:r w:rsidRPr="00496153">
        <w:rPr>
          <w:rFonts w:eastAsia="Times New Roman"/>
          <w:lang w:eastAsia="ru-RU"/>
        </w:rPr>
        <w:br/>
        <w:t>«О средствах массовой информации»;</w:t>
      </w:r>
    </w:p>
    <w:p w:rsidR="00496153" w:rsidRPr="00496153" w:rsidRDefault="00496153" w:rsidP="00496153">
      <w:pPr>
        <w:tabs>
          <w:tab w:val="num" w:pos="0"/>
          <w:tab w:val="left" w:pos="2814"/>
        </w:tabs>
        <w:spacing w:line="360" w:lineRule="atLeast"/>
        <w:ind w:right="77" w:firstLine="709"/>
        <w:jc w:val="both"/>
        <w:rPr>
          <w:rFonts w:eastAsia="Times New Roman"/>
          <w:lang w:eastAsia="ru-RU"/>
        </w:rPr>
      </w:pPr>
      <w:r w:rsidRPr="00496153">
        <w:rPr>
          <w:rFonts w:eastAsia="Times New Roman"/>
          <w:lang w:eastAsia="ru-RU"/>
        </w:rPr>
        <w:t>г) знаниями и умениями применения современных информационно-коммуникационных технологий, включая использование возможностей межведомственного документооборота;</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3) знаниями основ информационной безопасности и защиты информации, включая:</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а) 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б) 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компьютерах;</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в) 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фишинговые письма и спам-рассылки, умение корректно и своевременно реагировать на получение таких электронных сообщений;</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г)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д) 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компьютерам.</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4) знанием основных положений законодательства о персональных данных, включая:</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а) понятие персональных данных, принципы и условия их обработки;</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lang w:eastAsia="ru-RU"/>
        </w:rPr>
        <w:t>б) меры по обеспечению безопасности персональных данных при их обработке в информационных системах.</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Times New Roman"/>
          <w:color w:val="000000"/>
          <w:lang w:eastAsia="ru-RU"/>
        </w:rPr>
        <w:t xml:space="preserve">2.2. </w:t>
      </w:r>
      <w:r w:rsidRPr="00496153">
        <w:rPr>
          <w:rFonts w:eastAsia="Times New Roman"/>
          <w:lang w:eastAsia="ru-RU"/>
        </w:rPr>
        <w:t>Умения</w:t>
      </w:r>
      <w:r w:rsidRPr="00496153">
        <w:rPr>
          <w:rFonts w:eastAsia="Times New Roman"/>
          <w:color w:val="000000"/>
          <w:lang w:eastAsia="ru-RU"/>
        </w:rPr>
        <w:t xml:space="preserve"> муниципального служащего, </w:t>
      </w:r>
      <w:r w:rsidRPr="00496153">
        <w:rPr>
          <w:rFonts w:eastAsia="Times New Roman"/>
          <w:lang w:eastAsia="ru-RU"/>
        </w:rPr>
        <w:t>включают следующие умения:</w:t>
      </w:r>
    </w:p>
    <w:p w:rsidR="00496153" w:rsidRPr="00496153" w:rsidRDefault="00496153" w:rsidP="00496153">
      <w:pPr>
        <w:tabs>
          <w:tab w:val="num" w:pos="0"/>
        </w:tabs>
        <w:autoSpaceDE w:val="0"/>
        <w:autoSpaceDN w:val="0"/>
        <w:adjustRightInd w:val="0"/>
        <w:spacing w:line="360" w:lineRule="atLeast"/>
        <w:ind w:firstLine="709"/>
        <w:jc w:val="both"/>
        <w:rPr>
          <w:rFonts w:eastAsia="Times New Roman"/>
          <w:b/>
          <w:lang w:eastAsia="ru-RU"/>
        </w:rPr>
      </w:pPr>
      <w:r w:rsidRPr="00496153">
        <w:rPr>
          <w:rFonts w:eastAsia="Times New Roman"/>
          <w:b/>
          <w:lang w:eastAsia="ru-RU"/>
        </w:rPr>
        <w:t>Общие умения:</w:t>
      </w:r>
    </w:p>
    <w:p w:rsidR="00496153" w:rsidRPr="00496153" w:rsidRDefault="00496153" w:rsidP="00496153">
      <w:pPr>
        <w:numPr>
          <w:ilvl w:val="0"/>
          <w:numId w:val="5"/>
        </w:numPr>
        <w:tabs>
          <w:tab w:val="num" w:pos="0"/>
        </w:tabs>
        <w:spacing w:line="360" w:lineRule="atLeast"/>
        <w:ind w:left="709" w:firstLine="709"/>
        <w:jc w:val="both"/>
        <w:rPr>
          <w:rFonts w:eastAsia="Times New Roman"/>
          <w:color w:val="000000"/>
          <w:lang w:eastAsia="ru-RU"/>
        </w:rPr>
      </w:pPr>
      <w:r w:rsidRPr="00496153">
        <w:rPr>
          <w:rFonts w:eastAsia="Times New Roman"/>
          <w:color w:val="000000"/>
          <w:lang w:eastAsia="ru-RU"/>
        </w:rPr>
        <w:t>умение мыслить стратегически (системно);</w:t>
      </w:r>
    </w:p>
    <w:p w:rsidR="00496153" w:rsidRPr="00496153" w:rsidRDefault="00496153" w:rsidP="00496153">
      <w:pPr>
        <w:numPr>
          <w:ilvl w:val="0"/>
          <w:numId w:val="5"/>
        </w:numPr>
        <w:tabs>
          <w:tab w:val="num" w:pos="0"/>
        </w:tabs>
        <w:spacing w:line="360" w:lineRule="atLeast"/>
        <w:ind w:left="709" w:firstLine="709"/>
        <w:jc w:val="both"/>
        <w:rPr>
          <w:rFonts w:eastAsia="Times New Roman"/>
          <w:color w:val="000000"/>
          <w:lang w:eastAsia="ru-RU"/>
        </w:rPr>
      </w:pPr>
      <w:r w:rsidRPr="00496153">
        <w:rPr>
          <w:rFonts w:eastAsia="Times New Roman"/>
          <w:color w:val="000000"/>
          <w:lang w:eastAsia="ru-RU"/>
        </w:rPr>
        <w:t>умение планировать и рационально использовать рабочее время;</w:t>
      </w:r>
    </w:p>
    <w:p w:rsidR="00496153" w:rsidRPr="00496153" w:rsidRDefault="00496153" w:rsidP="00496153">
      <w:pPr>
        <w:numPr>
          <w:ilvl w:val="0"/>
          <w:numId w:val="5"/>
        </w:numPr>
        <w:tabs>
          <w:tab w:val="num" w:pos="0"/>
        </w:tabs>
        <w:spacing w:line="360" w:lineRule="atLeast"/>
        <w:ind w:left="709" w:firstLine="709"/>
        <w:jc w:val="both"/>
        <w:rPr>
          <w:rFonts w:eastAsia="Times New Roman"/>
          <w:color w:val="000000"/>
          <w:lang w:eastAsia="ru-RU"/>
        </w:rPr>
      </w:pPr>
      <w:r w:rsidRPr="00496153">
        <w:rPr>
          <w:rFonts w:eastAsia="Times New Roman"/>
          <w:color w:val="000000"/>
          <w:lang w:eastAsia="ru-RU"/>
        </w:rPr>
        <w:t>умение достигать результата;</w:t>
      </w:r>
    </w:p>
    <w:p w:rsidR="00496153" w:rsidRPr="00496153" w:rsidRDefault="00496153" w:rsidP="00496153">
      <w:pPr>
        <w:numPr>
          <w:ilvl w:val="0"/>
          <w:numId w:val="5"/>
        </w:numPr>
        <w:tabs>
          <w:tab w:val="num" w:pos="0"/>
        </w:tabs>
        <w:spacing w:line="360" w:lineRule="atLeast"/>
        <w:ind w:left="709" w:firstLine="709"/>
        <w:jc w:val="both"/>
        <w:rPr>
          <w:rFonts w:eastAsia="Times New Roman"/>
          <w:color w:val="000000"/>
          <w:lang w:eastAsia="ru-RU"/>
        </w:rPr>
      </w:pPr>
      <w:r w:rsidRPr="00496153">
        <w:rPr>
          <w:rFonts w:eastAsia="Times New Roman"/>
          <w:color w:val="000000"/>
          <w:lang w:eastAsia="ru-RU"/>
        </w:rPr>
        <w:t>коммуникативные умения;</w:t>
      </w:r>
    </w:p>
    <w:p w:rsidR="00496153" w:rsidRPr="00496153" w:rsidRDefault="00496153" w:rsidP="00496153">
      <w:pPr>
        <w:numPr>
          <w:ilvl w:val="0"/>
          <w:numId w:val="5"/>
        </w:numPr>
        <w:tabs>
          <w:tab w:val="num" w:pos="0"/>
        </w:tabs>
        <w:spacing w:line="360" w:lineRule="atLeast"/>
        <w:ind w:left="709" w:firstLine="709"/>
        <w:jc w:val="both"/>
        <w:rPr>
          <w:rFonts w:eastAsia="Times New Roman"/>
          <w:color w:val="000000"/>
          <w:lang w:eastAsia="ru-RU"/>
        </w:rPr>
      </w:pPr>
      <w:r w:rsidRPr="00496153">
        <w:rPr>
          <w:rFonts w:eastAsia="Times New Roman"/>
          <w:color w:val="000000"/>
          <w:lang w:eastAsia="ru-RU"/>
        </w:rPr>
        <w:lastRenderedPageBreak/>
        <w:t>умение работать в стрессовых условиях;</w:t>
      </w:r>
    </w:p>
    <w:p w:rsidR="00496153" w:rsidRPr="00496153" w:rsidRDefault="00496153" w:rsidP="00496153">
      <w:pPr>
        <w:numPr>
          <w:ilvl w:val="0"/>
          <w:numId w:val="5"/>
        </w:numPr>
        <w:tabs>
          <w:tab w:val="num" w:pos="0"/>
        </w:tabs>
        <w:spacing w:line="360" w:lineRule="atLeast"/>
        <w:ind w:left="709" w:firstLine="709"/>
        <w:jc w:val="both"/>
        <w:rPr>
          <w:rFonts w:eastAsia="Times New Roman"/>
          <w:color w:val="000000"/>
          <w:lang w:eastAsia="ru-RU"/>
        </w:rPr>
      </w:pPr>
      <w:r w:rsidRPr="00496153">
        <w:rPr>
          <w:rFonts w:eastAsia="Times New Roman"/>
          <w:color w:val="000000"/>
          <w:lang w:eastAsia="ru-RU"/>
        </w:rPr>
        <w:t>умение работать с большим потоком информации;</w:t>
      </w:r>
    </w:p>
    <w:p w:rsidR="00496153" w:rsidRPr="00496153" w:rsidRDefault="00496153" w:rsidP="00496153">
      <w:pPr>
        <w:tabs>
          <w:tab w:val="num" w:pos="0"/>
        </w:tabs>
        <w:autoSpaceDE w:val="0"/>
        <w:autoSpaceDN w:val="0"/>
        <w:adjustRightInd w:val="0"/>
        <w:spacing w:line="360" w:lineRule="atLeast"/>
        <w:ind w:left="709" w:firstLine="709"/>
        <w:jc w:val="both"/>
        <w:rPr>
          <w:rFonts w:eastAsia="Times New Roman"/>
          <w:color w:val="000000"/>
          <w:lang w:eastAsia="ru-RU"/>
        </w:rPr>
      </w:pPr>
      <w:r w:rsidRPr="00496153">
        <w:rPr>
          <w:rFonts w:eastAsia="Times New Roman"/>
          <w:color w:val="000000"/>
          <w:lang w:eastAsia="ru-RU"/>
        </w:rPr>
        <w:t>ж)      умение совершенствовать свой профессиональный уровень.</w:t>
      </w:r>
    </w:p>
    <w:p w:rsidR="00496153" w:rsidRPr="00496153" w:rsidRDefault="00496153" w:rsidP="00496153">
      <w:pPr>
        <w:shd w:val="clear" w:color="auto" w:fill="FFFFFF"/>
        <w:tabs>
          <w:tab w:val="num" w:pos="0"/>
        </w:tabs>
        <w:spacing w:line="360" w:lineRule="atLeast"/>
        <w:ind w:firstLine="709"/>
        <w:jc w:val="both"/>
        <w:rPr>
          <w:rFonts w:eastAsia="Times New Roman"/>
          <w:b/>
          <w:bCs/>
          <w:color w:val="000000"/>
          <w:lang w:eastAsia="ru-RU"/>
        </w:rPr>
      </w:pPr>
      <w:r w:rsidRPr="00496153">
        <w:rPr>
          <w:rFonts w:eastAsia="Times New Roman"/>
          <w:b/>
          <w:bCs/>
          <w:color w:val="000000"/>
          <w:lang w:eastAsia="ru-RU"/>
        </w:rPr>
        <w:t>Основные умения по применению персонального компьютера:</w:t>
      </w:r>
    </w:p>
    <w:p w:rsidR="00496153" w:rsidRPr="00496153" w:rsidRDefault="00496153" w:rsidP="00496153">
      <w:pPr>
        <w:numPr>
          <w:ilvl w:val="0"/>
          <w:numId w:val="6"/>
        </w:numPr>
        <w:shd w:val="clear" w:color="auto" w:fill="FFFFFF"/>
        <w:tabs>
          <w:tab w:val="num" w:pos="0"/>
        </w:tabs>
        <w:spacing w:line="360" w:lineRule="atLeast"/>
        <w:ind w:firstLine="709"/>
        <w:jc w:val="both"/>
        <w:rPr>
          <w:rFonts w:eastAsia="Times New Roman"/>
          <w:color w:val="000000"/>
          <w:lang w:eastAsia="ru-RU"/>
        </w:rPr>
      </w:pPr>
      <w:r w:rsidRPr="00496153">
        <w:rPr>
          <w:rFonts w:eastAsia="Times New Roman"/>
          <w:color w:val="000000"/>
          <w:lang w:eastAsia="ru-RU"/>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496153" w:rsidRPr="00496153" w:rsidRDefault="00496153" w:rsidP="00496153">
      <w:pPr>
        <w:numPr>
          <w:ilvl w:val="0"/>
          <w:numId w:val="6"/>
        </w:numPr>
        <w:shd w:val="clear" w:color="auto" w:fill="FFFFFF"/>
        <w:tabs>
          <w:tab w:val="num" w:pos="0"/>
        </w:tabs>
        <w:spacing w:line="360" w:lineRule="atLeast"/>
        <w:ind w:firstLine="709"/>
        <w:jc w:val="both"/>
        <w:rPr>
          <w:rFonts w:eastAsia="Times New Roman"/>
          <w:color w:val="000000"/>
          <w:lang w:eastAsia="ru-RU"/>
        </w:rPr>
      </w:pPr>
      <w:r w:rsidRPr="00496153">
        <w:rPr>
          <w:rFonts w:eastAsia="Times New Roman"/>
          <w:color w:val="000000"/>
          <w:lang w:eastAsia="ru-RU"/>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496153" w:rsidRPr="00496153" w:rsidRDefault="00496153" w:rsidP="00496153">
      <w:pPr>
        <w:numPr>
          <w:ilvl w:val="0"/>
          <w:numId w:val="6"/>
        </w:numPr>
        <w:shd w:val="clear" w:color="auto" w:fill="FFFFFF"/>
        <w:tabs>
          <w:tab w:val="num" w:pos="0"/>
        </w:tabs>
        <w:spacing w:line="360" w:lineRule="atLeast"/>
        <w:ind w:firstLine="709"/>
        <w:jc w:val="both"/>
        <w:rPr>
          <w:rFonts w:eastAsia="Times New Roman"/>
          <w:color w:val="000000"/>
          <w:lang w:eastAsia="ru-RU"/>
        </w:rPr>
      </w:pPr>
      <w:r w:rsidRPr="00496153">
        <w:rPr>
          <w:rFonts w:eastAsia="Times New Roman"/>
          <w:color w:val="000000"/>
          <w:lang w:eastAsia="ru-RU"/>
        </w:rPr>
        <w:t>умение работать с текстовыми документами, электронными таблицами и презентациями, включая их создание, редактирование, форматирование, сохранение и печать;</w:t>
      </w:r>
    </w:p>
    <w:p w:rsidR="00496153" w:rsidRPr="00496153" w:rsidRDefault="00496153" w:rsidP="00496153">
      <w:pPr>
        <w:numPr>
          <w:ilvl w:val="0"/>
          <w:numId w:val="6"/>
        </w:numPr>
        <w:shd w:val="clear" w:color="auto" w:fill="FFFFFF"/>
        <w:tabs>
          <w:tab w:val="num" w:pos="0"/>
        </w:tabs>
        <w:spacing w:line="360" w:lineRule="atLeast"/>
        <w:ind w:firstLine="709"/>
        <w:jc w:val="both"/>
        <w:rPr>
          <w:rFonts w:eastAsia="Times New Roman"/>
          <w:color w:val="000000"/>
          <w:lang w:eastAsia="ru-RU"/>
        </w:rPr>
      </w:pPr>
      <w:r w:rsidRPr="00496153">
        <w:rPr>
          <w:rFonts w:eastAsia="Times New Roman"/>
          <w:color w:val="000000"/>
          <w:lang w:eastAsia="ru-RU"/>
        </w:rPr>
        <w:t>умение работать с общими сетевыми ресурсами (сетевыми дисками, папками).</w:t>
      </w:r>
    </w:p>
    <w:p w:rsidR="00496153" w:rsidRPr="00496153" w:rsidRDefault="00496153" w:rsidP="00496153">
      <w:pPr>
        <w:shd w:val="clear" w:color="auto" w:fill="FFFFFF"/>
        <w:tabs>
          <w:tab w:val="num" w:pos="0"/>
        </w:tabs>
        <w:spacing w:line="360" w:lineRule="atLeast"/>
        <w:ind w:firstLine="709"/>
        <w:jc w:val="both"/>
        <w:rPr>
          <w:rFonts w:eastAsia="Times New Roman"/>
          <w:b/>
          <w:lang w:eastAsia="ru-RU"/>
        </w:rPr>
      </w:pPr>
      <w:r w:rsidRPr="00496153">
        <w:rPr>
          <w:rFonts w:eastAsia="Times New Roman"/>
          <w:b/>
          <w:lang w:eastAsia="ru-RU"/>
        </w:rPr>
        <w:t>2</w:t>
      </w:r>
      <w:r>
        <w:rPr>
          <w:rFonts w:eastAsia="Times New Roman"/>
          <w:b/>
          <w:lang w:eastAsia="ru-RU"/>
        </w:rPr>
        <w:t>.2</w:t>
      </w:r>
      <w:r w:rsidRPr="00496153">
        <w:rPr>
          <w:rFonts w:eastAsia="Times New Roman"/>
          <w:b/>
          <w:lang w:eastAsia="ru-RU"/>
        </w:rPr>
        <w:t xml:space="preserve"> Функциональные квалификационные требования</w:t>
      </w:r>
    </w:p>
    <w:p w:rsidR="00496153" w:rsidRPr="00496153" w:rsidRDefault="00496153" w:rsidP="00496153">
      <w:pPr>
        <w:shd w:val="clear" w:color="auto" w:fill="FFFFFF"/>
        <w:tabs>
          <w:tab w:val="num" w:pos="0"/>
          <w:tab w:val="left" w:pos="2814"/>
        </w:tabs>
        <w:spacing w:line="360" w:lineRule="atLeast"/>
        <w:ind w:right="77" w:firstLine="709"/>
        <w:jc w:val="both"/>
        <w:rPr>
          <w:rFonts w:eastAsia="Times New Roman"/>
          <w:lang w:eastAsia="ru-RU"/>
        </w:rPr>
      </w:pPr>
      <w:r w:rsidRPr="00496153">
        <w:rPr>
          <w:rFonts w:eastAsia="Times New Roman"/>
          <w:lang w:eastAsia="ru-RU"/>
        </w:rPr>
        <w:t>2.</w:t>
      </w:r>
      <w:r>
        <w:rPr>
          <w:rFonts w:eastAsia="Times New Roman"/>
          <w:lang w:eastAsia="ru-RU"/>
        </w:rPr>
        <w:t>2.1</w:t>
      </w:r>
      <w:r w:rsidRPr="00496153">
        <w:rPr>
          <w:rFonts w:eastAsia="Times New Roman"/>
          <w:lang w:eastAsia="ru-RU"/>
        </w:rPr>
        <w:t>. Муниципальный служащий, замещающий долж</w:t>
      </w:r>
      <w:r>
        <w:rPr>
          <w:rFonts w:eastAsia="Times New Roman"/>
          <w:lang w:eastAsia="ru-RU"/>
        </w:rPr>
        <w:t>ность главного специалиста</w:t>
      </w:r>
      <w:r w:rsidRPr="00496153">
        <w:rPr>
          <w:rFonts w:eastAsia="Times New Roman"/>
          <w:lang w:eastAsia="ru-RU"/>
        </w:rPr>
        <w:t xml:space="preserve"> должен обладать следующими </w:t>
      </w:r>
      <w:r w:rsidR="005243D7" w:rsidRPr="00496153">
        <w:rPr>
          <w:rFonts w:eastAsia="Times New Roman"/>
          <w:lang w:eastAsia="ru-RU"/>
        </w:rPr>
        <w:t>функциональными квалификационными</w:t>
      </w:r>
      <w:r w:rsidRPr="00496153">
        <w:rPr>
          <w:rFonts w:eastAsia="Times New Roman"/>
          <w:lang w:eastAsia="ru-RU"/>
        </w:rPr>
        <w:t xml:space="preserve"> знаниями: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применение современных информационно-коммуникационных технологий в органах местного самоуправления: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использование межведомственного и ведомственного электронного документооборота, информационно-телекоммуникационными сетей;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нормы делового общения;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порядок работы со служебной информацией;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w:t>
      </w:r>
      <w:r w:rsidRPr="00496153">
        <w:rPr>
          <w:rFonts w:eastAsia="Times New Roman"/>
          <w:bCs/>
          <w:lang w:eastAsia="ru-RU"/>
        </w:rPr>
        <w:t xml:space="preserve">основы </w:t>
      </w:r>
      <w:r w:rsidRPr="00496153">
        <w:rPr>
          <w:rFonts w:eastAsia="Times New Roman"/>
          <w:lang w:eastAsia="ru-RU"/>
        </w:rPr>
        <w:t xml:space="preserve">делопроизводства;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правила охраны труда и противопожарной безопасности.</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2.2.</w:t>
      </w:r>
      <w:r>
        <w:rPr>
          <w:rFonts w:eastAsia="Times New Roman"/>
          <w:lang w:eastAsia="ru-RU"/>
        </w:rPr>
        <w:t>2.</w:t>
      </w:r>
      <w:r w:rsidRPr="00496153">
        <w:rPr>
          <w:rFonts w:eastAsia="Times New Roman"/>
          <w:lang w:eastAsia="ru-RU"/>
        </w:rPr>
        <w:t xml:space="preserve"> Муниципальный служащий, замещающий должность</w:t>
      </w:r>
      <w:r>
        <w:rPr>
          <w:rFonts w:eastAsia="Times New Roman"/>
          <w:lang w:eastAsia="ru-RU"/>
        </w:rPr>
        <w:t xml:space="preserve"> главного специалиста</w:t>
      </w:r>
      <w:r w:rsidRPr="00496153">
        <w:rPr>
          <w:rFonts w:eastAsia="Times New Roman"/>
          <w:lang w:eastAsia="ru-RU"/>
        </w:rPr>
        <w:t>, должен обладать следующими функциональными умениями:</w:t>
      </w:r>
    </w:p>
    <w:p w:rsidR="00496153" w:rsidRPr="00496153" w:rsidRDefault="00496153" w:rsidP="00496153">
      <w:pPr>
        <w:tabs>
          <w:tab w:val="num" w:pos="0"/>
        </w:tabs>
        <w:spacing w:line="360" w:lineRule="atLeast"/>
        <w:ind w:firstLine="709"/>
        <w:jc w:val="both"/>
        <w:rPr>
          <w:rFonts w:eastAsia="Calibri"/>
        </w:rPr>
      </w:pPr>
      <w:r w:rsidRPr="00496153">
        <w:rPr>
          <w:rFonts w:eastAsia="Times New Roman"/>
          <w:lang w:eastAsia="ru-RU"/>
        </w:rPr>
        <w:t>- систематическим повышением профессиональных знаний,</w:t>
      </w:r>
      <w:r w:rsidRPr="00496153">
        <w:rPr>
          <w:rFonts w:eastAsia="Calibri"/>
        </w:rPr>
        <w:t xml:space="preserve"> подготовкой разъяснений, в том числе гражданам, по вопросам применения законодательства Российской Федерации в сфере </w:t>
      </w:r>
      <w:r>
        <w:rPr>
          <w:rFonts w:eastAsia="Calibri"/>
        </w:rPr>
        <w:t>информатизации;</w:t>
      </w:r>
    </w:p>
    <w:p w:rsidR="00496153" w:rsidRPr="00496153" w:rsidRDefault="00496153" w:rsidP="00496153">
      <w:pPr>
        <w:tabs>
          <w:tab w:val="num" w:pos="0"/>
        </w:tabs>
        <w:spacing w:line="360" w:lineRule="atLeast"/>
        <w:ind w:firstLine="709"/>
        <w:jc w:val="both"/>
        <w:rPr>
          <w:rFonts w:eastAsia="Calibri"/>
        </w:rPr>
      </w:pPr>
      <w:r w:rsidRPr="00496153">
        <w:rPr>
          <w:rFonts w:eastAsia="Calibri"/>
        </w:rPr>
        <w:t>- подготовкой аналитических, информационных и других материалов, в том числе презентаций в порученной сфере;</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эффективного поиска, структурирования информации, ее адаптации к особенностям деятельности </w:t>
      </w:r>
      <w:r>
        <w:rPr>
          <w:rFonts w:eastAsia="Times New Roman"/>
          <w:lang w:eastAsia="ru-RU"/>
        </w:rPr>
        <w:t>отраслевого органа</w:t>
      </w:r>
      <w:r w:rsidRPr="00496153">
        <w:rPr>
          <w:rFonts w:eastAsia="Times New Roman"/>
          <w:lang w:eastAsia="ru-RU"/>
        </w:rPr>
        <w:t xml:space="preserve">;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работы с информационно-аналитическими системами, обеспечивающими сбор, обработку, хранение и анализ данных;</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пользования современной оргтехникой и программными продуктами;</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lastRenderedPageBreak/>
        <w:t xml:space="preserve">- работы с информационно-телекоммуникационными сетями, в том числе сетью Интернет;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использования графических объектов в электронных документах;</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подготовки деловой корреспонденции;</w:t>
      </w:r>
    </w:p>
    <w:p w:rsidR="00496153" w:rsidRPr="00496153" w:rsidRDefault="00496153" w:rsidP="00496153">
      <w:pPr>
        <w:tabs>
          <w:tab w:val="num" w:pos="0"/>
        </w:tabs>
        <w:spacing w:line="360" w:lineRule="atLeast"/>
        <w:ind w:firstLine="709"/>
        <w:jc w:val="both"/>
        <w:rPr>
          <w:rFonts w:eastAsia="Times New Roman"/>
          <w:lang w:eastAsia="ru-RU"/>
        </w:rPr>
      </w:pPr>
      <w:r w:rsidRPr="00496153">
        <w:rPr>
          <w:rFonts w:eastAsia="Calibri"/>
        </w:rPr>
        <w:t>- эффективным планированием служебного времени</w:t>
      </w:r>
      <w:r w:rsidRPr="00496153">
        <w:rPr>
          <w:rFonts w:eastAsia="Times New Roman"/>
          <w:lang w:eastAsia="ru-RU"/>
        </w:rPr>
        <w:t>;</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обеспечением выполнения поставленных руководством задач; </w:t>
      </w:r>
    </w:p>
    <w:p w:rsidR="00496153" w:rsidRPr="00496153" w:rsidRDefault="00496153" w:rsidP="00496153">
      <w:pPr>
        <w:widowControl w:val="0"/>
        <w:shd w:val="clear" w:color="auto" w:fill="FFFFFF"/>
        <w:tabs>
          <w:tab w:val="num" w:pos="0"/>
          <w:tab w:val="left" w:pos="2814"/>
        </w:tabs>
        <w:autoSpaceDE w:val="0"/>
        <w:autoSpaceDN w:val="0"/>
        <w:adjustRightInd w:val="0"/>
        <w:spacing w:line="360" w:lineRule="atLeast"/>
        <w:ind w:right="77" w:firstLine="709"/>
        <w:jc w:val="both"/>
        <w:rPr>
          <w:rFonts w:eastAsia="Times New Roman"/>
          <w:lang w:eastAsia="ru-RU"/>
        </w:rPr>
      </w:pPr>
      <w:r w:rsidRPr="00496153">
        <w:rPr>
          <w:rFonts w:eastAsia="Times New Roman"/>
          <w:lang w:eastAsia="ru-RU"/>
        </w:rPr>
        <w:t xml:space="preserve">- эффективным планированием служебного времени; </w:t>
      </w:r>
    </w:p>
    <w:p w:rsidR="00496153" w:rsidRDefault="00496153" w:rsidP="00496153">
      <w:pPr>
        <w:ind w:firstLine="709"/>
        <w:jc w:val="both"/>
        <w:rPr>
          <w:color w:val="000000"/>
        </w:rPr>
      </w:pPr>
      <w:r w:rsidRPr="00496153">
        <w:rPr>
          <w:rFonts w:eastAsia="Times New Roman"/>
          <w:lang w:eastAsia="ru-RU"/>
        </w:rPr>
        <w:t>- анализом и прогнозированием деятельности в порученной сфе</w:t>
      </w:r>
      <w:r>
        <w:rPr>
          <w:rFonts w:eastAsia="Times New Roman"/>
          <w:lang w:eastAsia="ru-RU"/>
        </w:rPr>
        <w:t>ре.</w:t>
      </w:r>
    </w:p>
    <w:p w:rsidR="00496153" w:rsidRPr="008A2FED" w:rsidRDefault="00496153" w:rsidP="00396243">
      <w:pPr>
        <w:ind w:firstLine="709"/>
        <w:jc w:val="both"/>
      </w:pPr>
    </w:p>
    <w:p w:rsidR="00396243" w:rsidRDefault="00396243" w:rsidP="00396243">
      <w:pPr>
        <w:ind w:right="-285" w:firstLine="709"/>
        <w:jc w:val="both"/>
      </w:pPr>
      <w:r w:rsidRPr="008A2FED">
        <w:t>2.2.</w:t>
      </w:r>
      <w:r w:rsidR="00496153">
        <w:t>3</w:t>
      </w:r>
      <w:r w:rsidRPr="008A2FED">
        <w:t>.</w:t>
      </w:r>
      <w:r w:rsidRPr="00396243">
        <w:rPr>
          <w:color w:val="000000"/>
          <w:spacing w:val="1"/>
        </w:rPr>
        <w:t xml:space="preserve"> </w:t>
      </w:r>
      <w:r>
        <w:rPr>
          <w:color w:val="000000"/>
          <w:spacing w:val="1"/>
        </w:rPr>
        <w:t xml:space="preserve">Главный специалист </w:t>
      </w:r>
      <w:r w:rsidRPr="008A2FED">
        <w:t xml:space="preserve">должен обладать </w:t>
      </w:r>
      <w:r w:rsidRPr="00001167">
        <w:t xml:space="preserve">следующими знаниями </w:t>
      </w:r>
      <w:r w:rsidRPr="008A2FED">
        <w:t xml:space="preserve">в области законодательства Российской Федерации, </w:t>
      </w:r>
      <w:r w:rsidRPr="008A2FED">
        <w:rPr>
          <w:bCs/>
          <w:color w:val="000000"/>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8A2FED">
        <w:t xml:space="preserve">: </w:t>
      </w:r>
    </w:p>
    <w:p w:rsidR="00396243" w:rsidRPr="00B91DBE" w:rsidRDefault="00396243" w:rsidP="00396243">
      <w:pPr>
        <w:ind w:right="-285" w:firstLine="709"/>
        <w:jc w:val="both"/>
        <w:rPr>
          <w:u w:val="single"/>
        </w:rPr>
      </w:pPr>
      <w:r w:rsidRPr="00B91DBE">
        <w:rPr>
          <w:u w:val="single"/>
        </w:rPr>
        <w:t>Федеральные законы и иные федеральные нормативные правовые акты:</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396243" w:rsidRPr="00001167" w:rsidTr="00396243">
        <w:trPr>
          <w:trHeight w:val="936"/>
        </w:trPr>
        <w:tc>
          <w:tcPr>
            <w:tcW w:w="9747" w:type="dxa"/>
          </w:tcPr>
          <w:p w:rsidR="00396243" w:rsidRPr="00001167" w:rsidRDefault="00396243" w:rsidP="00396243">
            <w:pPr>
              <w:ind w:firstLine="709"/>
              <w:jc w:val="both"/>
              <w:rPr>
                <w:color w:val="000000"/>
              </w:rPr>
            </w:pPr>
            <w:r w:rsidRPr="00001167">
              <w:rPr>
                <w:color w:val="000000"/>
              </w:rPr>
              <w:t xml:space="preserve">Федеральный закон Российской Федерации от 6 апреля 2011 г. № 63-ФЗ «Об электронной подписи»; </w:t>
            </w:r>
          </w:p>
          <w:p w:rsidR="00396243" w:rsidRPr="00D66AEF" w:rsidRDefault="00396243" w:rsidP="00396243">
            <w:pPr>
              <w:ind w:firstLine="709"/>
              <w:jc w:val="both"/>
              <w:rPr>
                <w:color w:val="000000"/>
              </w:rPr>
            </w:pPr>
            <w:r w:rsidRPr="00001167">
              <w:rPr>
                <w:color w:val="000000"/>
              </w:rPr>
              <w:t>Федеральный закон Российской Федерации от 9 февраля 2009 г. № 8-ФЗ «Об обеспечении доступа к информации о деятельности государственных органов и</w:t>
            </w:r>
            <w:r>
              <w:rPr>
                <w:color w:val="000000"/>
              </w:rPr>
              <w:t xml:space="preserve"> </w:t>
            </w:r>
            <w:r w:rsidRPr="00D66AEF">
              <w:rPr>
                <w:color w:val="000000"/>
              </w:rPr>
              <w:t>органов местного самоуправления».</w:t>
            </w:r>
          </w:p>
          <w:p w:rsidR="00396243" w:rsidRPr="00D66AEF" w:rsidRDefault="00396243" w:rsidP="00396243">
            <w:pPr>
              <w:ind w:firstLine="709"/>
              <w:jc w:val="both"/>
              <w:rPr>
                <w:color w:val="000000"/>
              </w:rPr>
            </w:pPr>
            <w:r w:rsidRPr="00D66AEF">
              <w:rPr>
                <w:color w:val="000000"/>
              </w:rPr>
              <w:t>Федеральный закон Российской Федерации от 27 декабря 1991 г. № 2124-1 «Закон о средствах массовой информации»;</w:t>
            </w:r>
          </w:p>
          <w:p w:rsidR="00396243" w:rsidRPr="00D66AEF" w:rsidRDefault="00396243" w:rsidP="00396243">
            <w:pPr>
              <w:ind w:firstLine="709"/>
              <w:jc w:val="both"/>
              <w:rPr>
                <w:color w:val="000000"/>
              </w:rPr>
            </w:pPr>
            <w:r w:rsidRPr="00D66AEF">
              <w:rPr>
                <w:color w:val="000000"/>
              </w:rPr>
              <w:t>Федеральный закон от 27 июля 2006 г. № 149 «Об информации, информационных технологиях и защите информации»;</w:t>
            </w:r>
          </w:p>
          <w:p w:rsidR="00396243" w:rsidRDefault="00396243" w:rsidP="00396243">
            <w:pPr>
              <w:ind w:firstLine="709"/>
              <w:jc w:val="both"/>
              <w:rPr>
                <w:color w:val="000000"/>
              </w:rPr>
            </w:pPr>
            <w:r w:rsidRPr="00D66AEF">
              <w:rPr>
                <w:color w:val="000000"/>
              </w:rPr>
              <w:t>Федеральный закон от 27 июля 2006 г. № 152-ФЗ «О персональных данных»;</w:t>
            </w:r>
          </w:p>
          <w:p w:rsidR="00396243" w:rsidRPr="00A130D1" w:rsidRDefault="00396243" w:rsidP="00396243">
            <w:pPr>
              <w:ind w:firstLine="709"/>
              <w:jc w:val="both"/>
              <w:rPr>
                <w:rFonts w:eastAsia="Calibri"/>
                <w:color w:val="000000"/>
              </w:rPr>
            </w:pPr>
            <w:r w:rsidRPr="00A130D1">
              <w:rPr>
                <w:rFonts w:eastAsia="Calibri"/>
                <w:color w:val="000000"/>
              </w:rPr>
              <w:t>Бюджетный кодекс Российской Федерации;</w:t>
            </w:r>
          </w:p>
          <w:p w:rsidR="00396243" w:rsidRPr="00A130D1" w:rsidRDefault="00396243" w:rsidP="00396243">
            <w:pPr>
              <w:ind w:firstLine="709"/>
              <w:jc w:val="both"/>
              <w:rPr>
                <w:rFonts w:eastAsia="Calibri"/>
                <w:color w:val="000000"/>
              </w:rPr>
            </w:pPr>
            <w:r w:rsidRPr="00A130D1">
              <w:rPr>
                <w:rFonts w:eastAsia="Calibri"/>
                <w:color w:val="000000"/>
              </w:rPr>
              <w:t>Федеральный закон от 5 апреля 2013 года №44-ФЗ «О контрактной системе закупок, работ, услуг для обеспечения государственных и муниципальных нужд».</w:t>
            </w:r>
          </w:p>
          <w:p w:rsidR="00396243" w:rsidRPr="00001167" w:rsidRDefault="00396243" w:rsidP="00396243">
            <w:pPr>
              <w:ind w:firstLine="709"/>
              <w:jc w:val="both"/>
              <w:rPr>
                <w:color w:val="000000"/>
              </w:rPr>
            </w:pPr>
            <w:r w:rsidRPr="00D66AEF">
              <w:rPr>
                <w:color w:val="000000"/>
              </w:rPr>
              <w:t>Указ Президента Российской Федерации от 17 марта 2008 г.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396243" w:rsidRPr="005075CC" w:rsidRDefault="00396243" w:rsidP="00396243">
            <w:pPr>
              <w:ind w:firstLine="709"/>
              <w:jc w:val="both"/>
              <w:rPr>
                <w:color w:val="000000"/>
              </w:rPr>
            </w:pPr>
            <w:r w:rsidRPr="005075CC">
              <w:rPr>
                <w:color w:val="000000"/>
              </w:rPr>
              <w:t>Иные знания:</w:t>
            </w:r>
          </w:p>
          <w:p w:rsidR="00396243" w:rsidRDefault="00396243" w:rsidP="00396243">
            <w:pPr>
              <w:ind w:firstLine="709"/>
              <w:jc w:val="both"/>
              <w:rPr>
                <w:color w:val="000000"/>
              </w:rPr>
            </w:pPr>
            <w:r w:rsidRPr="008F1259">
              <w:rPr>
                <w:color w:val="000000"/>
              </w:rPr>
              <w:t>понятие информационной безопасности,</w:t>
            </w:r>
            <w:r>
              <w:rPr>
                <w:color w:val="000000"/>
              </w:rPr>
              <w:t xml:space="preserve"> </w:t>
            </w:r>
            <w:r w:rsidRPr="00BC65FB">
              <w:rPr>
                <w:color w:val="000000"/>
              </w:rPr>
              <w:t>методы информационной безопасности;</w:t>
            </w:r>
          </w:p>
          <w:p w:rsidR="00396243" w:rsidRPr="008F1259" w:rsidRDefault="00396243" w:rsidP="00396243">
            <w:pPr>
              <w:ind w:firstLine="709"/>
              <w:jc w:val="both"/>
              <w:outlineLvl w:val="1"/>
              <w:rPr>
                <w:color w:val="000000"/>
              </w:rPr>
            </w:pPr>
            <w:r w:rsidRPr="008F1259">
              <w:rPr>
                <w:color w:val="000000"/>
              </w:rPr>
              <w:t>порядок защиты информации, находящейся на персональных компьютерах и серверах локальной сети, от несанкционированного доступа, умышленного искажения и повреждения, восстановление данных</w:t>
            </w:r>
          </w:p>
          <w:p w:rsidR="00396243" w:rsidRPr="00BC65FB" w:rsidRDefault="00396243" w:rsidP="00396243">
            <w:pPr>
              <w:ind w:firstLine="709"/>
              <w:jc w:val="both"/>
              <w:rPr>
                <w:color w:val="000000"/>
              </w:rPr>
            </w:pPr>
            <w:r w:rsidRPr="00BC65FB">
              <w:rPr>
                <w:color w:val="000000"/>
              </w:rPr>
              <w:t>методы и средства получения, обработки и передачи информации;</w:t>
            </w:r>
          </w:p>
          <w:p w:rsidR="00396243" w:rsidRPr="00BC65FB" w:rsidRDefault="00396243" w:rsidP="00396243">
            <w:pPr>
              <w:ind w:firstLine="709"/>
              <w:jc w:val="both"/>
              <w:rPr>
                <w:color w:val="000000"/>
              </w:rPr>
            </w:pPr>
            <w:r w:rsidRPr="00BC65FB">
              <w:rPr>
                <w:color w:val="000000"/>
              </w:rPr>
              <w:t>порядок работы со сведениями, составляющими государственную тайну;</w:t>
            </w:r>
          </w:p>
          <w:p w:rsidR="00396243" w:rsidRPr="008F1259" w:rsidRDefault="00396243" w:rsidP="00396243">
            <w:pPr>
              <w:ind w:firstLine="709"/>
              <w:jc w:val="both"/>
              <w:rPr>
                <w:color w:val="000000"/>
              </w:rPr>
            </w:pPr>
            <w:r w:rsidRPr="00BC65FB">
              <w:rPr>
                <w:color w:val="000000"/>
              </w:rPr>
              <w:t>процесс формирования и проверки электронной цифровой подписи</w:t>
            </w:r>
            <w:r w:rsidRPr="008F1259">
              <w:rPr>
                <w:color w:val="000000"/>
              </w:rPr>
              <w:t>.</w:t>
            </w:r>
          </w:p>
        </w:tc>
      </w:tr>
    </w:tbl>
    <w:p w:rsidR="00396243" w:rsidRDefault="00396243" w:rsidP="00396243">
      <w:pPr>
        <w:ind w:firstLine="709"/>
        <w:jc w:val="both"/>
      </w:pPr>
      <w:bookmarkStart w:id="1" w:name="Par195"/>
      <w:bookmarkEnd w:id="1"/>
      <w:r>
        <w:lastRenderedPageBreak/>
        <w:t>2.2.3.</w:t>
      </w:r>
      <w:r>
        <w:rPr>
          <w:color w:val="000000"/>
          <w:spacing w:val="1"/>
        </w:rPr>
        <w:t xml:space="preserve">Главный специалист </w:t>
      </w:r>
      <w:r w:rsidRPr="00BF418F">
        <w:t>должен обладать</w:t>
      </w:r>
      <w:r>
        <w:t xml:space="preserve"> </w:t>
      </w:r>
      <w:r w:rsidRPr="007A633D">
        <w:t>следующими умениями</w:t>
      </w:r>
      <w:r>
        <w:t xml:space="preserve">, </w:t>
      </w:r>
      <w:r>
        <w:rPr>
          <w:bCs/>
          <w:color w:val="000000"/>
        </w:rPr>
        <w:t>которые необходимы для исполнения должностных обязанностей в соответствующей области деятельности и по виду деятельности</w:t>
      </w:r>
      <w:r>
        <w:t>:</w:t>
      </w:r>
    </w:p>
    <w:tbl>
      <w:tblPr>
        <w:tblW w:w="0" w:type="auto"/>
        <w:tblBorders>
          <w:top w:val="nil"/>
          <w:left w:val="nil"/>
          <w:bottom w:val="nil"/>
          <w:right w:val="nil"/>
        </w:tblBorders>
        <w:tblLayout w:type="fixed"/>
        <w:tblLook w:val="0000" w:firstRow="0" w:lastRow="0" w:firstColumn="0" w:lastColumn="0" w:noHBand="0" w:noVBand="0"/>
      </w:tblPr>
      <w:tblGrid>
        <w:gridCol w:w="9035"/>
      </w:tblGrid>
      <w:tr w:rsidR="00396243" w:rsidRPr="005075CC" w:rsidTr="00396243">
        <w:trPr>
          <w:trHeight w:val="385"/>
        </w:trPr>
        <w:tc>
          <w:tcPr>
            <w:tcW w:w="9035" w:type="dxa"/>
          </w:tcPr>
          <w:p w:rsidR="00396243" w:rsidRPr="005075CC" w:rsidRDefault="00396243" w:rsidP="00396243">
            <w:pPr>
              <w:ind w:firstLine="851"/>
              <w:jc w:val="both"/>
              <w:rPr>
                <w:color w:val="000000"/>
              </w:rPr>
            </w:pPr>
            <w:r w:rsidRPr="005075CC">
              <w:rPr>
                <w:color w:val="000000"/>
              </w:rPr>
              <w:t xml:space="preserve">вести учет информационных систем и проводить инвентаризации аппаратно-программных средств; </w:t>
            </w:r>
          </w:p>
          <w:p w:rsidR="00396243" w:rsidRPr="005075CC" w:rsidRDefault="00396243" w:rsidP="00396243">
            <w:pPr>
              <w:ind w:firstLine="851"/>
              <w:jc w:val="both"/>
              <w:rPr>
                <w:color w:val="000000"/>
              </w:rPr>
            </w:pPr>
            <w:r w:rsidRPr="005075CC">
              <w:rPr>
                <w:color w:val="000000"/>
              </w:rPr>
              <w:t xml:space="preserve">осуществлять антивирусную защиту персональных компьютеров и локальной сети. </w:t>
            </w:r>
          </w:p>
        </w:tc>
      </w:tr>
    </w:tbl>
    <w:p w:rsidR="00466A0B" w:rsidRPr="00466A0B" w:rsidRDefault="00466A0B" w:rsidP="00466A0B">
      <w:pPr>
        <w:widowControl w:val="0"/>
        <w:autoSpaceDE w:val="0"/>
        <w:autoSpaceDN w:val="0"/>
        <w:adjustRightInd w:val="0"/>
        <w:ind w:firstLine="709"/>
        <w:jc w:val="both"/>
        <w:outlineLvl w:val="1"/>
        <w:rPr>
          <w:rFonts w:eastAsia="Times New Roman"/>
          <w:lang w:eastAsia="ru-RU"/>
        </w:rPr>
      </w:pPr>
    </w:p>
    <w:p w:rsidR="006B6605" w:rsidRP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3. Должностные обязанности</w:t>
      </w:r>
    </w:p>
    <w:p w:rsidR="005D07CB" w:rsidRPr="00375432" w:rsidRDefault="005D07CB" w:rsidP="005D07CB">
      <w:pPr>
        <w:ind w:firstLine="709"/>
        <w:jc w:val="both"/>
      </w:pPr>
      <w:r w:rsidRPr="00375432">
        <w:t xml:space="preserve">Исходя из задач и функций, определенных Положением об отделе </w:t>
      </w:r>
      <w:r w:rsidR="004E1E87">
        <w:t>информационных технологий</w:t>
      </w:r>
      <w:r w:rsidRPr="00375432">
        <w:t xml:space="preserve"> Администрации Мошенского муниципального </w:t>
      </w:r>
      <w:r w:rsidR="0069030D">
        <w:t>округа Новгородской области</w:t>
      </w:r>
      <w:r w:rsidRPr="00375432">
        <w:t xml:space="preserve">, на </w:t>
      </w:r>
      <w:r w:rsidRPr="00375432">
        <w:rPr>
          <w:spacing w:val="1"/>
        </w:rPr>
        <w:t>главного специалиста</w:t>
      </w:r>
      <w:r w:rsidRPr="00375432">
        <w:t xml:space="preserve"> возлагаются следующие должностные обязанности:</w:t>
      </w:r>
    </w:p>
    <w:p w:rsidR="005243D7" w:rsidRPr="00375432" w:rsidRDefault="005243D7" w:rsidP="00BE65E9">
      <w:pPr>
        <w:ind w:firstLine="851"/>
        <w:jc w:val="both"/>
      </w:pPr>
      <w:r w:rsidRPr="00375432">
        <w:t>3.</w:t>
      </w:r>
      <w:r>
        <w:t>1</w:t>
      </w:r>
      <w:r w:rsidRPr="00375432">
        <w:t>. Точно и в срок выполнять поручения своего руководителя;</w:t>
      </w:r>
    </w:p>
    <w:p w:rsidR="005243D7" w:rsidRPr="00375432" w:rsidRDefault="005243D7" w:rsidP="00BE65E9">
      <w:pPr>
        <w:ind w:firstLine="851"/>
        <w:jc w:val="both"/>
      </w:pPr>
      <w:r w:rsidRPr="00375432">
        <w:t>3.</w:t>
      </w:r>
      <w:r>
        <w:t>2</w:t>
      </w:r>
      <w:r w:rsidRPr="00375432">
        <w:t>.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5243D7" w:rsidRPr="00375432" w:rsidRDefault="005243D7" w:rsidP="00BE65E9">
      <w:pPr>
        <w:ind w:firstLine="851"/>
        <w:jc w:val="both"/>
      </w:pPr>
      <w:r w:rsidRPr="00375432">
        <w:t>3.</w:t>
      </w:r>
      <w:r>
        <w:t>3</w:t>
      </w:r>
      <w:r w:rsidRPr="00375432">
        <w:t xml:space="preserve">. Соблюдать установленный служебный распорядок, правила содержания служебных помещений и </w:t>
      </w:r>
      <w:hyperlink r:id="rId8" w:history="1">
        <w:r w:rsidRPr="00375432">
          <w:t>правила</w:t>
        </w:r>
      </w:hyperlink>
      <w:r w:rsidRPr="00375432">
        <w:t xml:space="preserve"> пожарной безопасности;</w:t>
      </w:r>
    </w:p>
    <w:p w:rsidR="005243D7" w:rsidRPr="00375432" w:rsidRDefault="005243D7" w:rsidP="00BE65E9">
      <w:pPr>
        <w:ind w:firstLine="851"/>
        <w:jc w:val="both"/>
      </w:pPr>
      <w:r w:rsidRPr="00375432">
        <w:t>3.</w:t>
      </w:r>
      <w:r>
        <w:t>4</w:t>
      </w:r>
      <w:r w:rsidRPr="00375432">
        <w:t>.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5243D7" w:rsidRPr="00375432" w:rsidRDefault="005243D7" w:rsidP="00BE65E9">
      <w:pPr>
        <w:jc w:val="both"/>
      </w:pPr>
      <w:r>
        <w:t xml:space="preserve">            </w:t>
      </w:r>
      <w:r w:rsidRPr="00375432">
        <w:t>3.</w:t>
      </w:r>
      <w:r>
        <w:t>5</w:t>
      </w:r>
      <w:r w:rsidRPr="00375432">
        <w:t xml:space="preserve">. Изучать новые информационные технологии, участвовать в формировании политики Администрации муниципального </w:t>
      </w:r>
      <w:r>
        <w:t>округа Новгородской области</w:t>
      </w:r>
      <w:r w:rsidRPr="00375432">
        <w:t xml:space="preserve"> в области информационных технологий.</w:t>
      </w:r>
    </w:p>
    <w:p w:rsidR="005243D7" w:rsidRPr="003743E5" w:rsidRDefault="005243D7" w:rsidP="00BE65E9">
      <w:pPr>
        <w:ind w:firstLine="709"/>
        <w:jc w:val="both"/>
      </w:pPr>
      <w:r w:rsidRPr="003743E5">
        <w:t>3.</w:t>
      </w:r>
      <w:r>
        <w:t>6</w:t>
      </w:r>
      <w:r w:rsidRPr="003743E5">
        <w:t>. Осуществля</w:t>
      </w:r>
      <w:r>
        <w:t xml:space="preserve">ть </w:t>
      </w:r>
      <w:r w:rsidRPr="003743E5">
        <w:t xml:space="preserve">монтаж, техническое обслуживание компьютерной, копировальной множительной техники, оргтехники в Администрации муниципального </w:t>
      </w:r>
      <w:r>
        <w:t>округа Новгородской области</w:t>
      </w:r>
      <w:r w:rsidRPr="003743E5">
        <w:t>.</w:t>
      </w:r>
    </w:p>
    <w:p w:rsidR="005243D7" w:rsidRDefault="005243D7" w:rsidP="00BE65E9">
      <w:pPr>
        <w:ind w:firstLine="709"/>
        <w:jc w:val="both"/>
      </w:pPr>
      <w:r w:rsidRPr="003743E5">
        <w:t>3.</w:t>
      </w:r>
      <w:r>
        <w:t>7</w:t>
      </w:r>
      <w:r w:rsidRPr="003743E5">
        <w:t>. Проверя</w:t>
      </w:r>
      <w:r>
        <w:t>ть</w:t>
      </w:r>
      <w:r w:rsidRPr="003743E5">
        <w:t xml:space="preserve"> состояние компьютерной техники в Администрации муниципального </w:t>
      </w:r>
      <w:r>
        <w:t>округа Новгородской области</w:t>
      </w:r>
      <w:r w:rsidRPr="003743E5">
        <w:t>.</w:t>
      </w:r>
    </w:p>
    <w:p w:rsidR="005243D7" w:rsidRDefault="005243D7" w:rsidP="00BE65E9">
      <w:pPr>
        <w:ind w:firstLine="709"/>
        <w:jc w:val="both"/>
      </w:pPr>
      <w:r w:rsidRPr="003743E5">
        <w:t>3.</w:t>
      </w:r>
      <w:r>
        <w:t>8</w:t>
      </w:r>
      <w:r w:rsidRPr="003743E5">
        <w:t xml:space="preserve">. </w:t>
      </w:r>
      <w:r>
        <w:t xml:space="preserve">Осуществлять подключение </w:t>
      </w:r>
      <w:r w:rsidRPr="00375432">
        <w:t>видеоконференций, вебинаров и совещаний</w:t>
      </w:r>
      <w:r>
        <w:t xml:space="preserve"> и тестирование каналов связи</w:t>
      </w:r>
      <w:r w:rsidRPr="003743E5">
        <w:t>.</w:t>
      </w:r>
    </w:p>
    <w:p w:rsidR="005243D7" w:rsidRPr="003743E5" w:rsidRDefault="005243D7" w:rsidP="00BE65E9">
      <w:pPr>
        <w:ind w:firstLine="709"/>
        <w:jc w:val="both"/>
      </w:pPr>
      <w:r w:rsidRPr="00375432">
        <w:t>3.</w:t>
      </w:r>
      <w:r>
        <w:t>9</w:t>
      </w:r>
      <w:r w:rsidRPr="00375432">
        <w:t>. Осуществлять контроль за состоянием медиа оборудования при проведении видеоконференций, вебинаров и совещаний.</w:t>
      </w:r>
    </w:p>
    <w:p w:rsidR="005243D7" w:rsidRPr="003743E5" w:rsidRDefault="005243D7" w:rsidP="00BE65E9">
      <w:pPr>
        <w:ind w:firstLine="709"/>
        <w:jc w:val="both"/>
      </w:pPr>
      <w:r w:rsidRPr="003743E5">
        <w:t>3.</w:t>
      </w:r>
      <w:r>
        <w:t>10</w:t>
      </w:r>
      <w:r w:rsidRPr="003743E5">
        <w:t>. Осуществля</w:t>
      </w:r>
      <w:r>
        <w:t>ть</w:t>
      </w:r>
      <w:r w:rsidRPr="003743E5">
        <w:t xml:space="preserve"> оперативное консультирование работников Администрации муниципального </w:t>
      </w:r>
      <w:r>
        <w:t>округа Новгородской области</w:t>
      </w:r>
      <w:r w:rsidRPr="003743E5">
        <w:t xml:space="preserve"> по вопросам работы на оргтехнике.</w:t>
      </w:r>
    </w:p>
    <w:p w:rsidR="005243D7" w:rsidRDefault="005243D7" w:rsidP="00BE65E9">
      <w:pPr>
        <w:ind w:firstLine="709"/>
        <w:jc w:val="both"/>
      </w:pPr>
      <w:r w:rsidRPr="003743E5">
        <w:t>3.</w:t>
      </w:r>
      <w:r>
        <w:t>11</w:t>
      </w:r>
      <w:r w:rsidRPr="003743E5">
        <w:t>. Осуществля</w:t>
      </w:r>
      <w:r>
        <w:t>ть</w:t>
      </w:r>
      <w:r w:rsidRPr="003743E5">
        <w:t xml:space="preserve"> техническую и программную поддержку пользователей, консультирует пользователей по вопросам работы локальной сети и программ, составляет инструкции по работе с программным обеспечением и доводит их до сведения пользователей.</w:t>
      </w:r>
    </w:p>
    <w:p w:rsidR="005243D7" w:rsidRDefault="005243D7" w:rsidP="00BE65E9">
      <w:pPr>
        <w:ind w:firstLine="709"/>
        <w:jc w:val="both"/>
      </w:pPr>
      <w:r w:rsidRPr="003743E5">
        <w:t>3.</w:t>
      </w:r>
      <w:r>
        <w:t>12</w:t>
      </w:r>
      <w:r w:rsidRPr="003743E5">
        <w:t xml:space="preserve">. </w:t>
      </w:r>
      <w:r>
        <w:t>Обеспечива</w:t>
      </w:r>
      <w:r w:rsidRPr="003743E5">
        <w:t>т</w:t>
      </w:r>
      <w:r>
        <w:t>ь</w:t>
      </w:r>
      <w:r w:rsidRPr="003743E5">
        <w:t xml:space="preserve"> </w:t>
      </w:r>
      <w:r>
        <w:t>установку и настройку новых рабочих мест пользователей, разворачивает образы операционной системы</w:t>
      </w:r>
      <w:r w:rsidRPr="003743E5">
        <w:t>.</w:t>
      </w:r>
    </w:p>
    <w:p w:rsidR="005243D7" w:rsidRDefault="005243D7" w:rsidP="00BE65E9">
      <w:pPr>
        <w:ind w:firstLine="709"/>
        <w:jc w:val="both"/>
      </w:pPr>
      <w:r w:rsidRPr="003743E5">
        <w:t>3.</w:t>
      </w:r>
      <w:r>
        <w:t>13</w:t>
      </w:r>
      <w:r w:rsidRPr="003743E5">
        <w:t xml:space="preserve">. </w:t>
      </w:r>
      <w:r>
        <w:t>Разрабатывать технические задания на покупку копировальной и компьютерной техники.</w:t>
      </w:r>
    </w:p>
    <w:p w:rsidR="005243D7" w:rsidRPr="003743E5" w:rsidRDefault="005243D7" w:rsidP="00BE65E9">
      <w:pPr>
        <w:ind w:firstLine="709"/>
        <w:jc w:val="both"/>
      </w:pPr>
      <w:r w:rsidRPr="003743E5">
        <w:t>3.</w:t>
      </w:r>
      <w:r>
        <w:t>14</w:t>
      </w:r>
      <w:r w:rsidRPr="003743E5">
        <w:t xml:space="preserve">. </w:t>
      </w:r>
      <w:r>
        <w:t xml:space="preserve">Формировать заявку на заправку картриджей и покупку расходных материалов. </w:t>
      </w:r>
    </w:p>
    <w:p w:rsidR="005243D7" w:rsidRPr="003743E5" w:rsidRDefault="005243D7" w:rsidP="00BE65E9">
      <w:pPr>
        <w:ind w:firstLine="709"/>
        <w:jc w:val="both"/>
      </w:pPr>
      <w:r w:rsidRPr="003743E5">
        <w:t>3.</w:t>
      </w:r>
      <w:r>
        <w:t>15</w:t>
      </w:r>
      <w:r w:rsidRPr="003743E5">
        <w:t>. Обеспечива</w:t>
      </w:r>
      <w:r>
        <w:t>ть</w:t>
      </w:r>
      <w:r w:rsidRPr="003743E5">
        <w:t xml:space="preserve"> своевременное копирование, архивирование и резервирование данных</w:t>
      </w:r>
      <w:r>
        <w:t xml:space="preserve"> сетевых дисков</w:t>
      </w:r>
      <w:r w:rsidRPr="003743E5">
        <w:t>.</w:t>
      </w:r>
    </w:p>
    <w:p w:rsidR="005243D7" w:rsidRPr="003743E5" w:rsidRDefault="005243D7" w:rsidP="00BE65E9">
      <w:pPr>
        <w:ind w:firstLine="709"/>
        <w:jc w:val="both"/>
      </w:pPr>
      <w:r w:rsidRPr="003743E5">
        <w:t>3.</w:t>
      </w:r>
      <w:r>
        <w:t>16</w:t>
      </w:r>
      <w:r w:rsidRPr="003743E5">
        <w:t>. Принима</w:t>
      </w:r>
      <w:r>
        <w:t>ть</w:t>
      </w:r>
      <w:r w:rsidRPr="003743E5">
        <w:t xml:space="preserve"> меры по восстановлению работоспособности локальной сети при сбоях или выходе из строя сетевого оборудования.</w:t>
      </w:r>
    </w:p>
    <w:p w:rsidR="005243D7" w:rsidRPr="003743E5" w:rsidRDefault="005243D7" w:rsidP="00BE65E9">
      <w:pPr>
        <w:ind w:firstLine="709"/>
        <w:jc w:val="both"/>
      </w:pPr>
      <w:r w:rsidRPr="003743E5">
        <w:t>3.</w:t>
      </w:r>
      <w:r>
        <w:t>17</w:t>
      </w:r>
      <w:r w:rsidRPr="003743E5">
        <w:t>. Выявля</w:t>
      </w:r>
      <w:r>
        <w:t>ть</w:t>
      </w:r>
      <w:r w:rsidRPr="003743E5">
        <w:t xml:space="preserve"> ошибки пользователей и про</w:t>
      </w:r>
      <w:r>
        <w:t xml:space="preserve">граммного обеспечения и принимать </w:t>
      </w:r>
      <w:r w:rsidRPr="003743E5">
        <w:t>меры по их исправлению.</w:t>
      </w:r>
    </w:p>
    <w:p w:rsidR="005243D7" w:rsidRPr="003743E5" w:rsidRDefault="005243D7" w:rsidP="00BE65E9">
      <w:pPr>
        <w:ind w:firstLine="709"/>
        <w:jc w:val="both"/>
      </w:pPr>
      <w:r w:rsidRPr="003743E5">
        <w:t>3.</w:t>
      </w:r>
      <w:r>
        <w:t>18</w:t>
      </w:r>
      <w:r w:rsidRPr="003743E5">
        <w:t>. Проводит</w:t>
      </w:r>
      <w:r>
        <w:t>ь</w:t>
      </w:r>
      <w:r w:rsidRPr="003743E5">
        <w:t xml:space="preserve"> мониторинг сети, разрабатыва</w:t>
      </w:r>
      <w:r>
        <w:t>ть</w:t>
      </w:r>
      <w:r w:rsidRPr="003743E5">
        <w:t xml:space="preserve"> предложения по развитию инфраструктуры сети.</w:t>
      </w:r>
    </w:p>
    <w:p w:rsidR="005243D7" w:rsidRPr="003743E5" w:rsidRDefault="005243D7" w:rsidP="00BE65E9">
      <w:pPr>
        <w:pStyle w:val="af2"/>
        <w:spacing w:before="0" w:after="0" w:afterAutospacing="0"/>
        <w:ind w:firstLine="709"/>
      </w:pPr>
      <w:r w:rsidRPr="003743E5">
        <w:rPr>
          <w:sz w:val="28"/>
        </w:rPr>
        <w:t>3.</w:t>
      </w:r>
      <w:r>
        <w:rPr>
          <w:sz w:val="28"/>
        </w:rPr>
        <w:t>19</w:t>
      </w:r>
      <w:r w:rsidRPr="003743E5">
        <w:rPr>
          <w:sz w:val="28"/>
        </w:rPr>
        <w:t>. Производит</w:t>
      </w:r>
      <w:r>
        <w:rPr>
          <w:sz w:val="28"/>
        </w:rPr>
        <w:t>ь</w:t>
      </w:r>
      <w:r w:rsidRPr="003743E5">
        <w:rPr>
          <w:sz w:val="28"/>
        </w:rPr>
        <w:t xml:space="preserve"> настройку и установку электронных подписей сотрудников Администрации муниципального </w:t>
      </w:r>
      <w:r>
        <w:rPr>
          <w:sz w:val="28"/>
        </w:rPr>
        <w:t>округа Новгородской области</w:t>
      </w:r>
      <w:r w:rsidRPr="003743E5">
        <w:rPr>
          <w:sz w:val="28"/>
        </w:rPr>
        <w:t>;</w:t>
      </w:r>
    </w:p>
    <w:p w:rsidR="005243D7" w:rsidRPr="003743E5" w:rsidRDefault="005243D7" w:rsidP="00BE65E9">
      <w:pPr>
        <w:widowControl w:val="0"/>
        <w:tabs>
          <w:tab w:val="num" w:pos="0"/>
        </w:tabs>
        <w:autoSpaceDE w:val="0"/>
        <w:autoSpaceDN w:val="0"/>
        <w:adjustRightInd w:val="0"/>
        <w:ind w:right="34" w:firstLine="709"/>
        <w:jc w:val="both"/>
      </w:pPr>
      <w:r w:rsidRPr="003743E5">
        <w:t>3.</w:t>
      </w:r>
      <w:r>
        <w:t>20</w:t>
      </w:r>
      <w:r w:rsidRPr="003743E5">
        <w:t xml:space="preserve">. Изучать новые информационные технологии, участвовать в формировании политики Администрации муниципального </w:t>
      </w:r>
      <w:r>
        <w:t>округа Новгородской области</w:t>
      </w:r>
      <w:r w:rsidRPr="003743E5">
        <w:t xml:space="preserve"> в области информационных технологий.</w:t>
      </w:r>
    </w:p>
    <w:p w:rsidR="005243D7" w:rsidRPr="00375432" w:rsidRDefault="005243D7" w:rsidP="00BE65E9">
      <w:pPr>
        <w:ind w:firstLine="709"/>
        <w:jc w:val="both"/>
      </w:pPr>
      <w:r w:rsidRPr="00375432">
        <w:t>3.</w:t>
      </w:r>
      <w:r>
        <w:t>21</w:t>
      </w:r>
      <w:r w:rsidRPr="00375432">
        <w:t>.  Обобщать и анализировать замечания пользователей по результатам эксплуатации задач и передавать информацию об отмеченных недостатках разработчикам.</w:t>
      </w:r>
    </w:p>
    <w:p w:rsidR="005243D7" w:rsidRPr="00375432" w:rsidRDefault="005243D7" w:rsidP="00BE65E9">
      <w:pPr>
        <w:ind w:firstLine="709"/>
        <w:jc w:val="both"/>
      </w:pPr>
      <w:r w:rsidRPr="00375432">
        <w:t>3.</w:t>
      </w:r>
      <w:r>
        <w:t>22</w:t>
      </w:r>
      <w:r w:rsidRPr="00375432">
        <w:t xml:space="preserve">. Разрабатывать и осуществлять мероприятия по обеспечению безопасности </w:t>
      </w:r>
      <w:r>
        <w:t xml:space="preserve">информационных систем и </w:t>
      </w:r>
      <w:r w:rsidRPr="00375432">
        <w:t xml:space="preserve">персональных данных при их обработке в информационных системах Администрации муниципального </w:t>
      </w:r>
      <w:r>
        <w:t>округа Новгородской области</w:t>
      </w:r>
      <w:r w:rsidRPr="00375432">
        <w:t>.</w:t>
      </w:r>
    </w:p>
    <w:p w:rsidR="005243D7" w:rsidRPr="00375432" w:rsidRDefault="005243D7" w:rsidP="00BE65E9">
      <w:pPr>
        <w:ind w:firstLine="709"/>
        <w:jc w:val="both"/>
      </w:pPr>
      <w:r w:rsidRPr="00375432">
        <w:t>3.</w:t>
      </w:r>
      <w:r>
        <w:t>23</w:t>
      </w:r>
      <w:r w:rsidRPr="00375432">
        <w:t>.</w:t>
      </w:r>
      <w:r>
        <w:t xml:space="preserve"> </w:t>
      </w:r>
      <w:r w:rsidRPr="00375432">
        <w:t xml:space="preserve">Организовывать мероприятия по поддержке автоматизированных рабочих мест в муниципальных учреждениях муниципального </w:t>
      </w:r>
      <w:r>
        <w:t>округа Новгородской области</w:t>
      </w:r>
      <w:r w:rsidR="00BE65E9">
        <w:t>.</w:t>
      </w:r>
    </w:p>
    <w:p w:rsidR="005243D7" w:rsidRDefault="005243D7" w:rsidP="00BE65E9">
      <w:pPr>
        <w:pStyle w:val="af2"/>
        <w:spacing w:before="0" w:after="0" w:afterAutospacing="0"/>
        <w:ind w:firstLine="709"/>
        <w:rPr>
          <w:sz w:val="28"/>
        </w:rPr>
      </w:pPr>
      <w:r w:rsidRPr="00B0777A">
        <w:rPr>
          <w:sz w:val="28"/>
        </w:rPr>
        <w:t>3.</w:t>
      </w:r>
      <w:r>
        <w:rPr>
          <w:sz w:val="28"/>
        </w:rPr>
        <w:t>24</w:t>
      </w:r>
      <w:r w:rsidRPr="00B0777A">
        <w:rPr>
          <w:sz w:val="28"/>
        </w:rPr>
        <w:t>. Принима</w:t>
      </w:r>
      <w:r>
        <w:rPr>
          <w:sz w:val="28"/>
        </w:rPr>
        <w:t>ть</w:t>
      </w:r>
      <w:r w:rsidRPr="00B0777A">
        <w:rPr>
          <w:sz w:val="28"/>
        </w:rPr>
        <w:t xml:space="preserve"> и отправля</w:t>
      </w:r>
      <w:r>
        <w:rPr>
          <w:sz w:val="28"/>
        </w:rPr>
        <w:t>ть</w:t>
      </w:r>
      <w:r w:rsidRPr="00B0777A">
        <w:rPr>
          <w:sz w:val="28"/>
        </w:rPr>
        <w:t xml:space="preserve"> обращения граждан и юридических лиц поступающие в электронном виде через сайт Администрации </w:t>
      </w:r>
      <w:r w:rsidRPr="00B0777A">
        <w:rPr>
          <w:sz w:val="28"/>
          <w:szCs w:val="28"/>
        </w:rPr>
        <w:t xml:space="preserve">Мошенского </w:t>
      </w:r>
      <w:r w:rsidRPr="00B0777A">
        <w:rPr>
          <w:sz w:val="28"/>
        </w:rPr>
        <w:t>сельского поселения.</w:t>
      </w:r>
    </w:p>
    <w:p w:rsidR="005243D7" w:rsidRPr="00D77DA7" w:rsidRDefault="005243D7" w:rsidP="00BE65E9">
      <w:pPr>
        <w:pStyle w:val="af2"/>
        <w:ind w:firstLine="709"/>
        <w:rPr>
          <w:sz w:val="28"/>
        </w:rPr>
      </w:pPr>
      <w:r w:rsidRPr="00D77DA7">
        <w:rPr>
          <w:sz w:val="28"/>
        </w:rPr>
        <w:t>3.</w:t>
      </w:r>
      <w:r>
        <w:rPr>
          <w:sz w:val="28"/>
        </w:rPr>
        <w:t>25</w:t>
      </w:r>
      <w:r w:rsidRPr="00D77DA7">
        <w:rPr>
          <w:sz w:val="28"/>
        </w:rPr>
        <w:t>. Участвовать в разработке и реализации мероприятий в сфере цифрового развития, информационных технологий, связи, массовых коммуникаций и средств массовой информации;</w:t>
      </w:r>
    </w:p>
    <w:p w:rsidR="005243D7" w:rsidRDefault="005243D7" w:rsidP="00BE65E9">
      <w:pPr>
        <w:pStyle w:val="af2"/>
        <w:spacing w:before="0" w:after="0" w:afterAutospacing="0"/>
        <w:ind w:firstLine="709"/>
        <w:rPr>
          <w:sz w:val="28"/>
        </w:rPr>
      </w:pPr>
      <w:r w:rsidRPr="00D77DA7">
        <w:rPr>
          <w:sz w:val="28"/>
        </w:rPr>
        <w:t>3.</w:t>
      </w:r>
      <w:r>
        <w:rPr>
          <w:sz w:val="28"/>
        </w:rPr>
        <w:t>26</w:t>
      </w:r>
      <w:r w:rsidRPr="00D77DA7">
        <w:rPr>
          <w:sz w:val="28"/>
        </w:rPr>
        <w:t>. Принимать участие в разработке проектов муниципальных правовых актов в сфере цифрового развития, информационных технологий, связи, массовых коммуникаций и средств массовой информации;</w:t>
      </w:r>
    </w:p>
    <w:p w:rsidR="005243D7" w:rsidRPr="00C4573D" w:rsidRDefault="005243D7" w:rsidP="00BE65E9">
      <w:pPr>
        <w:ind w:firstLine="709"/>
        <w:jc w:val="both"/>
      </w:pPr>
      <w:r w:rsidRPr="00B0777A">
        <w:t>3.</w:t>
      </w:r>
      <w:r>
        <w:t>27</w:t>
      </w:r>
      <w:r w:rsidRPr="00B0777A">
        <w:t xml:space="preserve">. </w:t>
      </w:r>
      <w:r w:rsidRPr="004D235F">
        <w:t>Принима</w:t>
      </w:r>
      <w:r>
        <w:t>ть</w:t>
      </w:r>
      <w:r w:rsidRPr="004D235F">
        <w:t xml:space="preserve"> участие в разработке и реализации </w:t>
      </w:r>
      <w:r>
        <w:t>муниципаль</w:t>
      </w:r>
      <w:r w:rsidRPr="004D235F">
        <w:t xml:space="preserve">ной программы </w:t>
      </w:r>
      <w:r>
        <w:t>(мероприятий муниципальной программы)</w:t>
      </w:r>
      <w:r w:rsidRPr="004D235F">
        <w:t xml:space="preserve">, регулирующей сферы развития цифровой экономики и информационно-коммуникационных технологий, по вопросам развития информационно-телекоммуникационной инфраструктуры сети «Интернет», сети связи, в том числе почтовой, </w:t>
      </w:r>
      <w:r w:rsidRPr="009661FB">
        <w:t xml:space="preserve">инфраструктуры электронного правительства, посредством которой осуществляется предоставление </w:t>
      </w:r>
      <w:r>
        <w:t>муниципаль</w:t>
      </w:r>
      <w:r w:rsidRPr="009661FB">
        <w:t>ных услуг в электронном виде</w:t>
      </w:r>
      <w:r w:rsidRPr="00C4573D">
        <w:t>;</w:t>
      </w:r>
    </w:p>
    <w:p w:rsidR="005243D7" w:rsidRDefault="005243D7" w:rsidP="00BE65E9">
      <w:pPr>
        <w:ind w:firstLine="709"/>
        <w:jc w:val="both"/>
      </w:pPr>
      <w:r w:rsidRPr="00B0777A">
        <w:t>3.</w:t>
      </w:r>
      <w:r>
        <w:t>28</w:t>
      </w:r>
      <w:r w:rsidRPr="00B0777A">
        <w:t xml:space="preserve">. </w:t>
      </w:r>
      <w:r>
        <w:t>Принимать участие в работе по созданию условий для развития информационно-</w:t>
      </w:r>
      <w:r w:rsidRPr="00F462F8">
        <w:t>телекоммуникационной инфраструктуры</w:t>
      </w:r>
      <w:r>
        <w:t xml:space="preserve"> муниципального образования</w:t>
      </w:r>
      <w:r w:rsidRPr="00F462F8">
        <w:t>, внедрения перспективных технологий</w:t>
      </w:r>
      <w:r>
        <w:t>, программного обеспечения, сервисов, информационных систем</w:t>
      </w:r>
      <w:r w:rsidRPr="00C4573D">
        <w:t>;</w:t>
      </w:r>
    </w:p>
    <w:p w:rsidR="005243D7" w:rsidRDefault="005243D7" w:rsidP="00BE65E9">
      <w:pPr>
        <w:pStyle w:val="af2"/>
        <w:spacing w:before="0" w:after="0" w:afterAutospacing="0"/>
        <w:ind w:firstLine="709"/>
        <w:rPr>
          <w:sz w:val="28"/>
          <w:szCs w:val="28"/>
        </w:rPr>
      </w:pPr>
      <w:r w:rsidRPr="00B0777A">
        <w:rPr>
          <w:sz w:val="28"/>
        </w:rPr>
        <w:t>3.</w:t>
      </w:r>
      <w:r>
        <w:rPr>
          <w:sz w:val="28"/>
        </w:rPr>
        <w:t>29</w:t>
      </w:r>
      <w:r w:rsidRPr="00B0777A">
        <w:rPr>
          <w:sz w:val="28"/>
        </w:rPr>
        <w:t xml:space="preserve">. </w:t>
      </w:r>
      <w:r w:rsidRPr="009661FB">
        <w:rPr>
          <w:sz w:val="28"/>
          <w:szCs w:val="28"/>
        </w:rPr>
        <w:t>Пр</w:t>
      </w:r>
      <w:r>
        <w:rPr>
          <w:sz w:val="28"/>
          <w:szCs w:val="28"/>
        </w:rPr>
        <w:t xml:space="preserve">инимать участие в </w:t>
      </w:r>
      <w:r w:rsidRPr="009661FB">
        <w:rPr>
          <w:sz w:val="28"/>
          <w:szCs w:val="28"/>
        </w:rPr>
        <w:t>экспертиз</w:t>
      </w:r>
      <w:r>
        <w:rPr>
          <w:sz w:val="28"/>
          <w:szCs w:val="28"/>
        </w:rPr>
        <w:t>е</w:t>
      </w:r>
      <w:r w:rsidRPr="009661FB">
        <w:rPr>
          <w:sz w:val="28"/>
          <w:szCs w:val="28"/>
        </w:rPr>
        <w:t xml:space="preserve"> технических заданий, разрабатываемых в рамках реализации </w:t>
      </w:r>
      <w:r>
        <w:rPr>
          <w:sz w:val="28"/>
          <w:szCs w:val="28"/>
        </w:rPr>
        <w:t>муниципаль</w:t>
      </w:r>
      <w:r w:rsidRPr="009661FB">
        <w:rPr>
          <w:sz w:val="28"/>
          <w:szCs w:val="28"/>
        </w:rPr>
        <w:t xml:space="preserve">ной программы </w:t>
      </w:r>
      <w:r>
        <w:rPr>
          <w:sz w:val="28"/>
          <w:szCs w:val="28"/>
        </w:rPr>
        <w:t>(мероприятий муниципальной программы)</w:t>
      </w:r>
      <w:r w:rsidRPr="009661FB">
        <w:rPr>
          <w:sz w:val="28"/>
          <w:szCs w:val="28"/>
        </w:rPr>
        <w:t xml:space="preserve">, регулирующей сферы развития цифровой экономики и информационно-коммуникационных технологий, по вопросам перевода услуг в электронный вид, развития системы электронного документооборота и инфраструктуры электронного правительства, посредством которой осуществляется предоставление </w:t>
      </w:r>
      <w:r>
        <w:rPr>
          <w:sz w:val="28"/>
          <w:szCs w:val="28"/>
        </w:rPr>
        <w:t>муниципальн</w:t>
      </w:r>
      <w:r w:rsidRPr="009661FB">
        <w:rPr>
          <w:sz w:val="28"/>
          <w:szCs w:val="28"/>
        </w:rPr>
        <w:t>ых услуг в электронном виде</w:t>
      </w:r>
      <w:r>
        <w:rPr>
          <w:sz w:val="28"/>
          <w:szCs w:val="28"/>
        </w:rPr>
        <w:t>;</w:t>
      </w:r>
    </w:p>
    <w:p w:rsidR="005243D7" w:rsidRDefault="005243D7" w:rsidP="00BE65E9">
      <w:pPr>
        <w:tabs>
          <w:tab w:val="left" w:pos="1530"/>
          <w:tab w:val="left" w:pos="2977"/>
        </w:tabs>
        <w:suppressAutoHyphens/>
        <w:ind w:firstLine="709"/>
        <w:jc w:val="both"/>
        <w:rPr>
          <w:rFonts w:eastAsia="Times New Roman"/>
          <w:szCs w:val="21"/>
          <w:lang w:eastAsia="ru-RU"/>
        </w:rPr>
      </w:pPr>
      <w:r w:rsidRPr="00AB3CB3">
        <w:rPr>
          <w:rFonts w:eastAsia="Times New Roman"/>
          <w:szCs w:val="21"/>
          <w:lang w:eastAsia="ru-RU"/>
        </w:rPr>
        <w:t>3.</w:t>
      </w:r>
      <w:r>
        <w:rPr>
          <w:rFonts w:eastAsia="Times New Roman"/>
          <w:szCs w:val="21"/>
          <w:lang w:eastAsia="ru-RU"/>
        </w:rPr>
        <w:t>30</w:t>
      </w:r>
      <w:r w:rsidRPr="00AB3CB3">
        <w:rPr>
          <w:rFonts w:eastAsia="Times New Roman"/>
          <w:szCs w:val="21"/>
          <w:lang w:eastAsia="ru-RU"/>
        </w:rPr>
        <w:t>. Принимать участие в работе по созданию, развитию, вводу в эксплуатацию, эксплуатации и выводу из эксплуатации муниципальных информационных систем и дальнейшего хранения содержащейся в их базах данных информации;</w:t>
      </w:r>
    </w:p>
    <w:p w:rsidR="005243D7" w:rsidRPr="00AB3CB3" w:rsidRDefault="005243D7" w:rsidP="00BE65E9">
      <w:pPr>
        <w:tabs>
          <w:tab w:val="left" w:pos="1530"/>
          <w:tab w:val="left" w:pos="2977"/>
        </w:tabs>
        <w:suppressAutoHyphens/>
        <w:ind w:firstLine="709"/>
        <w:jc w:val="both"/>
        <w:rPr>
          <w:rFonts w:eastAsia="Times New Roman"/>
          <w:szCs w:val="21"/>
          <w:lang w:eastAsia="ru-RU"/>
        </w:rPr>
      </w:pPr>
      <w:r w:rsidRPr="00AB3CB3">
        <w:rPr>
          <w:rFonts w:eastAsia="Times New Roman"/>
          <w:szCs w:val="21"/>
          <w:lang w:eastAsia="ru-RU"/>
        </w:rPr>
        <w:t>3.</w:t>
      </w:r>
      <w:r>
        <w:rPr>
          <w:rFonts w:eastAsia="Times New Roman"/>
          <w:szCs w:val="21"/>
          <w:lang w:eastAsia="ru-RU"/>
        </w:rPr>
        <w:t>31</w:t>
      </w:r>
      <w:r w:rsidRPr="00AB3CB3">
        <w:rPr>
          <w:rFonts w:eastAsia="Times New Roman"/>
          <w:szCs w:val="21"/>
          <w:lang w:eastAsia="ru-RU"/>
        </w:rPr>
        <w:t xml:space="preserve">. </w:t>
      </w:r>
      <w:r>
        <w:rPr>
          <w:rFonts w:eastAsia="Times New Roman"/>
          <w:lang w:eastAsia="ru-RU"/>
        </w:rPr>
        <w:t>Принимать участие во внедрении отечественного программного обеспечения в деятельность структурных подразделений Администрации муниципального округа Новгородской области.</w:t>
      </w:r>
    </w:p>
    <w:p w:rsidR="005243D7" w:rsidRPr="00375432" w:rsidRDefault="005243D7" w:rsidP="00BE65E9">
      <w:pPr>
        <w:ind w:firstLine="709"/>
        <w:jc w:val="both"/>
        <w:rPr>
          <w:rFonts w:eastAsia="Times New Roman"/>
          <w:szCs w:val="21"/>
          <w:lang w:eastAsia="ru-RU"/>
        </w:rPr>
      </w:pPr>
      <w:r w:rsidRPr="00375432">
        <w:rPr>
          <w:rFonts w:eastAsia="Times New Roman"/>
          <w:szCs w:val="21"/>
          <w:lang w:eastAsia="ru-RU"/>
        </w:rPr>
        <w:t>3.</w:t>
      </w:r>
      <w:r>
        <w:rPr>
          <w:rFonts w:eastAsia="Times New Roman"/>
          <w:szCs w:val="21"/>
          <w:lang w:eastAsia="ru-RU"/>
        </w:rPr>
        <w:t>32.</w:t>
      </w:r>
      <w:r w:rsidRPr="00375432">
        <w:rPr>
          <w:rFonts w:eastAsia="Times New Roman"/>
          <w:szCs w:val="21"/>
          <w:lang w:eastAsia="ru-RU"/>
        </w:rPr>
        <w:t xml:space="preserve"> В целях организации обработки персональных данных в отделе:</w:t>
      </w:r>
    </w:p>
    <w:p w:rsidR="005243D7" w:rsidRPr="00375432" w:rsidRDefault="005243D7" w:rsidP="00BE65E9">
      <w:pPr>
        <w:ind w:firstLine="709"/>
        <w:jc w:val="both"/>
      </w:pPr>
      <w:r w:rsidRPr="00375432">
        <w:rPr>
          <w:rFonts w:eastAsia="Times New Roman"/>
          <w:szCs w:val="21"/>
          <w:lang w:eastAsia="ru-RU"/>
        </w:rPr>
        <w:t>принимает</w:t>
      </w:r>
      <w:r w:rsidRPr="00AB3CB3">
        <w:rPr>
          <w:rFonts w:eastAsia="Times New Roman"/>
          <w:szCs w:val="21"/>
          <w:lang w:eastAsia="ru-RU"/>
        </w:rPr>
        <w:t xml:space="preserve"> участие</w:t>
      </w:r>
      <w:r w:rsidRPr="00375432">
        <w:t xml:space="preserve"> в разработке  правовых, организационных и технических мер для обеспечения защиты персональных данных, обрабатываемых в отделе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243D7" w:rsidRPr="00375432" w:rsidRDefault="005243D7" w:rsidP="00BE65E9">
      <w:pPr>
        <w:ind w:firstLine="709"/>
        <w:jc w:val="both"/>
      </w:pPr>
      <w:r w:rsidRPr="00375432">
        <w:t>контролирует принципы и условия обработки персональных данных в отделе, предусмотренные законодательством Российской Федерации в области персональных данных, в том числе:</w:t>
      </w:r>
    </w:p>
    <w:p w:rsidR="005243D7" w:rsidRPr="00375432" w:rsidRDefault="005243D7" w:rsidP="00BE65E9">
      <w:pPr>
        <w:ind w:firstLine="709"/>
        <w:jc w:val="both"/>
      </w:pPr>
      <w:r w:rsidRPr="00375432">
        <w:t>осуществляет обработку персональных данных на законной и справедливой основе;</w:t>
      </w:r>
    </w:p>
    <w:p w:rsidR="005243D7" w:rsidRPr="00375432" w:rsidRDefault="005243D7" w:rsidP="00BE65E9">
      <w:pPr>
        <w:ind w:firstLine="709"/>
        <w:jc w:val="both"/>
      </w:pPr>
      <w:r w:rsidRPr="00375432">
        <w:t>ограничивает обработку персональных данных достижением конкретных, заранее определенных и законных целей, не допускает обработку персональных данных, несовместимую с целями сбора персональных данных;</w:t>
      </w:r>
    </w:p>
    <w:p w:rsidR="005243D7" w:rsidRPr="00375432" w:rsidRDefault="005243D7" w:rsidP="00BE65E9">
      <w:pPr>
        <w:ind w:firstLine="709"/>
        <w:jc w:val="both"/>
      </w:pPr>
      <w:r w:rsidRPr="00375432">
        <w:t>не допускает объединения баз данных, содержащих персональные данные, обработка которых осуществляется в целях, несовместимых между собой;</w:t>
      </w:r>
    </w:p>
    <w:p w:rsidR="005243D7" w:rsidRPr="00375432" w:rsidRDefault="005243D7" w:rsidP="00BE65E9">
      <w:pPr>
        <w:ind w:firstLine="709"/>
        <w:jc w:val="both"/>
      </w:pPr>
      <w:r w:rsidRPr="00375432">
        <w:t>обрабатывает только персональные данные, которые отвечают целям их обработки;</w:t>
      </w:r>
    </w:p>
    <w:p w:rsidR="005243D7" w:rsidRPr="00375432" w:rsidRDefault="005243D7" w:rsidP="00BE65E9">
      <w:pPr>
        <w:ind w:firstLine="709"/>
        <w:jc w:val="both"/>
      </w:pPr>
      <w:r w:rsidRPr="00375432">
        <w:t>проверяет,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5243D7" w:rsidRPr="00375432" w:rsidRDefault="005243D7" w:rsidP="00BE65E9">
      <w:pPr>
        <w:ind w:firstLine="709"/>
        <w:jc w:val="both"/>
      </w:pPr>
      <w:r w:rsidRPr="00375432">
        <w:t>при обработке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принимает необходимые меры либо обеспечивает их принятие по удалению или уточнению неполных или неточных данных;</w:t>
      </w:r>
    </w:p>
    <w:p w:rsidR="005243D7" w:rsidRPr="00375432" w:rsidRDefault="005243D7" w:rsidP="00BE65E9">
      <w:pPr>
        <w:ind w:firstLine="709"/>
        <w:jc w:val="both"/>
      </w:pPr>
      <w:r w:rsidRPr="00375432">
        <w:t>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243D7" w:rsidRPr="00375432" w:rsidRDefault="005243D7" w:rsidP="00BE65E9">
      <w:pPr>
        <w:ind w:firstLine="709"/>
        <w:jc w:val="both"/>
      </w:pPr>
      <w:r w:rsidRPr="00375432">
        <w:t>уничтожает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w:t>
      </w:r>
    </w:p>
    <w:p w:rsidR="005243D7" w:rsidRPr="00375432" w:rsidRDefault="005243D7" w:rsidP="00BE65E9">
      <w:pPr>
        <w:ind w:firstLine="709"/>
        <w:jc w:val="both"/>
      </w:pPr>
      <w:r w:rsidRPr="00375432">
        <w:t>допускает обработку персональных данных только в случаях, предусмотренных в пункте 1 статьи 6 Федеральным законом от 27 июля 2006 года № 152-ФЗ «О персональных данных»;</w:t>
      </w:r>
    </w:p>
    <w:p w:rsidR="005243D7" w:rsidRPr="00375432" w:rsidRDefault="005243D7" w:rsidP="00BE65E9">
      <w:pPr>
        <w:ind w:firstLine="993"/>
        <w:jc w:val="both"/>
      </w:pPr>
      <w:r w:rsidRPr="00375432">
        <w:t>3.</w:t>
      </w:r>
      <w:r>
        <w:t>33</w:t>
      </w:r>
      <w:r w:rsidRPr="00375432">
        <w:t>. Является ответственным:</w:t>
      </w:r>
    </w:p>
    <w:p w:rsidR="005243D7" w:rsidRPr="00375432" w:rsidRDefault="005243D7" w:rsidP="00BE65E9">
      <w:pPr>
        <w:ind w:firstLine="851"/>
        <w:jc w:val="both"/>
      </w:pPr>
      <w:r w:rsidRPr="00375432">
        <w:t xml:space="preserve"> за состояние автоматизированных рабочих мест, коммуникаций и актуальность электронных подписей при предоставлении государственных и муниципальных услуг, в том числе Р-сведений;</w:t>
      </w:r>
    </w:p>
    <w:p w:rsidR="005243D7" w:rsidRPr="00375432" w:rsidRDefault="005243D7" w:rsidP="00BE65E9">
      <w:pPr>
        <w:ind w:firstLine="993"/>
        <w:jc w:val="both"/>
      </w:pPr>
      <w:r w:rsidRPr="00375432">
        <w:t>за функционирование легкой системы исполнения регламентов;</w:t>
      </w:r>
    </w:p>
    <w:p w:rsidR="005243D7" w:rsidRDefault="005243D7" w:rsidP="00BE65E9">
      <w:pPr>
        <w:ind w:firstLine="993"/>
        <w:jc w:val="both"/>
      </w:pPr>
      <w:r w:rsidRPr="00375432">
        <w:t>за внесение сведений в реестр территориального размещения технических средств информационных систем.</w:t>
      </w:r>
    </w:p>
    <w:p w:rsidR="005243D7" w:rsidRPr="005243D7" w:rsidRDefault="005243D7" w:rsidP="005243D7">
      <w:pPr>
        <w:ind w:firstLine="709"/>
        <w:jc w:val="both"/>
      </w:pPr>
    </w:p>
    <w:p w:rsidR="006B6605" w:rsidRP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4. Права</w:t>
      </w:r>
    </w:p>
    <w:p w:rsidR="006B6605" w:rsidRPr="003D3B39" w:rsidRDefault="006B6605" w:rsidP="001E05FF">
      <w:pPr>
        <w:widowControl w:val="0"/>
        <w:autoSpaceDE w:val="0"/>
        <w:autoSpaceDN w:val="0"/>
        <w:adjustRightInd w:val="0"/>
        <w:ind w:firstLine="851"/>
        <w:jc w:val="both"/>
        <w:rPr>
          <w:rFonts w:eastAsia="Times New Roman"/>
          <w:lang w:eastAsia="ru-RU"/>
        </w:rPr>
      </w:pPr>
      <w:r w:rsidRPr="003D3B39">
        <w:rPr>
          <w:rFonts w:eastAsia="Times New Roman"/>
          <w:lang w:eastAsia="ru-RU"/>
        </w:rPr>
        <w:t xml:space="preserve">Наряду с основными правами, которые определены статьей 11 Федерального </w:t>
      </w:r>
      <w:hyperlink r:id="rId9" w:history="1">
        <w:r w:rsidRPr="003D3B39">
          <w:rPr>
            <w:rFonts w:eastAsia="Times New Roman"/>
            <w:lang w:eastAsia="ru-RU"/>
          </w:rPr>
          <w:t>закона</w:t>
        </w:r>
      </w:hyperlink>
      <w:r w:rsidR="00711421">
        <w:rPr>
          <w:rFonts w:eastAsia="Times New Roman"/>
          <w:lang w:eastAsia="ru-RU"/>
        </w:rPr>
        <w:t xml:space="preserve">  </w:t>
      </w:r>
      <w:r w:rsidRPr="003D3B39">
        <w:rPr>
          <w:rFonts w:eastAsia="Times New Roman"/>
          <w:lang w:eastAsia="ru-RU"/>
        </w:rPr>
        <w:t>от 2 марта 2007 г. № 25-ФЗ «О муниципальной службе в Российской Федерации»</w:t>
      </w:r>
      <w:r w:rsidR="004130A4" w:rsidRPr="003D3B39">
        <w:rPr>
          <w:rFonts w:eastAsia="Times New Roman"/>
          <w:lang w:eastAsia="ru-RU"/>
        </w:rPr>
        <w:t>,</w:t>
      </w:r>
      <w:r w:rsidR="005D07CB">
        <w:rPr>
          <w:rFonts w:eastAsia="Times New Roman"/>
          <w:lang w:eastAsia="ru-RU"/>
        </w:rPr>
        <w:t xml:space="preserve"> </w:t>
      </w:r>
      <w:r w:rsidR="00410C0A">
        <w:rPr>
          <w:rFonts w:eastAsia="Times New Roman"/>
          <w:lang w:eastAsia="ru-RU"/>
        </w:rPr>
        <w:t xml:space="preserve">главный специалист </w:t>
      </w:r>
      <w:r w:rsidRPr="003D3B39">
        <w:rPr>
          <w:rFonts w:eastAsia="Times New Roman"/>
          <w:lang w:eastAsia="ru-RU"/>
        </w:rPr>
        <w:t>имеет право:</w:t>
      </w:r>
    </w:p>
    <w:p w:rsidR="00396243" w:rsidRPr="008A2FED" w:rsidRDefault="00396243" w:rsidP="00396243">
      <w:pPr>
        <w:ind w:firstLine="851"/>
        <w:jc w:val="both"/>
      </w:pPr>
      <w:bookmarkStart w:id="2" w:name="Par267"/>
      <w:bookmarkEnd w:id="2"/>
      <w:r w:rsidRPr="008A2FED">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396243" w:rsidRPr="008A2FED" w:rsidRDefault="00396243" w:rsidP="00396243">
      <w:pPr>
        <w:ind w:firstLine="851"/>
        <w:jc w:val="both"/>
      </w:pPr>
      <w:r w:rsidRPr="008A2FED">
        <w:t xml:space="preserve">4.2. Привлекать в установленном порядке для подготовки проектов документов, разработки и осуществления мероприятий, проводимых организационным отделом, работников структурных подразделений Администрации Мошенского муниципального </w:t>
      </w:r>
      <w:r w:rsidR="0069030D">
        <w:t>округа Новгородской области</w:t>
      </w:r>
      <w:r w:rsidRPr="008A2FED">
        <w:t>;</w:t>
      </w:r>
    </w:p>
    <w:p w:rsidR="00396243" w:rsidRDefault="00396243" w:rsidP="00396243">
      <w:pPr>
        <w:ind w:firstLine="851"/>
        <w:jc w:val="both"/>
      </w:pPr>
      <w:r w:rsidRPr="008A2FED">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396243" w:rsidRPr="005A2B11" w:rsidRDefault="00396243" w:rsidP="00396243">
      <w:pPr>
        <w:ind w:firstLine="851"/>
        <w:jc w:val="both"/>
      </w:pPr>
      <w:r>
        <w:t>4.4</w:t>
      </w:r>
      <w:r w:rsidRPr="005A2B11">
        <w:t xml:space="preserve">. Получение в установленном порядке информации и материалов, необходимых для исполнения должностных обязанностей, </w:t>
      </w:r>
      <w:r w:rsidRPr="008557D3">
        <w:t>в том числе иметь доступ к информации, касающейся обработки персональных данных в Администрации</w:t>
      </w:r>
      <w:r w:rsidRPr="005A2B11">
        <w:t xml:space="preserve">, а также на внесение предложений о совершенствовании деятельности Администрации муниципального </w:t>
      </w:r>
      <w:r w:rsidR="0069030D">
        <w:t>округа Новгородской области</w:t>
      </w:r>
      <w:r w:rsidRPr="005A2B11">
        <w:t>.</w:t>
      </w:r>
    </w:p>
    <w:p w:rsidR="00396243" w:rsidRPr="005A2B11" w:rsidRDefault="00396243" w:rsidP="00396243">
      <w:pPr>
        <w:ind w:firstLine="851"/>
        <w:jc w:val="both"/>
      </w:pPr>
      <w:r w:rsidRPr="005A2B11">
        <w:t>4.5.</w:t>
      </w:r>
      <w:r w:rsidRPr="005A2B11">
        <w:rPr>
          <w:snapToGrid w:val="0"/>
          <w:color w:val="FF0000"/>
        </w:rPr>
        <w:t xml:space="preserve"> </w:t>
      </w:r>
      <w:r w:rsidRPr="008557D3">
        <w:rPr>
          <w:snapToGrid w:val="0"/>
        </w:rPr>
        <w:t>Принимать необходимые меры по устранению выявленных нарушений, связанных с обработкой и защитой персональных данных, вносить руководству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410C0A" w:rsidRDefault="00410C0A" w:rsidP="001E05FF">
      <w:pPr>
        <w:widowControl w:val="0"/>
        <w:autoSpaceDE w:val="0"/>
        <w:autoSpaceDN w:val="0"/>
        <w:adjustRightInd w:val="0"/>
        <w:jc w:val="center"/>
        <w:outlineLvl w:val="1"/>
        <w:rPr>
          <w:rFonts w:eastAsia="Times New Roman"/>
          <w:b/>
          <w:lang w:eastAsia="ru-RU"/>
        </w:rPr>
      </w:pPr>
    </w:p>
    <w:p w:rsidR="006B6605" w:rsidRP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5. Ответственность</w:t>
      </w:r>
    </w:p>
    <w:p w:rsidR="006B6605" w:rsidRPr="003D3B39" w:rsidRDefault="00410C0A" w:rsidP="001E05FF">
      <w:pPr>
        <w:widowControl w:val="0"/>
        <w:autoSpaceDE w:val="0"/>
        <w:autoSpaceDN w:val="0"/>
        <w:adjustRightInd w:val="0"/>
        <w:ind w:firstLine="851"/>
        <w:jc w:val="both"/>
        <w:rPr>
          <w:rFonts w:eastAsia="Times New Roman"/>
          <w:lang w:eastAsia="ru-RU"/>
        </w:rPr>
      </w:pPr>
      <w:r>
        <w:rPr>
          <w:rFonts w:eastAsia="Times New Roman"/>
          <w:lang w:eastAsia="ru-RU"/>
        </w:rPr>
        <w:t xml:space="preserve">Главный специалист </w:t>
      </w:r>
      <w:r w:rsidR="006B6605" w:rsidRPr="003D3B39">
        <w:rPr>
          <w:rFonts w:eastAsia="Times New Roman"/>
          <w:lang w:eastAsia="ru-RU"/>
        </w:rPr>
        <w:t>несет установленную законодательством ответственность:</w:t>
      </w:r>
    </w:p>
    <w:p w:rsidR="006B6605" w:rsidRPr="003D3B39" w:rsidRDefault="006B6605" w:rsidP="000C344E">
      <w:pPr>
        <w:widowControl w:val="0"/>
        <w:autoSpaceDE w:val="0"/>
        <w:autoSpaceDN w:val="0"/>
        <w:adjustRightInd w:val="0"/>
        <w:ind w:firstLine="851"/>
        <w:jc w:val="both"/>
        <w:rPr>
          <w:rFonts w:eastAsia="Times New Roman"/>
          <w:lang w:eastAsia="ru-RU"/>
        </w:rPr>
      </w:pPr>
      <w:r w:rsidRPr="003D3B39">
        <w:rPr>
          <w:rFonts w:eastAsia="Times New Roman"/>
          <w:lang w:eastAsia="ru-RU"/>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6B6605" w:rsidRPr="003D3B39" w:rsidRDefault="006B6605" w:rsidP="000C344E">
      <w:pPr>
        <w:widowControl w:val="0"/>
        <w:autoSpaceDE w:val="0"/>
        <w:autoSpaceDN w:val="0"/>
        <w:adjustRightInd w:val="0"/>
        <w:ind w:firstLine="851"/>
        <w:jc w:val="both"/>
        <w:rPr>
          <w:rFonts w:eastAsia="Times New Roman"/>
          <w:lang w:eastAsia="ru-RU"/>
        </w:rPr>
      </w:pPr>
      <w:r w:rsidRPr="003D3B39">
        <w:rPr>
          <w:rFonts w:eastAsia="Times New Roman"/>
          <w:lang w:eastAsia="ru-RU"/>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6B6605" w:rsidRPr="003D3B39" w:rsidRDefault="006B6605" w:rsidP="000C344E">
      <w:pPr>
        <w:widowControl w:val="0"/>
        <w:autoSpaceDE w:val="0"/>
        <w:autoSpaceDN w:val="0"/>
        <w:adjustRightInd w:val="0"/>
        <w:ind w:firstLine="851"/>
        <w:jc w:val="both"/>
        <w:rPr>
          <w:rFonts w:eastAsia="Times New Roman"/>
          <w:lang w:eastAsia="ru-RU"/>
        </w:rPr>
      </w:pPr>
      <w:r w:rsidRPr="003D3B39">
        <w:rPr>
          <w:rFonts w:eastAsia="Times New Roman"/>
          <w:lang w:eastAsia="ru-RU"/>
        </w:rPr>
        <w:t>5.3. За причинение материального ущерба в пределах, определенных трудовым и гражданским законодательством Российской Федерации;</w:t>
      </w:r>
    </w:p>
    <w:p w:rsidR="006B6605" w:rsidRPr="003D3B39" w:rsidRDefault="006B6605" w:rsidP="000C344E">
      <w:pPr>
        <w:widowControl w:val="0"/>
        <w:autoSpaceDE w:val="0"/>
        <w:autoSpaceDN w:val="0"/>
        <w:adjustRightInd w:val="0"/>
        <w:ind w:firstLine="851"/>
        <w:jc w:val="both"/>
        <w:rPr>
          <w:rFonts w:eastAsia="Times New Roman"/>
          <w:lang w:eastAsia="ar-SA"/>
        </w:rPr>
      </w:pPr>
      <w:r w:rsidRPr="003D3B39">
        <w:rPr>
          <w:rFonts w:eastAsia="Times New Roman"/>
          <w:lang w:eastAsia="ru-RU"/>
        </w:rPr>
        <w:t>5.4.</w:t>
      </w:r>
      <w:r w:rsidRPr="003D3B39">
        <w:rPr>
          <w:rFonts w:eastAsia="Times New Roman"/>
          <w:lang w:eastAsia="ar-SA"/>
        </w:rPr>
        <w:t xml:space="preserve"> За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6B6605" w:rsidRPr="003D3B39" w:rsidRDefault="006B6605" w:rsidP="000C344E">
      <w:pPr>
        <w:ind w:firstLine="851"/>
        <w:jc w:val="both"/>
        <w:rPr>
          <w:rFonts w:eastAsia="Times New Roman"/>
          <w:lang w:eastAsia="ar-SA"/>
        </w:rPr>
      </w:pPr>
      <w:r w:rsidRPr="003D3B39">
        <w:rPr>
          <w:rFonts w:eastAsia="Times New Roman"/>
          <w:lang w:eastAsia="ar-SA"/>
        </w:rPr>
        <w:t>5.5. За действие или бездействие, влекущие нарушение прав и законных интере</w:t>
      </w:r>
      <w:r w:rsidR="000C344E" w:rsidRPr="003D3B39">
        <w:rPr>
          <w:rFonts w:eastAsia="Times New Roman"/>
          <w:lang w:eastAsia="ar-SA"/>
        </w:rPr>
        <w:t>сов граждан, юридических лиц;</w:t>
      </w:r>
    </w:p>
    <w:p w:rsidR="001F0FCA" w:rsidRPr="003D3B39" w:rsidRDefault="001F0FCA" w:rsidP="000C344E">
      <w:pPr>
        <w:ind w:firstLine="851"/>
        <w:jc w:val="both"/>
        <w:rPr>
          <w:rFonts w:eastAsia="Times New Roman"/>
          <w:lang w:eastAsia="ru-RU"/>
        </w:rPr>
      </w:pPr>
      <w:r w:rsidRPr="003D3B39">
        <w:rPr>
          <w:rFonts w:eastAsia="Times New Roman"/>
          <w:lang w:eastAsia="ru-RU"/>
        </w:rPr>
        <w:t>5.</w:t>
      </w:r>
      <w:r w:rsidR="00A9594F" w:rsidRPr="003D3B39">
        <w:rPr>
          <w:rFonts w:eastAsia="Times New Roman"/>
          <w:lang w:eastAsia="ru-RU"/>
        </w:rPr>
        <w:t>6.</w:t>
      </w:r>
      <w:r w:rsidR="000C344E" w:rsidRPr="003D3B39">
        <w:rPr>
          <w:rFonts w:eastAsia="Times New Roman"/>
          <w:lang w:eastAsia="ru-RU"/>
        </w:rPr>
        <w:t>За н</w:t>
      </w:r>
      <w:r w:rsidRPr="003D3B39">
        <w:rPr>
          <w:rFonts w:eastAsia="Times New Roman"/>
          <w:lang w:eastAsia="ru-RU"/>
        </w:rPr>
        <w:t>арушение трудовой  дисциплины;</w:t>
      </w:r>
    </w:p>
    <w:p w:rsidR="001F0FCA" w:rsidRPr="003D3B39" w:rsidRDefault="001F0FCA" w:rsidP="000C344E">
      <w:pPr>
        <w:ind w:firstLine="851"/>
        <w:jc w:val="both"/>
        <w:rPr>
          <w:rFonts w:eastAsia="Times New Roman"/>
          <w:lang w:eastAsia="ru-RU"/>
        </w:rPr>
      </w:pPr>
      <w:r w:rsidRPr="003D3B39">
        <w:rPr>
          <w:rFonts w:eastAsia="Times New Roman"/>
          <w:lang w:eastAsia="ru-RU"/>
        </w:rPr>
        <w:t>5.</w:t>
      </w:r>
      <w:r w:rsidR="00A9594F" w:rsidRPr="003D3B39">
        <w:rPr>
          <w:rFonts w:eastAsia="Times New Roman"/>
          <w:lang w:eastAsia="ru-RU"/>
        </w:rPr>
        <w:t>7.</w:t>
      </w:r>
      <w:r w:rsidR="000C344E" w:rsidRPr="003D3B39">
        <w:rPr>
          <w:rFonts w:eastAsia="Times New Roman"/>
          <w:lang w:eastAsia="ru-RU"/>
        </w:rPr>
        <w:t>За о</w:t>
      </w:r>
      <w:r w:rsidRPr="003D3B39">
        <w:rPr>
          <w:rFonts w:eastAsia="Times New Roman"/>
          <w:lang w:eastAsia="ru-RU"/>
        </w:rPr>
        <w:t xml:space="preserve">беспечение сохранности вверенных документов, материальных ценностей и имущества; </w:t>
      </w:r>
    </w:p>
    <w:p w:rsidR="001F0FCA" w:rsidRPr="003D3B39" w:rsidRDefault="001F0FCA" w:rsidP="000C344E">
      <w:pPr>
        <w:ind w:firstLine="851"/>
        <w:jc w:val="both"/>
        <w:rPr>
          <w:rFonts w:eastAsia="Times New Roman"/>
          <w:lang w:eastAsia="ru-RU"/>
        </w:rPr>
      </w:pPr>
      <w:r w:rsidRPr="003D3B39">
        <w:rPr>
          <w:rFonts w:eastAsia="Times New Roman"/>
          <w:lang w:eastAsia="ru-RU"/>
        </w:rPr>
        <w:t>5.</w:t>
      </w:r>
      <w:r w:rsidR="00A9594F" w:rsidRPr="003D3B39">
        <w:rPr>
          <w:rFonts w:eastAsia="Times New Roman"/>
          <w:lang w:eastAsia="ru-RU"/>
        </w:rPr>
        <w:t>8.</w:t>
      </w:r>
      <w:r w:rsidR="000C344E" w:rsidRPr="003D3B39">
        <w:rPr>
          <w:rFonts w:eastAsia="Times New Roman"/>
          <w:lang w:eastAsia="ru-RU"/>
        </w:rPr>
        <w:t>За н</w:t>
      </w:r>
      <w:r w:rsidRPr="003D3B39">
        <w:rPr>
          <w:rFonts w:eastAsia="Times New Roman"/>
          <w:lang w:eastAsia="ru-RU"/>
        </w:rPr>
        <w:t>есоблюдение ограничений и запретов, связанных с муниципальной службой.</w:t>
      </w:r>
    </w:p>
    <w:p w:rsidR="00410C0A" w:rsidRDefault="00410C0A" w:rsidP="001E05FF">
      <w:pPr>
        <w:widowControl w:val="0"/>
        <w:autoSpaceDE w:val="0"/>
        <w:autoSpaceDN w:val="0"/>
        <w:adjustRightInd w:val="0"/>
        <w:jc w:val="center"/>
        <w:outlineLvl w:val="1"/>
        <w:rPr>
          <w:rFonts w:eastAsia="Times New Roman"/>
          <w:b/>
          <w:lang w:eastAsia="ru-RU"/>
        </w:rPr>
      </w:pPr>
      <w:bookmarkStart w:id="3" w:name="Par274"/>
      <w:bookmarkEnd w:id="3"/>
    </w:p>
    <w:p w:rsid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6. Перечень вопросов, по которым муниципальный служащий</w:t>
      </w:r>
    </w:p>
    <w:p w:rsid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 xml:space="preserve"> вправе или обязан самостоятельно принимать управленческие</w:t>
      </w:r>
    </w:p>
    <w:p w:rsidR="006B6605" w:rsidRP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и иные решения</w:t>
      </w:r>
    </w:p>
    <w:p w:rsidR="00EC0B81" w:rsidRPr="00D1026D" w:rsidRDefault="00EC0B81" w:rsidP="00BE65E9">
      <w:pPr>
        <w:ind w:firstLine="851"/>
        <w:jc w:val="both"/>
        <w:outlineLvl w:val="1"/>
        <w:rPr>
          <w:b/>
        </w:rPr>
      </w:pPr>
      <w:r>
        <w:t xml:space="preserve">Главный специалист </w:t>
      </w:r>
      <w:r w:rsidRPr="00D1026D">
        <w:t>обязан самостоятельно:</w:t>
      </w:r>
    </w:p>
    <w:p w:rsidR="005D07CB" w:rsidRPr="00DC603E" w:rsidRDefault="005D07CB" w:rsidP="00BE65E9">
      <w:pPr>
        <w:ind w:firstLine="851"/>
        <w:jc w:val="both"/>
      </w:pPr>
      <w:r>
        <w:t>6.1.</w:t>
      </w:r>
      <w:r w:rsidRPr="00DC603E">
        <w:t>Готовить организационно-распорядительную документацию по всем вопросам, связанным с реализацией своих функциональных обязанностей.</w:t>
      </w:r>
    </w:p>
    <w:p w:rsidR="00F9120F" w:rsidRDefault="005D07CB" w:rsidP="00BE65E9">
      <w:pPr>
        <w:ind w:firstLine="851"/>
        <w:jc w:val="both"/>
        <w:outlineLvl w:val="1"/>
      </w:pPr>
      <w:r>
        <w:t>6.2.</w:t>
      </w:r>
      <w:r w:rsidRPr="00DC603E">
        <w:t>Организовывать соста</w:t>
      </w:r>
      <w:r>
        <w:t>вление установленной отчетности,</w:t>
      </w:r>
      <w:r w:rsidR="00E16766">
        <w:t xml:space="preserve"> </w:t>
      </w:r>
      <w:r>
        <w:t>ф</w:t>
      </w:r>
      <w:r w:rsidRPr="00DC603E">
        <w:t>ормир</w:t>
      </w:r>
      <w:r>
        <w:t>овать</w:t>
      </w:r>
      <w:r w:rsidRPr="00DC603E">
        <w:t xml:space="preserve"> статистическую отчетность, касающуюся информационных технологий</w:t>
      </w:r>
      <w:r>
        <w:t>.</w:t>
      </w:r>
    </w:p>
    <w:p w:rsidR="005D07CB" w:rsidRPr="00DC603E" w:rsidRDefault="005D07CB" w:rsidP="00BE65E9">
      <w:pPr>
        <w:ind w:firstLine="851"/>
        <w:jc w:val="both"/>
        <w:outlineLvl w:val="1"/>
      </w:pPr>
      <w:r>
        <w:t>6</w:t>
      </w:r>
      <w:r w:rsidRPr="00DC603E">
        <w:t>.</w:t>
      </w:r>
      <w:r>
        <w:t>3.</w:t>
      </w:r>
      <w:r w:rsidRPr="00DC603E">
        <w:t xml:space="preserve">Организовывать обеспечение средствами информатизации деятельность Администрации муниципального </w:t>
      </w:r>
      <w:r w:rsidR="0069030D">
        <w:t>округа Новгородской области</w:t>
      </w:r>
    </w:p>
    <w:p w:rsidR="005D07CB" w:rsidRPr="00DC603E" w:rsidRDefault="005D07CB" w:rsidP="00BE65E9">
      <w:pPr>
        <w:ind w:firstLine="851"/>
        <w:jc w:val="both"/>
      </w:pPr>
      <w:r>
        <w:t>6.4.</w:t>
      </w:r>
      <w:r w:rsidRPr="00DC603E">
        <w:t>Соблюдать правила делопроизводства, в том числе надлежащим образом учитывать и хранить полученные на исполнение документы и материалы.</w:t>
      </w:r>
    </w:p>
    <w:p w:rsidR="00BE65E9" w:rsidRPr="003743E5" w:rsidRDefault="005D07CB" w:rsidP="00BE65E9">
      <w:pPr>
        <w:ind w:firstLine="851"/>
        <w:jc w:val="both"/>
      </w:pPr>
      <w:r>
        <w:t xml:space="preserve">  </w:t>
      </w:r>
      <w:r w:rsidR="00BE65E9">
        <w:t>6.5</w:t>
      </w:r>
      <w:r w:rsidR="00BE65E9" w:rsidRPr="003743E5">
        <w:t>. Принима</w:t>
      </w:r>
      <w:r w:rsidR="00BE65E9">
        <w:t>ть</w:t>
      </w:r>
      <w:r w:rsidR="00BE65E9" w:rsidRPr="003743E5">
        <w:t xml:space="preserve"> меры по восстановлению работоспособности локальной сети при сбоях или выходе из строя сетевого оборудования.</w:t>
      </w:r>
    </w:p>
    <w:p w:rsidR="00BE65E9" w:rsidRPr="003743E5" w:rsidRDefault="00BE65E9" w:rsidP="00BE65E9">
      <w:pPr>
        <w:ind w:firstLine="851"/>
        <w:jc w:val="both"/>
      </w:pPr>
      <w:r>
        <w:t>6.7</w:t>
      </w:r>
      <w:r w:rsidRPr="003743E5">
        <w:t>. Выявля</w:t>
      </w:r>
      <w:r>
        <w:t>ть</w:t>
      </w:r>
      <w:r w:rsidRPr="003743E5">
        <w:t xml:space="preserve"> ошибки пользователей и про</w:t>
      </w:r>
      <w:r>
        <w:t xml:space="preserve">граммного обеспечения и принимать </w:t>
      </w:r>
      <w:r w:rsidRPr="003743E5">
        <w:t>меры по их исправлению.</w:t>
      </w:r>
    </w:p>
    <w:p w:rsidR="00BE65E9" w:rsidRPr="003743E5" w:rsidRDefault="00BE65E9" w:rsidP="00BE65E9">
      <w:pPr>
        <w:ind w:firstLine="851"/>
        <w:jc w:val="both"/>
      </w:pPr>
      <w:r>
        <w:t>6.8</w:t>
      </w:r>
      <w:r w:rsidRPr="003743E5">
        <w:t>. Проводит</w:t>
      </w:r>
      <w:r>
        <w:t>ь</w:t>
      </w:r>
      <w:r w:rsidRPr="003743E5">
        <w:t xml:space="preserve"> мониторинг сети, разрабатыва</w:t>
      </w:r>
      <w:r>
        <w:t>ть</w:t>
      </w:r>
      <w:r w:rsidRPr="003743E5">
        <w:t xml:space="preserve"> предложения по развитию инфраструктуры сети.</w:t>
      </w:r>
    </w:p>
    <w:p w:rsidR="00BE65E9" w:rsidRPr="003743E5" w:rsidRDefault="00BE65E9" w:rsidP="00BE65E9">
      <w:pPr>
        <w:pStyle w:val="af2"/>
        <w:spacing w:before="0" w:after="0" w:afterAutospacing="0"/>
        <w:ind w:firstLine="851"/>
      </w:pPr>
      <w:r>
        <w:rPr>
          <w:sz w:val="28"/>
        </w:rPr>
        <w:t>6.9</w:t>
      </w:r>
      <w:r w:rsidRPr="003743E5">
        <w:rPr>
          <w:sz w:val="28"/>
        </w:rPr>
        <w:t>. Производит</w:t>
      </w:r>
      <w:r>
        <w:rPr>
          <w:sz w:val="28"/>
        </w:rPr>
        <w:t>ь</w:t>
      </w:r>
      <w:r w:rsidRPr="003743E5">
        <w:rPr>
          <w:sz w:val="28"/>
        </w:rPr>
        <w:t xml:space="preserve"> настройку и установку электронных подписей сотрудников Администрации муниципального </w:t>
      </w:r>
      <w:r>
        <w:rPr>
          <w:sz w:val="28"/>
        </w:rPr>
        <w:t>округа Новгородской области</w:t>
      </w:r>
      <w:r w:rsidRPr="003743E5">
        <w:rPr>
          <w:sz w:val="28"/>
        </w:rPr>
        <w:t>;</w:t>
      </w:r>
    </w:p>
    <w:p w:rsidR="00BE65E9" w:rsidRPr="003743E5" w:rsidRDefault="00BE65E9" w:rsidP="00BE65E9">
      <w:pPr>
        <w:widowControl w:val="0"/>
        <w:tabs>
          <w:tab w:val="num" w:pos="0"/>
        </w:tabs>
        <w:autoSpaceDE w:val="0"/>
        <w:autoSpaceDN w:val="0"/>
        <w:adjustRightInd w:val="0"/>
        <w:ind w:right="34" w:firstLine="851"/>
        <w:jc w:val="both"/>
      </w:pPr>
      <w:r>
        <w:t>6.10</w:t>
      </w:r>
      <w:r w:rsidRPr="003743E5">
        <w:t xml:space="preserve">. Изучать новые информационные технологии, участвовать в формировании политики Администрации муниципального </w:t>
      </w:r>
      <w:r>
        <w:t>округа Новгородской области</w:t>
      </w:r>
      <w:r w:rsidRPr="003743E5">
        <w:t xml:space="preserve"> в области информационных технологий.</w:t>
      </w:r>
    </w:p>
    <w:p w:rsidR="00BE65E9" w:rsidRPr="00375432" w:rsidRDefault="00BE65E9" w:rsidP="00BE65E9">
      <w:pPr>
        <w:ind w:firstLine="851"/>
        <w:jc w:val="both"/>
      </w:pPr>
      <w:r>
        <w:t>6.11</w:t>
      </w:r>
      <w:r w:rsidRPr="00375432">
        <w:t>.  Обобщать и анализировать замечания пользователей по результатам эксплуатации задач и передавать информацию об отмеченных недостатках разработчикам.</w:t>
      </w:r>
    </w:p>
    <w:p w:rsidR="00BE65E9" w:rsidRPr="00375432" w:rsidRDefault="00BE65E9" w:rsidP="00BE65E9">
      <w:pPr>
        <w:ind w:firstLine="851"/>
        <w:jc w:val="both"/>
      </w:pPr>
      <w:r>
        <w:t>6.12</w:t>
      </w:r>
      <w:r w:rsidRPr="00375432">
        <w:t xml:space="preserve">. Разрабатывать и осуществлять мероприятия по обеспечению безопасности </w:t>
      </w:r>
      <w:r>
        <w:t xml:space="preserve">информационных систем и </w:t>
      </w:r>
      <w:r w:rsidRPr="00375432">
        <w:t xml:space="preserve">персональных данных при их обработке в информационных системах Администрации муниципального </w:t>
      </w:r>
      <w:r>
        <w:t>округа Новгородской области</w:t>
      </w:r>
      <w:r w:rsidRPr="00375432">
        <w:t>.</w:t>
      </w:r>
    </w:p>
    <w:p w:rsidR="00BE65E9" w:rsidRPr="00375432" w:rsidRDefault="00BE65E9" w:rsidP="00BE65E9">
      <w:pPr>
        <w:ind w:firstLine="851"/>
        <w:jc w:val="both"/>
      </w:pPr>
      <w:r>
        <w:t>6.13</w:t>
      </w:r>
      <w:r w:rsidRPr="00375432">
        <w:t>.</w:t>
      </w:r>
      <w:r>
        <w:t xml:space="preserve"> </w:t>
      </w:r>
      <w:r w:rsidRPr="00375432">
        <w:t xml:space="preserve">Организовывать мероприятия по поддержке автоматизированных рабочих мест в муниципальных учреждениях муниципального </w:t>
      </w:r>
      <w:r>
        <w:t>округа Новгородской области.</w:t>
      </w:r>
    </w:p>
    <w:p w:rsidR="00410C0A" w:rsidRDefault="00410C0A" w:rsidP="00BE65E9">
      <w:pPr>
        <w:ind w:firstLine="567"/>
        <w:jc w:val="both"/>
        <w:outlineLvl w:val="1"/>
        <w:rPr>
          <w:rFonts w:eastAsia="Times New Roman"/>
          <w:b/>
          <w:lang w:eastAsia="ru-RU"/>
        </w:rPr>
      </w:pPr>
    </w:p>
    <w:p w:rsidR="006B6605" w:rsidRP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7. Перечень вопросов, по которым 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5D07CB" w:rsidRPr="00F06583" w:rsidRDefault="005D07CB" w:rsidP="005D07CB">
      <w:pPr>
        <w:ind w:firstLine="851"/>
        <w:jc w:val="both"/>
        <w:outlineLvl w:val="1"/>
      </w:pPr>
      <w:r w:rsidRPr="00F06583">
        <w:rPr>
          <w:color w:val="000000"/>
        </w:rPr>
        <w:t>7.</w:t>
      </w:r>
      <w:r>
        <w:rPr>
          <w:color w:val="000000"/>
        </w:rPr>
        <w:t>1</w:t>
      </w:r>
      <w:r w:rsidRPr="00F06583">
        <w:rPr>
          <w:color w:val="000000"/>
        </w:rPr>
        <w:t>. Подготовке проектов нормативных правовых актов и решений по направлениям своей деятельности.</w:t>
      </w:r>
    </w:p>
    <w:p w:rsidR="005D07CB" w:rsidRPr="00F06583" w:rsidRDefault="005D07CB" w:rsidP="005D07CB">
      <w:pPr>
        <w:ind w:firstLine="851"/>
        <w:jc w:val="both"/>
        <w:outlineLvl w:val="1"/>
      </w:pPr>
      <w:r w:rsidRPr="00F06583">
        <w:t>7.</w:t>
      </w:r>
      <w:r>
        <w:t>2</w:t>
      </w:r>
      <w:r w:rsidRPr="00F06583">
        <w:t>.Подготовка информации по вопросам, входящим в его должностные обязанности.</w:t>
      </w:r>
    </w:p>
    <w:p w:rsidR="005D07CB" w:rsidRPr="00F06583" w:rsidRDefault="005D07CB" w:rsidP="005D07CB">
      <w:pPr>
        <w:ind w:firstLine="851"/>
        <w:jc w:val="both"/>
        <w:outlineLvl w:val="1"/>
      </w:pPr>
      <w:r w:rsidRPr="00F06583">
        <w:t>7.</w:t>
      </w:r>
      <w:r>
        <w:t>3</w:t>
      </w:r>
      <w:r w:rsidRPr="00F06583">
        <w:t>.Подготовка аналитических (информационных) материалов по направлению деятельности.</w:t>
      </w:r>
    </w:p>
    <w:p w:rsidR="005E3D78" w:rsidRPr="003D3B39" w:rsidRDefault="005E3D78" w:rsidP="001E05FF">
      <w:pPr>
        <w:widowControl w:val="0"/>
        <w:autoSpaceDE w:val="0"/>
        <w:autoSpaceDN w:val="0"/>
        <w:adjustRightInd w:val="0"/>
        <w:ind w:firstLine="851"/>
        <w:jc w:val="both"/>
        <w:outlineLvl w:val="1"/>
        <w:rPr>
          <w:rFonts w:eastAsia="Times New Roman"/>
          <w:lang w:eastAsia="ru-RU"/>
        </w:rPr>
      </w:pPr>
    </w:p>
    <w:p w:rsid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 xml:space="preserve">8. Сроки и процедуры подготовки, рассмотрения проектов </w:t>
      </w:r>
    </w:p>
    <w:p w:rsidR="006B6605" w:rsidRPr="003D3B39" w:rsidRDefault="006B6605" w:rsidP="001E05FF">
      <w:pPr>
        <w:widowControl w:val="0"/>
        <w:autoSpaceDE w:val="0"/>
        <w:autoSpaceDN w:val="0"/>
        <w:adjustRightInd w:val="0"/>
        <w:jc w:val="center"/>
        <w:outlineLvl w:val="1"/>
        <w:rPr>
          <w:rFonts w:eastAsia="Times New Roman"/>
          <w:b/>
          <w:lang w:eastAsia="ru-RU"/>
        </w:rPr>
      </w:pPr>
      <w:r w:rsidRPr="003D3B39">
        <w:rPr>
          <w:rFonts w:eastAsia="Times New Roman"/>
          <w:b/>
          <w:lang w:eastAsia="ru-RU"/>
        </w:rPr>
        <w:t xml:space="preserve">управленческих и иных решений, порядок согласования и принятия данных решений </w:t>
      </w:r>
    </w:p>
    <w:p w:rsidR="005D07CB" w:rsidRPr="008A2FED" w:rsidRDefault="005D07CB" w:rsidP="005D07CB">
      <w:pPr>
        <w:ind w:firstLine="851"/>
        <w:jc w:val="both"/>
        <w:rPr>
          <w:lang w:eastAsia="ar-SA"/>
        </w:rPr>
      </w:pPr>
      <w:r w:rsidRPr="008A2FED">
        <w:t xml:space="preserve">8.1.Сроки и процедуры подготовки, рассмотрения проектов нормативных правовых актов Администрации муниципального </w:t>
      </w:r>
      <w:r w:rsidR="0069030D">
        <w:t>округа Новгородской области</w:t>
      </w:r>
      <w:r w:rsidRPr="008A2FED">
        <w:t xml:space="preserve"> определены Инструкцией </w:t>
      </w:r>
      <w:r w:rsidRPr="008A2FED">
        <w:rPr>
          <w:lang w:eastAsia="ar-SA"/>
        </w:rPr>
        <w:t xml:space="preserve">по делопроизводству в Администрации Мошенского муниципального </w:t>
      </w:r>
      <w:r w:rsidR="0069030D">
        <w:rPr>
          <w:lang w:eastAsia="ar-SA"/>
        </w:rPr>
        <w:t>округа Новгородской области</w:t>
      </w:r>
      <w:r w:rsidRPr="008A2FED">
        <w:rPr>
          <w:lang w:eastAsia="ar-SA"/>
        </w:rPr>
        <w:t>, порядками;</w:t>
      </w:r>
    </w:p>
    <w:p w:rsidR="005D07CB" w:rsidRPr="008A2FED" w:rsidRDefault="005D07CB" w:rsidP="005D07CB">
      <w:pPr>
        <w:ind w:firstLine="851"/>
        <w:jc w:val="both"/>
        <w:rPr>
          <w:lang w:eastAsia="ar-SA"/>
        </w:rPr>
      </w:pPr>
      <w:r w:rsidRPr="008A2FED">
        <w:rPr>
          <w:lang w:eastAsia="ar-SA"/>
        </w:rPr>
        <w:t>8.2.</w:t>
      </w:r>
      <w:r w:rsidRPr="008A2FED">
        <w:t xml:space="preserve">Сроки и процедуры подготовки, рассмотрения проектов нормативных правовых актов Думы Мошенского муниципального </w:t>
      </w:r>
      <w:r w:rsidR="0069030D">
        <w:t>округа Новгородской области</w:t>
      </w:r>
      <w:r w:rsidRPr="008A2FED">
        <w:t xml:space="preserve"> определены </w:t>
      </w:r>
      <w:r w:rsidRPr="008A2FED">
        <w:rPr>
          <w:color w:val="000000"/>
        </w:rPr>
        <w:t xml:space="preserve">Регламентом Думы Мошенского муниципального </w:t>
      </w:r>
      <w:r w:rsidR="0069030D">
        <w:rPr>
          <w:color w:val="000000"/>
        </w:rPr>
        <w:t>округа Новгородской области</w:t>
      </w:r>
      <w:r w:rsidRPr="008A2FED">
        <w:rPr>
          <w:color w:val="000000"/>
        </w:rPr>
        <w:t>.</w:t>
      </w:r>
    </w:p>
    <w:p w:rsidR="00FE3333" w:rsidRPr="00FE3333" w:rsidRDefault="00FE3333" w:rsidP="00FE3333">
      <w:pPr>
        <w:tabs>
          <w:tab w:val="left" w:pos="912"/>
        </w:tabs>
        <w:ind w:firstLine="851"/>
        <w:jc w:val="both"/>
        <w:rPr>
          <w:color w:val="FF0000"/>
          <w:lang w:eastAsia="ru-RU"/>
        </w:rPr>
      </w:pPr>
    </w:p>
    <w:p w:rsidR="003D3B39" w:rsidRDefault="006B6605" w:rsidP="00FE3333">
      <w:pPr>
        <w:ind w:right="-1" w:firstLine="851"/>
        <w:jc w:val="both"/>
        <w:rPr>
          <w:rFonts w:eastAsia="Times New Roman"/>
          <w:b/>
          <w:lang w:eastAsia="ru-RU"/>
        </w:rPr>
      </w:pPr>
      <w:r w:rsidRPr="003D3B39">
        <w:rPr>
          <w:rFonts w:eastAsia="Times New Roman"/>
          <w:b/>
          <w:lang w:eastAsia="ru-RU"/>
        </w:rPr>
        <w:t xml:space="preserve">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w:t>
      </w:r>
    </w:p>
    <w:p w:rsidR="006B6605" w:rsidRPr="003D3B39" w:rsidRDefault="006B6605" w:rsidP="001E05FF">
      <w:pPr>
        <w:widowControl w:val="0"/>
        <w:autoSpaceDE w:val="0"/>
        <w:autoSpaceDN w:val="0"/>
        <w:adjustRightInd w:val="0"/>
        <w:ind w:firstLine="567"/>
        <w:jc w:val="center"/>
        <w:outlineLvl w:val="1"/>
        <w:rPr>
          <w:rFonts w:eastAsia="Times New Roman"/>
          <w:b/>
          <w:lang w:eastAsia="ru-RU"/>
        </w:rPr>
      </w:pPr>
      <w:r w:rsidRPr="003D3B39">
        <w:rPr>
          <w:rFonts w:eastAsia="Times New Roman"/>
          <w:b/>
          <w:lang w:eastAsia="ru-RU"/>
        </w:rPr>
        <w:t>организациями</w:t>
      </w:r>
    </w:p>
    <w:p w:rsidR="005D07CB" w:rsidRPr="008A2FED" w:rsidRDefault="005D07CB" w:rsidP="005D07CB">
      <w:pPr>
        <w:spacing w:line="216" w:lineRule="auto"/>
        <w:ind w:firstLine="851"/>
        <w:jc w:val="both"/>
      </w:pPr>
      <w:r w:rsidRPr="008A2FED">
        <w:rPr>
          <w:color w:val="000000"/>
        </w:rPr>
        <w:t>9.</w:t>
      </w:r>
      <w:r>
        <w:rPr>
          <w:color w:val="000000"/>
        </w:rPr>
        <w:t>1</w:t>
      </w:r>
      <w:r w:rsidRPr="008A2FED">
        <w:rPr>
          <w:color w:val="000000"/>
        </w:rPr>
        <w:t>. С муниципальными служащими</w:t>
      </w:r>
      <w:r w:rsidRPr="008A2FED">
        <w:rPr>
          <w:lang w:eastAsia="ar-SA"/>
        </w:rPr>
        <w:t xml:space="preserve"> Администрации Мошенского муниципального </w:t>
      </w:r>
      <w:r w:rsidR="0069030D">
        <w:rPr>
          <w:lang w:eastAsia="ar-SA"/>
        </w:rPr>
        <w:t>округа Новгородской области</w:t>
      </w:r>
      <w:r w:rsidRPr="008A2FED">
        <w:rPr>
          <w:lang w:eastAsia="ar-SA"/>
        </w:rPr>
        <w:t xml:space="preserve"> </w:t>
      </w:r>
      <w:r w:rsidRPr="008A2FED">
        <w:rPr>
          <w:color w:val="000000"/>
        </w:rPr>
        <w:t>в соответствии с</w:t>
      </w:r>
      <w:r w:rsidR="00396243">
        <w:rPr>
          <w:color w:val="000000"/>
        </w:rPr>
        <w:t xml:space="preserve"> </w:t>
      </w:r>
      <w:r w:rsidRPr="008A2FED">
        <w:rPr>
          <w:color w:val="000000"/>
        </w:rPr>
        <w:t xml:space="preserve">постановлениями и </w:t>
      </w:r>
      <w:hyperlink r:id="rId10" w:tooltip="Распоряжения администраций" w:history="1">
        <w:r w:rsidRPr="008A2FED">
          <w:t xml:space="preserve">распоряжениями </w:t>
        </w:r>
      </w:hyperlink>
      <w:r w:rsidRPr="008A2FED">
        <w:rPr>
          <w:lang w:eastAsia="ar-SA"/>
        </w:rPr>
        <w:t xml:space="preserve"> Администрации Мошенского муниципального </w:t>
      </w:r>
      <w:r w:rsidR="0069030D">
        <w:rPr>
          <w:lang w:eastAsia="ar-SA"/>
        </w:rPr>
        <w:t>округа Новгородской области</w:t>
      </w:r>
      <w:r w:rsidRPr="008A2FED">
        <w:rPr>
          <w:lang w:eastAsia="ar-SA"/>
        </w:rPr>
        <w:t xml:space="preserve">, </w:t>
      </w:r>
      <w:r w:rsidRPr="008A2FED">
        <w:t xml:space="preserve">Инструкцией </w:t>
      </w:r>
      <w:r w:rsidRPr="008A2FED">
        <w:rPr>
          <w:lang w:eastAsia="ar-SA"/>
        </w:rPr>
        <w:t xml:space="preserve">по делопроизводству в Администрации Мошенского муниципального </w:t>
      </w:r>
      <w:r w:rsidR="0069030D">
        <w:rPr>
          <w:lang w:eastAsia="ar-SA"/>
        </w:rPr>
        <w:t>округа Новгородской области</w:t>
      </w:r>
      <w:r w:rsidRPr="008A2FED">
        <w:rPr>
          <w:lang w:eastAsia="ar-SA"/>
        </w:rPr>
        <w:t xml:space="preserve">, </w:t>
      </w:r>
      <w:r w:rsidRPr="008A2FED">
        <w:t>Порядком разработки и утверждения административных регламентов предоставления муниципальных  услуг, Порядком  принятия решений о разработке муниципальных программ.</w:t>
      </w:r>
    </w:p>
    <w:p w:rsidR="005D07CB" w:rsidRPr="008A2FED" w:rsidRDefault="005D07CB" w:rsidP="005D07CB">
      <w:pPr>
        <w:ind w:firstLine="851"/>
        <w:jc w:val="both"/>
        <w:outlineLvl w:val="1"/>
        <w:rPr>
          <w:color w:val="000000"/>
        </w:rPr>
      </w:pPr>
      <w:r w:rsidRPr="008A2FED">
        <w:rPr>
          <w:color w:val="000000"/>
        </w:rPr>
        <w:t>9.</w:t>
      </w:r>
      <w:r>
        <w:rPr>
          <w:color w:val="000000"/>
        </w:rPr>
        <w:t>2</w:t>
      </w:r>
      <w:r w:rsidRPr="008A2FED">
        <w:rPr>
          <w:color w:val="000000"/>
        </w:rPr>
        <w:t xml:space="preserve">. С депутатами Думы Мошенского муниципального </w:t>
      </w:r>
      <w:r w:rsidR="0069030D">
        <w:rPr>
          <w:color w:val="000000"/>
        </w:rPr>
        <w:t>округа Новгородской области</w:t>
      </w:r>
      <w:r w:rsidRPr="008A2FED">
        <w:rPr>
          <w:color w:val="000000"/>
        </w:rPr>
        <w:t xml:space="preserve"> в соответствии с Регламентом Думы Мошенского муниципального </w:t>
      </w:r>
      <w:r w:rsidR="0069030D">
        <w:rPr>
          <w:color w:val="000000"/>
        </w:rPr>
        <w:t>округа Новгородской области</w:t>
      </w:r>
      <w:r w:rsidRPr="008A2FED">
        <w:rPr>
          <w:color w:val="000000"/>
        </w:rPr>
        <w:t>.</w:t>
      </w:r>
    </w:p>
    <w:p w:rsidR="005D07CB" w:rsidRPr="008A2FED" w:rsidRDefault="005D07CB" w:rsidP="005D07CB">
      <w:pPr>
        <w:ind w:firstLine="567"/>
        <w:jc w:val="both"/>
        <w:outlineLvl w:val="1"/>
        <w:rPr>
          <w:color w:val="000000"/>
        </w:rPr>
      </w:pPr>
      <w:r>
        <w:rPr>
          <w:color w:val="000000"/>
        </w:rPr>
        <w:t xml:space="preserve">    </w:t>
      </w:r>
      <w:r w:rsidRPr="008A2FED">
        <w:rPr>
          <w:color w:val="000000"/>
        </w:rPr>
        <w:t>9.</w:t>
      </w:r>
      <w:r>
        <w:rPr>
          <w:color w:val="000000"/>
        </w:rPr>
        <w:t>3</w:t>
      </w:r>
      <w:r w:rsidRPr="008A2FED">
        <w:rPr>
          <w:color w:val="000000"/>
        </w:rPr>
        <w:t xml:space="preserve">.С гражданами и организациями в соответствии с законодательством Российской Федерации и Новгородской области, постановлениями и распоряжениями Администрации муниципального </w:t>
      </w:r>
      <w:r w:rsidR="0069030D">
        <w:rPr>
          <w:color w:val="000000"/>
        </w:rPr>
        <w:t>округа Новгородской области</w:t>
      </w:r>
      <w:r w:rsidRPr="008A2FED">
        <w:rPr>
          <w:color w:val="000000"/>
        </w:rPr>
        <w:t>, должностной инструкцией.</w:t>
      </w:r>
    </w:p>
    <w:p w:rsidR="005D07CB" w:rsidRDefault="005D07CB" w:rsidP="005D07CB">
      <w:pPr>
        <w:ind w:firstLine="567"/>
        <w:jc w:val="center"/>
        <w:outlineLvl w:val="1"/>
        <w:rPr>
          <w:b/>
        </w:rPr>
      </w:pPr>
    </w:p>
    <w:p w:rsidR="005D07CB" w:rsidRPr="008A2FED" w:rsidRDefault="005D07CB" w:rsidP="005D07CB">
      <w:pPr>
        <w:ind w:firstLine="567"/>
        <w:jc w:val="center"/>
        <w:outlineLvl w:val="1"/>
        <w:rPr>
          <w:b/>
        </w:rPr>
      </w:pPr>
      <w:r w:rsidRPr="008A2FED">
        <w:rPr>
          <w:b/>
        </w:rPr>
        <w:t>10. Перечень муниципальных услуг, оказываемых гражданам и</w:t>
      </w:r>
    </w:p>
    <w:p w:rsidR="005D07CB" w:rsidRDefault="005D07CB" w:rsidP="005D07CB">
      <w:pPr>
        <w:ind w:firstLine="567"/>
        <w:jc w:val="center"/>
        <w:outlineLvl w:val="1"/>
        <w:rPr>
          <w:b/>
        </w:rPr>
      </w:pPr>
      <w:r w:rsidRPr="008A2FED">
        <w:rPr>
          <w:b/>
        </w:rPr>
        <w:t xml:space="preserve"> </w:t>
      </w:r>
      <w:r>
        <w:rPr>
          <w:b/>
        </w:rPr>
        <w:t>о</w:t>
      </w:r>
      <w:r w:rsidRPr="008A2FED">
        <w:rPr>
          <w:b/>
        </w:rPr>
        <w:t>рганизациям</w:t>
      </w:r>
    </w:p>
    <w:p w:rsidR="005D07CB" w:rsidRDefault="005D07CB" w:rsidP="005D07CB">
      <w:pPr>
        <w:ind w:firstLine="851"/>
        <w:jc w:val="both"/>
        <w:outlineLvl w:val="1"/>
      </w:pPr>
      <w:r>
        <w:rPr>
          <w:color w:val="000000"/>
          <w:spacing w:val="1"/>
        </w:rPr>
        <w:t xml:space="preserve">главный специалист </w:t>
      </w:r>
      <w:r w:rsidRPr="00381EBF">
        <w:rPr>
          <w:color w:val="000000"/>
          <w:spacing w:val="1"/>
        </w:rPr>
        <w:t>отдел</w:t>
      </w:r>
      <w:r>
        <w:rPr>
          <w:color w:val="000000"/>
          <w:spacing w:val="1"/>
        </w:rPr>
        <w:t>а</w:t>
      </w:r>
      <w:r w:rsidRPr="008A2FED">
        <w:t xml:space="preserve"> не участвует в предоставлении государственных и муниципальных услуг.</w:t>
      </w:r>
    </w:p>
    <w:p w:rsidR="00F05A86" w:rsidRDefault="00F05A86" w:rsidP="005D07CB">
      <w:pPr>
        <w:ind w:firstLine="851"/>
        <w:jc w:val="both"/>
        <w:outlineLvl w:val="1"/>
      </w:pPr>
    </w:p>
    <w:p w:rsidR="00F05A86" w:rsidRPr="008A2FED" w:rsidRDefault="00F05A86" w:rsidP="00F05A86">
      <w:pPr>
        <w:jc w:val="center"/>
        <w:outlineLvl w:val="1"/>
        <w:rPr>
          <w:b/>
        </w:rPr>
      </w:pPr>
      <w:r w:rsidRPr="008A2FED">
        <w:rPr>
          <w:b/>
        </w:rPr>
        <w:t>11. Показатели эффективности и результативности</w:t>
      </w:r>
    </w:p>
    <w:p w:rsidR="00F05A86" w:rsidRDefault="00F05A86" w:rsidP="00F05A86">
      <w:pPr>
        <w:jc w:val="center"/>
        <w:rPr>
          <w:b/>
        </w:rPr>
      </w:pPr>
      <w:r w:rsidRPr="008A2FED">
        <w:rPr>
          <w:b/>
        </w:rPr>
        <w:t>профессиональной служебной деятельности</w:t>
      </w:r>
    </w:p>
    <w:p w:rsidR="00BE65E9" w:rsidRDefault="00BE65E9" w:rsidP="00F05A86">
      <w:pPr>
        <w:jc w:val="center"/>
        <w:rPr>
          <w:b/>
        </w:rPr>
      </w:pPr>
      <w:bookmarkStart w:id="4" w:name="_GoBack"/>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4392"/>
        <w:gridCol w:w="2009"/>
        <w:gridCol w:w="1602"/>
      </w:tblGrid>
      <w:tr w:rsidR="00BE65E9" w:rsidRPr="003C4F1D" w:rsidTr="004E3539">
        <w:trPr>
          <w:trHeight w:val="20"/>
        </w:trPr>
        <w:tc>
          <w:tcPr>
            <w:tcW w:w="5000" w:type="pct"/>
            <w:gridSpan w:val="4"/>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
                <w:bCs/>
                <w:lang w:eastAsia="ru-RU"/>
              </w:rPr>
            </w:pPr>
            <w:r w:rsidRPr="003C4F1D">
              <w:rPr>
                <w:rFonts w:eastAsia="Times New Roman"/>
                <w:b/>
                <w:bCs/>
                <w:lang w:eastAsia="ru-RU"/>
              </w:rPr>
              <w:t>Показатели эффективности</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
                <w:bCs/>
                <w:lang w:eastAsia="ru-RU"/>
              </w:rPr>
            </w:pP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
                <w:bCs/>
                <w:lang w:eastAsia="ru-RU"/>
              </w:rPr>
            </w:pPr>
            <w:r w:rsidRPr="003C4F1D">
              <w:rPr>
                <w:rFonts w:eastAsia="Times New Roman"/>
                <w:b/>
                <w:bCs/>
                <w:lang w:eastAsia="ru-RU"/>
              </w:rPr>
              <w:t>№ п/п</w:t>
            </w:r>
          </w:p>
        </w:tc>
        <w:tc>
          <w:tcPr>
            <w:tcW w:w="2350"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Показатели</w:t>
            </w:r>
          </w:p>
        </w:tc>
        <w:tc>
          <w:tcPr>
            <w:tcW w:w="1075"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Варианты оценок</w:t>
            </w:r>
          </w:p>
        </w:tc>
        <w:tc>
          <w:tcPr>
            <w:tcW w:w="857"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Баллы</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9"/>
              <w:jc w:val="both"/>
              <w:rPr>
                <w:rFonts w:eastAsia="Times New Roman"/>
                <w:bCs/>
                <w:lang w:eastAsia="ru-RU"/>
              </w:rPr>
            </w:pPr>
            <w:r>
              <w:rPr>
                <w:rFonts w:eastAsia="Times New Roman"/>
                <w:bCs/>
                <w:lang w:eastAsia="ru-RU"/>
              </w:rPr>
              <w:t>5</w:t>
            </w:r>
            <w:r w:rsidRPr="003C4F1D">
              <w:rPr>
                <w:rFonts w:eastAsia="Times New Roman"/>
                <w:bCs/>
                <w:lang w:eastAsia="ru-RU"/>
              </w:rPr>
              <w:t>.1.</w:t>
            </w:r>
          </w:p>
        </w:tc>
        <w:tc>
          <w:tcPr>
            <w:tcW w:w="2350"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3"/>
              <w:jc w:val="both"/>
              <w:rPr>
                <w:rFonts w:eastAsia="Times New Roman"/>
                <w:bCs/>
                <w:lang w:eastAsia="ru-RU"/>
              </w:rPr>
            </w:pPr>
            <w:r w:rsidRPr="00800739">
              <w:rPr>
                <w:rFonts w:eastAsia="Times New Roman"/>
                <w:bCs/>
                <w:lang w:eastAsia="ru-RU"/>
              </w:rPr>
              <w:t xml:space="preserve">Доля массовых социально значимых муниципальных услуг в электронном виде, предоставляемых с использованием ЕПГУ, от общего количества таких услуг, предоставляемых в электронном виде </w:t>
            </w:r>
          </w:p>
        </w:tc>
        <w:tc>
          <w:tcPr>
            <w:tcW w:w="1075"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&lt;100%</w:t>
            </w:r>
          </w:p>
        </w:tc>
        <w:tc>
          <w:tcPr>
            <w:tcW w:w="857"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Pr>
                <w:rFonts w:eastAsia="Times New Roman"/>
                <w:bCs/>
                <w:lang w:eastAsia="ru-RU"/>
              </w:rPr>
              <w:t>0</w:t>
            </w:r>
          </w:p>
        </w:tc>
      </w:tr>
      <w:tr w:rsidR="00BE65E9" w:rsidRPr="003C4F1D" w:rsidTr="004E3539">
        <w:trPr>
          <w:trHeight w:val="20"/>
        </w:trPr>
        <w:tc>
          <w:tcPr>
            <w:tcW w:w="718" w:type="pct"/>
            <w:vMerge w:val="restart"/>
            <w:tcBorders>
              <w:top w:val="single" w:sz="4" w:space="0" w:color="auto"/>
              <w:left w:val="single" w:sz="4" w:space="0" w:color="auto"/>
              <w:bottom w:val="single" w:sz="4" w:space="0" w:color="auto"/>
              <w:right w:val="single" w:sz="4" w:space="0" w:color="auto"/>
            </w:tcBorders>
            <w:hideMark/>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9"/>
              <w:jc w:val="both"/>
              <w:rPr>
                <w:rFonts w:eastAsia="Times New Roman"/>
                <w:bCs/>
                <w:lang w:eastAsia="ru-RU"/>
              </w:rPr>
            </w:pPr>
            <w:r>
              <w:rPr>
                <w:rFonts w:eastAsia="Times New Roman"/>
                <w:bCs/>
                <w:lang w:eastAsia="ru-RU"/>
              </w:rPr>
              <w:t>5</w:t>
            </w:r>
            <w:r w:rsidRPr="003C4F1D">
              <w:rPr>
                <w:rFonts w:eastAsia="Times New Roman"/>
                <w:bCs/>
                <w:lang w:eastAsia="ru-RU"/>
              </w:rPr>
              <w:t>.2.</w:t>
            </w:r>
          </w:p>
        </w:tc>
        <w:tc>
          <w:tcPr>
            <w:tcW w:w="2350" w:type="pct"/>
            <w:vMerge w:val="restart"/>
            <w:tcBorders>
              <w:top w:val="single" w:sz="4" w:space="0" w:color="auto"/>
              <w:left w:val="single" w:sz="4" w:space="0" w:color="auto"/>
              <w:bottom w:val="single" w:sz="4" w:space="0" w:color="auto"/>
              <w:right w:val="single" w:sz="4" w:space="0" w:color="auto"/>
            </w:tcBorders>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3C4F1D">
              <w:rPr>
                <w:rFonts w:eastAsia="Times New Roman"/>
                <w:bCs/>
                <w:lang w:eastAsia="ru-RU"/>
              </w:rPr>
              <w:t>Количество подготовленных проектов МПА  и их соответствие действующему законо</w:t>
            </w:r>
            <w:r>
              <w:rPr>
                <w:rFonts w:eastAsia="Times New Roman"/>
                <w:bCs/>
                <w:lang w:eastAsia="ru-RU"/>
              </w:rPr>
              <w:t>дательству Российской Федерации</w:t>
            </w:r>
          </w:p>
        </w:tc>
        <w:tc>
          <w:tcPr>
            <w:tcW w:w="1075" w:type="pct"/>
            <w:tcBorders>
              <w:top w:val="single" w:sz="4" w:space="0" w:color="auto"/>
              <w:left w:val="single" w:sz="4" w:space="0" w:color="auto"/>
              <w:bottom w:val="single" w:sz="4" w:space="0" w:color="auto"/>
              <w:right w:val="single" w:sz="4" w:space="0" w:color="auto"/>
            </w:tcBorders>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от 1 до 5</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tc>
        <w:tc>
          <w:tcPr>
            <w:tcW w:w="857" w:type="pct"/>
            <w:tcBorders>
              <w:top w:val="single" w:sz="4" w:space="0" w:color="auto"/>
              <w:left w:val="single" w:sz="4" w:space="0" w:color="auto"/>
              <w:bottom w:val="single" w:sz="4" w:space="0" w:color="auto"/>
              <w:right w:val="single" w:sz="4" w:space="0" w:color="auto"/>
            </w:tcBorders>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3</w:t>
            </w:r>
          </w:p>
        </w:tc>
      </w:tr>
      <w:tr w:rsidR="00BE65E9" w:rsidRPr="003C4F1D" w:rsidTr="004E3539">
        <w:trPr>
          <w:trHeight w:val="20"/>
        </w:trPr>
        <w:tc>
          <w:tcPr>
            <w:tcW w:w="718" w:type="pct"/>
            <w:vMerge/>
            <w:tcBorders>
              <w:top w:val="single" w:sz="4" w:space="0" w:color="auto"/>
              <w:left w:val="single" w:sz="4" w:space="0" w:color="auto"/>
              <w:bottom w:val="single" w:sz="4" w:space="0" w:color="auto"/>
              <w:right w:val="single" w:sz="4" w:space="0" w:color="auto"/>
            </w:tcBorders>
            <w:vAlign w:val="center"/>
            <w:hideMark/>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tc>
        <w:tc>
          <w:tcPr>
            <w:tcW w:w="2350" w:type="pct"/>
            <w:vMerge/>
            <w:tcBorders>
              <w:top w:val="single" w:sz="4" w:space="0" w:color="auto"/>
              <w:left w:val="single" w:sz="4" w:space="0" w:color="auto"/>
              <w:bottom w:val="single" w:sz="4" w:space="0" w:color="auto"/>
              <w:right w:val="single" w:sz="4" w:space="0" w:color="auto"/>
            </w:tcBorders>
            <w:vAlign w:val="center"/>
            <w:hideMark/>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tc>
        <w:tc>
          <w:tcPr>
            <w:tcW w:w="1075" w:type="pct"/>
            <w:tcBorders>
              <w:top w:val="single" w:sz="4" w:space="0" w:color="auto"/>
              <w:left w:val="single" w:sz="4" w:space="0" w:color="auto"/>
              <w:bottom w:val="single" w:sz="4" w:space="0" w:color="auto"/>
              <w:right w:val="single" w:sz="4" w:space="0" w:color="auto"/>
            </w:tcBorders>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от 3 до 10</w:t>
            </w:r>
          </w:p>
        </w:tc>
        <w:tc>
          <w:tcPr>
            <w:tcW w:w="857" w:type="pct"/>
            <w:tcBorders>
              <w:top w:val="single" w:sz="4" w:space="0" w:color="auto"/>
              <w:left w:val="single" w:sz="4" w:space="0" w:color="auto"/>
              <w:bottom w:val="single" w:sz="4" w:space="0" w:color="auto"/>
              <w:right w:val="single" w:sz="4" w:space="0" w:color="auto"/>
            </w:tcBorders>
          </w:tcPr>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5</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tc>
      </w:tr>
      <w:tr w:rsidR="00BE65E9" w:rsidRPr="003C4F1D" w:rsidTr="004E3539">
        <w:trPr>
          <w:trHeight w:val="20"/>
        </w:trPr>
        <w:tc>
          <w:tcPr>
            <w:tcW w:w="718" w:type="pct"/>
            <w:vMerge/>
            <w:tcBorders>
              <w:top w:val="single" w:sz="4" w:space="0" w:color="auto"/>
              <w:left w:val="single" w:sz="4" w:space="0" w:color="auto"/>
              <w:bottom w:val="single" w:sz="4" w:space="0" w:color="auto"/>
              <w:right w:val="single" w:sz="4" w:space="0" w:color="auto"/>
            </w:tcBorders>
            <w:vAlign w:val="center"/>
            <w:hideMark/>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tc>
        <w:tc>
          <w:tcPr>
            <w:tcW w:w="2350" w:type="pct"/>
            <w:vMerge/>
            <w:tcBorders>
              <w:top w:val="single" w:sz="4" w:space="0" w:color="auto"/>
              <w:left w:val="single" w:sz="4" w:space="0" w:color="auto"/>
              <w:bottom w:val="single" w:sz="4" w:space="0" w:color="auto"/>
              <w:right w:val="single" w:sz="4" w:space="0" w:color="auto"/>
            </w:tcBorders>
            <w:vAlign w:val="center"/>
            <w:hideMark/>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tc>
        <w:tc>
          <w:tcPr>
            <w:tcW w:w="1075" w:type="pct"/>
            <w:tcBorders>
              <w:top w:val="single" w:sz="4" w:space="0" w:color="auto"/>
              <w:left w:val="single" w:sz="4" w:space="0" w:color="auto"/>
              <w:bottom w:val="single" w:sz="4" w:space="0" w:color="auto"/>
              <w:right w:val="single" w:sz="4" w:space="0" w:color="auto"/>
            </w:tcBorders>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свыше 10</w:t>
            </w:r>
          </w:p>
        </w:tc>
        <w:tc>
          <w:tcPr>
            <w:tcW w:w="857" w:type="pct"/>
            <w:tcBorders>
              <w:top w:val="single" w:sz="4" w:space="0" w:color="auto"/>
              <w:left w:val="single" w:sz="4" w:space="0" w:color="auto"/>
              <w:bottom w:val="single" w:sz="4" w:space="0" w:color="auto"/>
              <w:right w:val="single" w:sz="4" w:space="0" w:color="auto"/>
            </w:tcBorders>
          </w:tcPr>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9"/>
              <w:jc w:val="both"/>
              <w:rPr>
                <w:rFonts w:eastAsia="Times New Roman"/>
                <w:bCs/>
                <w:lang w:eastAsia="ru-RU"/>
              </w:rPr>
            </w:pPr>
            <w:r>
              <w:rPr>
                <w:rFonts w:eastAsia="Times New Roman"/>
                <w:bCs/>
                <w:lang w:eastAsia="ru-RU"/>
              </w:rPr>
              <w:t>5</w:t>
            </w:r>
            <w:r w:rsidRPr="003C4F1D">
              <w:rPr>
                <w:rFonts w:eastAsia="Times New Roman"/>
                <w:bCs/>
                <w:lang w:eastAsia="ru-RU"/>
              </w:rPr>
              <w:t>.3.</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3C4F1D">
              <w:rPr>
                <w:rFonts w:eastAsia="Times New Roman"/>
                <w:bCs/>
                <w:lang w:eastAsia="ru-RU"/>
              </w:rPr>
              <w:t>Количество контрольных документов, исполненных без нарушения срока</w:t>
            </w:r>
          </w:p>
        </w:tc>
        <w:tc>
          <w:tcPr>
            <w:tcW w:w="1075"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29"/>
              <w:jc w:val="both"/>
              <w:rPr>
                <w:rFonts w:eastAsia="Times New Roman"/>
                <w:bCs/>
                <w:lang w:eastAsia="ru-RU"/>
              </w:rPr>
            </w:pPr>
            <w:r w:rsidRPr="003C4F1D">
              <w:rPr>
                <w:rFonts w:eastAsia="Times New Roman"/>
                <w:bCs/>
                <w:lang w:eastAsia="ru-RU"/>
              </w:rPr>
              <w:t>100 процентов исполненных в срок документов от общего количества документов, полученных на исполнение</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29"/>
              <w:jc w:val="both"/>
              <w:rPr>
                <w:rFonts w:eastAsia="Times New Roman"/>
                <w:bCs/>
                <w:lang w:eastAsia="ru-RU"/>
              </w:rPr>
            </w:pPr>
            <w:r w:rsidRPr="003C4F1D">
              <w:rPr>
                <w:rFonts w:eastAsia="Times New Roman"/>
                <w:bCs/>
                <w:lang w:eastAsia="ru-RU"/>
              </w:rPr>
              <w:t>менее 100 процентов исполненных в срок документов от общего количества документов, полученных на исполнение</w:t>
            </w:r>
          </w:p>
        </w:tc>
        <w:tc>
          <w:tcPr>
            <w:tcW w:w="857"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0</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9"/>
              <w:jc w:val="both"/>
              <w:rPr>
                <w:rFonts w:eastAsia="Times New Roman"/>
                <w:bCs/>
                <w:lang w:eastAsia="ru-RU"/>
              </w:rPr>
            </w:pPr>
            <w:r>
              <w:rPr>
                <w:rFonts w:eastAsia="Times New Roman"/>
                <w:bCs/>
                <w:lang w:eastAsia="ru-RU"/>
              </w:rPr>
              <w:t>5</w:t>
            </w:r>
            <w:r w:rsidRPr="003C4F1D">
              <w:rPr>
                <w:rFonts w:eastAsia="Times New Roman"/>
                <w:bCs/>
                <w:lang w:eastAsia="ru-RU"/>
              </w:rPr>
              <w:t>.4.</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3"/>
              <w:jc w:val="both"/>
              <w:rPr>
                <w:rFonts w:eastAsia="Times New Roman"/>
                <w:bCs/>
                <w:lang w:eastAsia="ru-RU"/>
              </w:rPr>
            </w:pPr>
            <w:r w:rsidRPr="00800739">
              <w:rPr>
                <w:rFonts w:eastAsia="Times New Roman"/>
                <w:bCs/>
                <w:lang w:eastAsia="ru-RU"/>
              </w:rPr>
              <w:t>Доля обращений за получением массовых социально значимых муниципальных услуг в электронном виде с использованием ЕПГУ, без необходимости личного посещения органов местного самоуправления и МФЦ, от общего количества таких услуг</w:t>
            </w:r>
            <w:r>
              <w:rPr>
                <w:rFonts w:eastAsia="Times New Roman"/>
                <w:bCs/>
                <w:lang w:eastAsia="ru-RU"/>
              </w:rPr>
              <w:t>.</w:t>
            </w:r>
          </w:p>
        </w:tc>
        <w:tc>
          <w:tcPr>
            <w:tcW w:w="1075"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&lt;100%</w:t>
            </w:r>
          </w:p>
        </w:tc>
        <w:tc>
          <w:tcPr>
            <w:tcW w:w="857"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Pr>
                <w:rFonts w:eastAsia="Times New Roman"/>
                <w:bCs/>
                <w:lang w:eastAsia="ru-RU"/>
              </w:rPr>
              <w:t>0</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9"/>
              <w:jc w:val="both"/>
              <w:rPr>
                <w:rFonts w:eastAsia="Times New Roman"/>
                <w:bCs/>
                <w:lang w:eastAsia="ru-RU"/>
              </w:rPr>
            </w:pPr>
            <w:r>
              <w:rPr>
                <w:rFonts w:eastAsia="Times New Roman"/>
                <w:bCs/>
                <w:lang w:eastAsia="ru-RU"/>
              </w:rPr>
              <w:t>5</w:t>
            </w:r>
            <w:r w:rsidRPr="003C4F1D">
              <w:rPr>
                <w:rFonts w:eastAsia="Times New Roman"/>
                <w:bCs/>
                <w:lang w:eastAsia="ru-RU"/>
              </w:rPr>
              <w:t>.5.</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3C4F1D">
              <w:rPr>
                <w:rFonts w:eastAsia="Times New Roman"/>
                <w:bCs/>
                <w:lang w:eastAsia="ru-RU"/>
              </w:rPr>
              <w:t>Обеспечение своевременного копирования, архивирования и резервирования данных сетевых дисков</w:t>
            </w:r>
          </w:p>
        </w:tc>
        <w:tc>
          <w:tcPr>
            <w:tcW w:w="1075"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Pr>
                <w:rFonts w:eastAsia="Times New Roman"/>
                <w:bCs/>
                <w:lang w:eastAsia="ru-RU"/>
              </w:rPr>
              <w:t>н</w:t>
            </w:r>
            <w:r w:rsidRPr="003C4F1D">
              <w:rPr>
                <w:rFonts w:eastAsia="Times New Roman"/>
                <w:bCs/>
                <w:lang w:eastAsia="ru-RU"/>
              </w:rPr>
              <w:t>аличие копии не старше 1 месяца</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Pr>
                <w:rFonts w:eastAsia="Times New Roman"/>
                <w:bCs/>
                <w:lang w:eastAsia="ru-RU"/>
              </w:rPr>
              <w:t>н</w:t>
            </w:r>
            <w:r w:rsidRPr="003C4F1D">
              <w:rPr>
                <w:rFonts w:eastAsia="Times New Roman"/>
                <w:bCs/>
                <w:lang w:eastAsia="ru-RU"/>
              </w:rPr>
              <w:t>аличие копии старше 1 месяца</w:t>
            </w:r>
          </w:p>
        </w:tc>
        <w:tc>
          <w:tcPr>
            <w:tcW w:w="857"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5</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9"/>
              <w:jc w:val="both"/>
              <w:rPr>
                <w:rFonts w:eastAsia="Times New Roman"/>
                <w:bCs/>
                <w:lang w:eastAsia="ru-RU"/>
              </w:rPr>
            </w:pPr>
            <w:r>
              <w:rPr>
                <w:rFonts w:eastAsia="Times New Roman"/>
                <w:bCs/>
                <w:lang w:eastAsia="ru-RU"/>
              </w:rPr>
              <w:t>5</w:t>
            </w:r>
            <w:r w:rsidRPr="003C4F1D">
              <w:rPr>
                <w:rFonts w:eastAsia="Times New Roman"/>
                <w:bCs/>
                <w:lang w:eastAsia="ru-RU"/>
              </w:rPr>
              <w:t>.6.</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3C4F1D">
              <w:rPr>
                <w:rFonts w:eastAsia="Times New Roman"/>
                <w:bCs/>
                <w:lang w:eastAsia="ru-RU"/>
              </w:rPr>
              <w:t>Бесперебойная работа локальной вычислительной сети – 100 %.</w:t>
            </w:r>
          </w:p>
        </w:tc>
        <w:tc>
          <w:tcPr>
            <w:tcW w:w="1075" w:type="pct"/>
            <w:tcBorders>
              <w:top w:val="single" w:sz="4" w:space="0" w:color="auto"/>
              <w:bottom w:val="single" w:sz="4" w:space="0" w:color="auto"/>
            </w:tcBorders>
            <w:shd w:val="clear" w:color="auto" w:fill="auto"/>
          </w:tcPr>
          <w:p w:rsidR="00BE65E9"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Pr>
                <w:rFonts w:eastAsia="Times New Roman"/>
                <w:bCs/>
                <w:lang w:eastAsia="ru-RU"/>
              </w:rPr>
              <w:t>выполняется</w:t>
            </w:r>
          </w:p>
          <w:p w:rsidR="00BE65E9"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p>
          <w:p w:rsidR="00BE65E9"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Pr>
                <w:rFonts w:eastAsia="Times New Roman"/>
                <w:bCs/>
                <w:lang w:eastAsia="ru-RU"/>
              </w:rPr>
              <w:t>не выполняется</w:t>
            </w:r>
          </w:p>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p>
        </w:tc>
        <w:tc>
          <w:tcPr>
            <w:tcW w:w="857" w:type="pct"/>
            <w:tcBorders>
              <w:top w:val="single" w:sz="4" w:space="0" w:color="auto"/>
              <w:bottom w:val="single" w:sz="4" w:space="0" w:color="auto"/>
            </w:tcBorders>
            <w:shd w:val="clear" w:color="auto" w:fill="auto"/>
          </w:tcPr>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Pr>
                <w:rFonts w:eastAsia="Times New Roman"/>
                <w:bCs/>
                <w:lang w:eastAsia="ru-RU"/>
              </w:rPr>
              <w:t>0</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9"/>
              <w:jc w:val="both"/>
              <w:rPr>
                <w:rFonts w:eastAsia="Times New Roman"/>
                <w:bCs/>
                <w:lang w:eastAsia="ru-RU"/>
              </w:rPr>
            </w:pPr>
            <w:r>
              <w:rPr>
                <w:rFonts w:eastAsia="Times New Roman"/>
                <w:bCs/>
                <w:lang w:eastAsia="ru-RU"/>
              </w:rPr>
              <w:t>5</w:t>
            </w:r>
            <w:r w:rsidRPr="003C4F1D">
              <w:rPr>
                <w:rFonts w:eastAsia="Times New Roman"/>
                <w:bCs/>
                <w:lang w:eastAsia="ru-RU"/>
              </w:rPr>
              <w:t>.7.</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3"/>
              <w:jc w:val="both"/>
              <w:rPr>
                <w:rFonts w:eastAsia="Times New Roman"/>
                <w:bCs/>
                <w:lang w:eastAsia="ru-RU"/>
              </w:rPr>
            </w:pPr>
            <w:r>
              <w:rPr>
                <w:rFonts w:eastAsia="Times New Roman"/>
                <w:bCs/>
                <w:lang w:eastAsia="ru-RU"/>
              </w:rPr>
              <w:t xml:space="preserve">Обеспечение полноты и соответствия требованиям законодательства информации, размещаемой на официальном сайте Мошенского муниципального округа Новгородской области </w:t>
            </w:r>
          </w:p>
        </w:tc>
        <w:tc>
          <w:tcPr>
            <w:tcW w:w="1075" w:type="pct"/>
            <w:tcBorders>
              <w:top w:val="single" w:sz="4" w:space="0" w:color="auto"/>
              <w:bottom w:val="single" w:sz="4" w:space="0" w:color="auto"/>
            </w:tcBorders>
            <w:shd w:val="clear" w:color="auto" w:fill="auto"/>
          </w:tcPr>
          <w:p w:rsidR="00BE65E9" w:rsidRPr="00C174F6"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C174F6">
              <w:rPr>
                <w:rFonts w:eastAsia="Times New Roman"/>
                <w:bCs/>
                <w:lang w:eastAsia="ru-RU"/>
              </w:rPr>
              <w:t>выполняется</w:t>
            </w:r>
          </w:p>
          <w:p w:rsidR="00BE65E9" w:rsidRPr="00C174F6"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C174F6">
              <w:rPr>
                <w:rFonts w:eastAsia="Times New Roman"/>
                <w:bCs/>
                <w:lang w:eastAsia="ru-RU"/>
              </w:rPr>
              <w:t>не выполняется</w:t>
            </w:r>
          </w:p>
        </w:tc>
        <w:tc>
          <w:tcPr>
            <w:tcW w:w="857" w:type="pct"/>
            <w:tcBorders>
              <w:top w:val="single" w:sz="4" w:space="0" w:color="auto"/>
              <w:bottom w:val="single" w:sz="4" w:space="0" w:color="auto"/>
            </w:tcBorders>
            <w:shd w:val="clear" w:color="auto" w:fill="auto"/>
          </w:tcPr>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Pr>
                <w:rFonts w:eastAsia="Times New Roman"/>
                <w:bCs/>
                <w:lang w:eastAsia="ru-RU"/>
              </w:rPr>
              <w:t>0</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Pr>
                <w:rFonts w:eastAsia="Times New Roman"/>
                <w:bCs/>
                <w:lang w:eastAsia="ru-RU"/>
              </w:rPr>
              <w:t>5</w:t>
            </w:r>
            <w:r w:rsidRPr="003C4F1D">
              <w:rPr>
                <w:rFonts w:eastAsia="Times New Roman"/>
                <w:bCs/>
                <w:lang w:eastAsia="ru-RU"/>
              </w:rPr>
              <w:t>.8.</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3"/>
              <w:jc w:val="both"/>
              <w:rPr>
                <w:rFonts w:eastAsia="Times New Roman"/>
                <w:bCs/>
                <w:lang w:eastAsia="ru-RU"/>
              </w:rPr>
            </w:pPr>
            <w:r w:rsidRPr="003C4F1D">
              <w:rPr>
                <w:rFonts w:eastAsia="Times New Roman"/>
                <w:bCs/>
                <w:lang w:eastAsia="ru-RU"/>
              </w:rPr>
              <w:t>Отсутствие жалоб на нерабочую технику или несвоевременный ремонт – 100 %.</w:t>
            </w:r>
          </w:p>
        </w:tc>
        <w:tc>
          <w:tcPr>
            <w:tcW w:w="1075" w:type="pct"/>
            <w:tcBorders>
              <w:top w:val="single" w:sz="4" w:space="0" w:color="auto"/>
              <w:bottom w:val="single" w:sz="4" w:space="0" w:color="auto"/>
            </w:tcBorders>
            <w:shd w:val="clear" w:color="auto" w:fill="auto"/>
          </w:tcPr>
          <w:p w:rsidR="00BE65E9" w:rsidRPr="00C174F6"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C174F6">
              <w:rPr>
                <w:rFonts w:eastAsia="Times New Roman"/>
                <w:bCs/>
                <w:lang w:eastAsia="ru-RU"/>
              </w:rPr>
              <w:t>выполняется</w:t>
            </w:r>
          </w:p>
          <w:p w:rsidR="00BE65E9" w:rsidRPr="00C174F6"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C174F6">
              <w:rPr>
                <w:rFonts w:eastAsia="Times New Roman"/>
                <w:bCs/>
                <w:lang w:eastAsia="ru-RU"/>
              </w:rPr>
              <w:t>не выполняется</w:t>
            </w:r>
          </w:p>
        </w:tc>
        <w:tc>
          <w:tcPr>
            <w:tcW w:w="857" w:type="pct"/>
            <w:tcBorders>
              <w:top w:val="single" w:sz="4" w:space="0" w:color="auto"/>
              <w:bottom w:val="single" w:sz="4" w:space="0" w:color="auto"/>
            </w:tcBorders>
            <w:shd w:val="clear" w:color="auto" w:fill="auto"/>
          </w:tcPr>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Pr>
                <w:rFonts w:eastAsia="Times New Roman"/>
                <w:bCs/>
                <w:lang w:eastAsia="ru-RU"/>
              </w:rPr>
              <w:t>0</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Pr>
                <w:rFonts w:eastAsia="Times New Roman"/>
                <w:bCs/>
                <w:lang w:eastAsia="ru-RU"/>
              </w:rPr>
              <w:t>5</w:t>
            </w:r>
            <w:r w:rsidRPr="003C4F1D">
              <w:rPr>
                <w:rFonts w:eastAsia="Times New Roman"/>
                <w:bCs/>
                <w:lang w:eastAsia="ru-RU"/>
              </w:rPr>
              <w:t>.9</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3C4F1D">
              <w:rPr>
                <w:rFonts w:eastAsia="Times New Roman"/>
                <w:bCs/>
                <w:lang w:eastAsia="ru-RU"/>
              </w:rPr>
              <w:t>Своевременная закупка расходных материалов и запасных частей к копировальной технике или персональным компьютерам – 100 %.</w:t>
            </w:r>
          </w:p>
        </w:tc>
        <w:tc>
          <w:tcPr>
            <w:tcW w:w="1075" w:type="pct"/>
            <w:tcBorders>
              <w:top w:val="single" w:sz="4" w:space="0" w:color="auto"/>
              <w:bottom w:val="single" w:sz="4" w:space="0" w:color="auto"/>
            </w:tcBorders>
            <w:shd w:val="clear" w:color="auto" w:fill="auto"/>
          </w:tcPr>
          <w:p w:rsidR="00BE65E9" w:rsidRPr="00C174F6"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C174F6">
              <w:rPr>
                <w:rFonts w:eastAsia="Times New Roman"/>
                <w:bCs/>
                <w:lang w:eastAsia="ru-RU"/>
              </w:rPr>
              <w:t>выполняется</w:t>
            </w:r>
          </w:p>
          <w:p w:rsidR="00BE65E9" w:rsidRPr="00C174F6"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sidRPr="00C174F6">
              <w:rPr>
                <w:rFonts w:eastAsia="Times New Roman"/>
                <w:bCs/>
                <w:lang w:eastAsia="ru-RU"/>
              </w:rPr>
              <w:t>не выполняется</w:t>
            </w:r>
          </w:p>
        </w:tc>
        <w:tc>
          <w:tcPr>
            <w:tcW w:w="857" w:type="pct"/>
            <w:tcBorders>
              <w:top w:val="single" w:sz="4" w:space="0" w:color="auto"/>
              <w:bottom w:val="single" w:sz="4" w:space="0" w:color="auto"/>
            </w:tcBorders>
            <w:shd w:val="clear" w:color="auto" w:fill="auto"/>
          </w:tcPr>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Pr>
                <w:rFonts w:eastAsia="Times New Roman"/>
                <w:bCs/>
                <w:lang w:eastAsia="ru-RU"/>
              </w:rPr>
              <w:t>0</w:t>
            </w:r>
          </w:p>
        </w:tc>
      </w:tr>
      <w:tr w:rsidR="00BE65E9" w:rsidRPr="003C4F1D" w:rsidTr="004E3539">
        <w:trPr>
          <w:trHeight w:val="20"/>
        </w:trPr>
        <w:tc>
          <w:tcPr>
            <w:tcW w:w="718" w:type="pct"/>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hanging="10"/>
              <w:jc w:val="both"/>
              <w:rPr>
                <w:rFonts w:eastAsia="Times New Roman"/>
                <w:bCs/>
                <w:lang w:eastAsia="ru-RU"/>
              </w:rPr>
            </w:pPr>
            <w:r>
              <w:rPr>
                <w:rFonts w:eastAsia="Times New Roman"/>
                <w:bCs/>
                <w:lang w:eastAsia="ru-RU"/>
              </w:rPr>
              <w:t>5.10</w:t>
            </w:r>
          </w:p>
        </w:tc>
        <w:tc>
          <w:tcPr>
            <w:tcW w:w="2350"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13"/>
              <w:jc w:val="both"/>
              <w:rPr>
                <w:rFonts w:eastAsia="Times New Roman"/>
                <w:bCs/>
                <w:lang w:eastAsia="ru-RU"/>
              </w:rPr>
            </w:pPr>
            <w:r w:rsidRPr="00800739">
              <w:rPr>
                <w:rFonts w:eastAsia="Times New Roman"/>
                <w:bCs/>
                <w:lang w:eastAsia="ru-RU"/>
              </w:rPr>
              <w:t>Доля зарегистрированных пользователей ЕПГУ, использующих сервисы ЕПГУ в целях получения государственных и муниципальных услуг в электронном виде, от общего числа зарегистрированных пользователей ЕПГУ</w:t>
            </w:r>
          </w:p>
        </w:tc>
        <w:tc>
          <w:tcPr>
            <w:tcW w:w="1075"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&lt;100%</w:t>
            </w:r>
          </w:p>
        </w:tc>
        <w:tc>
          <w:tcPr>
            <w:tcW w:w="857" w:type="pct"/>
            <w:tcBorders>
              <w:top w:val="single" w:sz="4" w:space="0" w:color="auto"/>
              <w:bottom w:val="single" w:sz="4" w:space="0" w:color="auto"/>
            </w:tcBorders>
            <w:shd w:val="clear" w:color="auto" w:fill="auto"/>
          </w:tcPr>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10</w:t>
            </w: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p>
          <w:p w:rsidR="00BE65E9" w:rsidRPr="003C4F1D" w:rsidRDefault="00BE65E9" w:rsidP="004E3539">
            <w:pPr>
              <w:widowControl w:val="0"/>
              <w:shd w:val="clear" w:color="auto" w:fill="FFFFFF"/>
              <w:tabs>
                <w:tab w:val="left" w:pos="4310"/>
                <w:tab w:val="left" w:pos="7685"/>
              </w:tabs>
              <w:autoSpaceDE w:val="0"/>
              <w:autoSpaceDN w:val="0"/>
              <w:adjustRightInd w:val="0"/>
              <w:ind w:left="10" w:firstLine="567"/>
              <w:jc w:val="both"/>
              <w:rPr>
                <w:rFonts w:eastAsia="Times New Roman"/>
                <w:bCs/>
                <w:lang w:eastAsia="ru-RU"/>
              </w:rPr>
            </w:pPr>
            <w:r w:rsidRPr="003C4F1D">
              <w:rPr>
                <w:rFonts w:eastAsia="Times New Roman"/>
                <w:bCs/>
                <w:lang w:eastAsia="ru-RU"/>
              </w:rPr>
              <w:t>5</w:t>
            </w:r>
          </w:p>
        </w:tc>
      </w:tr>
    </w:tbl>
    <w:p w:rsidR="00BE65E9" w:rsidRDefault="00BE65E9" w:rsidP="00F05A86">
      <w:pPr>
        <w:jc w:val="center"/>
        <w:rPr>
          <w:b/>
        </w:rPr>
      </w:pPr>
    </w:p>
    <w:p w:rsidR="00820C23" w:rsidRDefault="00820C23" w:rsidP="00BE65E9">
      <w:pPr>
        <w:jc w:val="both"/>
        <w:rPr>
          <w:rFonts w:eastAsia="Times New Roman"/>
          <w:lang w:eastAsia="ru-RU"/>
        </w:rPr>
      </w:pPr>
    </w:p>
    <w:p w:rsidR="00660C02" w:rsidRPr="00820C23" w:rsidRDefault="00820C23" w:rsidP="001E05FF">
      <w:pPr>
        <w:ind w:firstLine="120"/>
        <w:jc w:val="both"/>
        <w:rPr>
          <w:rFonts w:eastAsia="Times New Roman"/>
          <w:b/>
          <w:lang w:eastAsia="ru-RU"/>
        </w:rPr>
      </w:pPr>
      <w:r w:rsidRPr="00820C23">
        <w:rPr>
          <w:rFonts w:eastAsia="Times New Roman"/>
          <w:b/>
          <w:lang w:eastAsia="ru-RU"/>
        </w:rPr>
        <w:t xml:space="preserve">Заведующий отделом  </w:t>
      </w:r>
    </w:p>
    <w:p w:rsidR="00820C23" w:rsidRPr="00820C23" w:rsidRDefault="00820C23" w:rsidP="001E05FF">
      <w:pPr>
        <w:ind w:firstLine="120"/>
        <w:jc w:val="both"/>
        <w:rPr>
          <w:rFonts w:eastAsia="Times New Roman"/>
          <w:b/>
          <w:lang w:eastAsia="ru-RU"/>
        </w:rPr>
      </w:pPr>
      <w:r w:rsidRPr="00820C23">
        <w:rPr>
          <w:rFonts w:eastAsia="Times New Roman"/>
          <w:b/>
          <w:lang w:eastAsia="ru-RU"/>
        </w:rPr>
        <w:t>информационных технологий                                     А.Н. Морозов</w:t>
      </w:r>
    </w:p>
    <w:p w:rsidR="003E1A9D" w:rsidRPr="003D3B39" w:rsidRDefault="003E1A9D" w:rsidP="001E05FF">
      <w:pPr>
        <w:ind w:firstLine="120"/>
        <w:jc w:val="both"/>
        <w:rPr>
          <w:rFonts w:eastAsia="Times New Roman"/>
          <w:b/>
          <w:lang w:eastAsia="ru-RU"/>
        </w:rPr>
      </w:pPr>
      <w:r w:rsidRPr="003D3B39">
        <w:rPr>
          <w:rFonts w:eastAsia="Times New Roman"/>
          <w:b/>
          <w:lang w:eastAsia="ru-RU"/>
        </w:rPr>
        <w:t xml:space="preserve">                                                                                                    </w:t>
      </w:r>
      <w:r w:rsidR="00660C02">
        <w:rPr>
          <w:rFonts w:eastAsia="Times New Roman"/>
          <w:b/>
          <w:lang w:eastAsia="ru-RU"/>
        </w:rPr>
        <w:t xml:space="preserve"> </w:t>
      </w:r>
      <w:r w:rsidRPr="003D3B39">
        <w:rPr>
          <w:rFonts w:eastAsia="Times New Roman"/>
          <w:b/>
          <w:lang w:eastAsia="ru-RU"/>
        </w:rPr>
        <w:t xml:space="preserve">           </w:t>
      </w:r>
    </w:p>
    <w:p w:rsidR="003E1A9D" w:rsidRPr="003D3B39" w:rsidRDefault="003E1A9D" w:rsidP="001E05FF">
      <w:pPr>
        <w:widowControl w:val="0"/>
        <w:autoSpaceDE w:val="0"/>
        <w:autoSpaceDN w:val="0"/>
        <w:adjustRightInd w:val="0"/>
        <w:jc w:val="both"/>
        <w:rPr>
          <w:rFonts w:eastAsia="Times New Roman"/>
          <w:lang w:eastAsia="ru-RU"/>
        </w:rPr>
      </w:pPr>
      <w:r w:rsidRPr="003D3B39">
        <w:rPr>
          <w:rFonts w:eastAsia="Times New Roman"/>
          <w:lang w:eastAsia="ru-RU"/>
        </w:rPr>
        <w:t xml:space="preserve">    С должностной</w:t>
      </w:r>
    </w:p>
    <w:p w:rsidR="00820C23" w:rsidRDefault="00E16766" w:rsidP="001E05FF">
      <w:pPr>
        <w:widowControl w:val="0"/>
        <w:autoSpaceDE w:val="0"/>
        <w:autoSpaceDN w:val="0"/>
        <w:adjustRightInd w:val="0"/>
        <w:jc w:val="both"/>
        <w:rPr>
          <w:rFonts w:eastAsia="Times New Roman"/>
          <w:lang w:eastAsia="ru-RU"/>
        </w:rPr>
      </w:pPr>
      <w:r>
        <w:rPr>
          <w:rFonts w:eastAsia="Times New Roman"/>
          <w:lang w:eastAsia="ru-RU"/>
        </w:rPr>
        <w:t xml:space="preserve">    инструкцией </w:t>
      </w:r>
      <w:r w:rsidR="00820C23">
        <w:rPr>
          <w:rFonts w:eastAsia="Times New Roman"/>
          <w:lang w:eastAsia="ru-RU"/>
        </w:rPr>
        <w:t>ознакомлен   ____________            _________________</w:t>
      </w:r>
    </w:p>
    <w:p w:rsidR="003E1A9D" w:rsidRDefault="00820C23" w:rsidP="001E05FF">
      <w:pPr>
        <w:widowControl w:val="0"/>
        <w:autoSpaceDE w:val="0"/>
        <w:autoSpaceDN w:val="0"/>
        <w:adjustRightInd w:val="0"/>
        <w:jc w:val="both"/>
        <w:rPr>
          <w:rFonts w:eastAsia="Times New Roman"/>
          <w:sz w:val="16"/>
          <w:szCs w:val="16"/>
          <w:lang w:eastAsia="ru-RU"/>
        </w:rPr>
      </w:pPr>
      <w:r w:rsidRPr="00820C23">
        <w:rPr>
          <w:rFonts w:eastAsia="Times New Roman"/>
          <w:sz w:val="16"/>
          <w:szCs w:val="16"/>
          <w:lang w:eastAsia="ru-RU"/>
        </w:rPr>
        <w:t xml:space="preserve">                                            </w:t>
      </w:r>
      <w:r>
        <w:rPr>
          <w:rFonts w:eastAsia="Times New Roman"/>
          <w:sz w:val="16"/>
          <w:szCs w:val="16"/>
          <w:lang w:eastAsia="ru-RU"/>
        </w:rPr>
        <w:t xml:space="preserve">                                             </w:t>
      </w:r>
      <w:r w:rsidRPr="00820C23">
        <w:rPr>
          <w:rFonts w:eastAsia="Times New Roman"/>
          <w:sz w:val="16"/>
          <w:szCs w:val="16"/>
          <w:lang w:eastAsia="ru-RU"/>
        </w:rPr>
        <w:t xml:space="preserve">         (подпись)</w:t>
      </w:r>
      <w:r w:rsidR="003E1A9D" w:rsidRPr="00820C23">
        <w:rPr>
          <w:rFonts w:eastAsia="Times New Roman"/>
          <w:sz w:val="16"/>
          <w:szCs w:val="16"/>
          <w:lang w:eastAsia="ru-RU"/>
        </w:rPr>
        <w:t xml:space="preserve">   </w:t>
      </w:r>
      <w:r w:rsidR="008D6526" w:rsidRPr="00820C23">
        <w:rPr>
          <w:rFonts w:eastAsia="Times New Roman"/>
          <w:sz w:val="16"/>
          <w:szCs w:val="16"/>
          <w:lang w:eastAsia="ru-RU"/>
        </w:rPr>
        <w:t xml:space="preserve">                        </w:t>
      </w:r>
      <w:r w:rsidR="003E1A9D" w:rsidRPr="00820C23">
        <w:rPr>
          <w:rFonts w:eastAsia="Times New Roman"/>
          <w:sz w:val="16"/>
          <w:szCs w:val="16"/>
          <w:lang w:eastAsia="ru-RU"/>
        </w:rPr>
        <w:t xml:space="preserve">      </w:t>
      </w:r>
      <w:r w:rsidRPr="00820C23">
        <w:rPr>
          <w:rFonts w:eastAsia="Times New Roman"/>
          <w:sz w:val="16"/>
          <w:szCs w:val="16"/>
          <w:lang w:eastAsia="ru-RU"/>
        </w:rPr>
        <w:t xml:space="preserve">       </w:t>
      </w:r>
      <w:r>
        <w:rPr>
          <w:rFonts w:eastAsia="Times New Roman"/>
          <w:sz w:val="16"/>
          <w:szCs w:val="16"/>
          <w:lang w:eastAsia="ru-RU"/>
        </w:rPr>
        <w:t>(Расшифровка)</w:t>
      </w:r>
    </w:p>
    <w:p w:rsidR="00820C23" w:rsidRDefault="00820C23" w:rsidP="001E05FF">
      <w:pPr>
        <w:widowControl w:val="0"/>
        <w:autoSpaceDE w:val="0"/>
        <w:autoSpaceDN w:val="0"/>
        <w:adjustRightInd w:val="0"/>
        <w:jc w:val="both"/>
        <w:rPr>
          <w:rFonts w:eastAsia="Times New Roman"/>
          <w:sz w:val="16"/>
          <w:szCs w:val="16"/>
          <w:lang w:eastAsia="ru-RU"/>
        </w:rPr>
      </w:pPr>
    </w:p>
    <w:p w:rsidR="00820C23" w:rsidRPr="00820C23" w:rsidRDefault="00820C23" w:rsidP="001E05FF">
      <w:pPr>
        <w:widowControl w:val="0"/>
        <w:autoSpaceDE w:val="0"/>
        <w:autoSpaceDN w:val="0"/>
        <w:adjustRightInd w:val="0"/>
        <w:jc w:val="both"/>
        <w:rPr>
          <w:rFonts w:eastAsia="Times New Roman"/>
          <w:lang w:eastAsia="ru-RU"/>
        </w:rPr>
      </w:pPr>
      <w:r>
        <w:rPr>
          <w:rFonts w:eastAsia="Times New Roman"/>
          <w:lang w:eastAsia="ru-RU"/>
        </w:rPr>
        <w:t xml:space="preserve">                                                  «_____»    ______________202__г</w:t>
      </w:r>
    </w:p>
    <w:p w:rsidR="003E1A9D" w:rsidRPr="003D3B39" w:rsidRDefault="003E1A9D" w:rsidP="001E05FF">
      <w:pPr>
        <w:widowControl w:val="0"/>
        <w:autoSpaceDE w:val="0"/>
        <w:autoSpaceDN w:val="0"/>
        <w:adjustRightInd w:val="0"/>
        <w:jc w:val="both"/>
        <w:rPr>
          <w:rFonts w:eastAsia="Times New Roman"/>
          <w:lang w:eastAsia="ru-RU"/>
        </w:rPr>
      </w:pPr>
    </w:p>
    <w:p w:rsidR="00660C02" w:rsidRDefault="00E16766" w:rsidP="001E05FF">
      <w:pPr>
        <w:widowControl w:val="0"/>
        <w:autoSpaceDE w:val="0"/>
        <w:autoSpaceDN w:val="0"/>
        <w:adjustRightInd w:val="0"/>
        <w:jc w:val="both"/>
        <w:rPr>
          <w:rFonts w:eastAsia="Times New Roman"/>
          <w:lang w:eastAsia="ru-RU"/>
        </w:rPr>
      </w:pPr>
      <w:r>
        <w:rPr>
          <w:rFonts w:eastAsia="Times New Roman"/>
          <w:lang w:eastAsia="ru-RU"/>
        </w:rPr>
        <w:t xml:space="preserve">    Второй экземпляр получил</w:t>
      </w:r>
      <w:r w:rsidR="00660C02">
        <w:rPr>
          <w:rFonts w:eastAsia="Times New Roman"/>
          <w:lang w:eastAsia="ru-RU"/>
        </w:rPr>
        <w:t xml:space="preserve"> </w:t>
      </w:r>
    </w:p>
    <w:p w:rsidR="003E1A9D" w:rsidRPr="003D3B39" w:rsidRDefault="003E1A9D" w:rsidP="001E05FF">
      <w:pPr>
        <w:widowControl w:val="0"/>
        <w:autoSpaceDE w:val="0"/>
        <w:autoSpaceDN w:val="0"/>
        <w:adjustRightInd w:val="0"/>
        <w:jc w:val="both"/>
        <w:rPr>
          <w:rFonts w:eastAsia="Times New Roman"/>
          <w:lang w:eastAsia="ru-RU"/>
        </w:rPr>
      </w:pPr>
      <w:r w:rsidRPr="003D3B39">
        <w:rPr>
          <w:rFonts w:eastAsia="Times New Roman"/>
          <w:lang w:eastAsia="ru-RU"/>
        </w:rPr>
        <w:t xml:space="preserve">    на руки                    ________________ "_</w:t>
      </w:r>
      <w:r w:rsidR="00820C23">
        <w:rPr>
          <w:rFonts w:eastAsia="Times New Roman"/>
          <w:lang w:eastAsia="ru-RU"/>
        </w:rPr>
        <w:t>___" ____________ 202_</w:t>
      </w:r>
      <w:r w:rsidRPr="003D3B39">
        <w:rPr>
          <w:rFonts w:eastAsia="Times New Roman"/>
          <w:lang w:eastAsia="ru-RU"/>
        </w:rPr>
        <w:t>_ г.</w:t>
      </w:r>
    </w:p>
    <w:sectPr w:rsidR="003E1A9D" w:rsidRPr="003D3B39" w:rsidSect="00704C83">
      <w:headerReference w:type="even" r:id="rId11"/>
      <w:headerReference w:type="default" r:id="rId12"/>
      <w:pgSz w:w="11907" w:h="16840" w:code="9"/>
      <w:pgMar w:top="907" w:right="567" w:bottom="992" w:left="1985" w:header="284"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83" w:rsidRDefault="00704C83">
      <w:r>
        <w:separator/>
      </w:r>
    </w:p>
  </w:endnote>
  <w:endnote w:type="continuationSeparator" w:id="0">
    <w:p w:rsidR="00704C83" w:rsidRDefault="0070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83" w:rsidRDefault="00704C83">
      <w:r>
        <w:separator/>
      </w:r>
    </w:p>
  </w:footnote>
  <w:footnote w:type="continuationSeparator" w:id="0">
    <w:p w:rsidR="00704C83" w:rsidRDefault="00704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53" w:rsidRDefault="004961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96153" w:rsidRDefault="004961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153" w:rsidRDefault="004961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65E9">
      <w:rPr>
        <w:rStyle w:val="a5"/>
        <w:noProof/>
      </w:rPr>
      <w:t>14</w:t>
    </w:r>
    <w:r>
      <w:rPr>
        <w:rStyle w:val="a5"/>
      </w:rPr>
      <w:fldChar w:fldCharType="end"/>
    </w:r>
  </w:p>
  <w:p w:rsidR="00496153" w:rsidRDefault="0049615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11C"/>
    <w:multiLevelType w:val="hybridMultilevel"/>
    <w:tmpl w:val="33E4247A"/>
    <w:lvl w:ilvl="0" w:tplc="3538F0AE">
      <w:start w:val="1"/>
      <w:numFmt w:val="russianLow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269D1EC5"/>
    <w:multiLevelType w:val="hybridMultilevel"/>
    <w:tmpl w:val="50BC96C8"/>
    <w:lvl w:ilvl="0" w:tplc="3538F0AE">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 w15:restartNumberingAfterBreak="0">
    <w:nsid w:val="2B5E7BAE"/>
    <w:multiLevelType w:val="hybridMultilevel"/>
    <w:tmpl w:val="237A4214"/>
    <w:lvl w:ilvl="0" w:tplc="56E296E4">
      <w:start w:val="1"/>
      <w:numFmt w:val="decimal"/>
      <w:lvlText w:val="%1)"/>
      <w:lvlJc w:val="left"/>
      <w:pPr>
        <w:ind w:left="1778" w:hanging="360"/>
      </w:pPr>
      <w:rPr>
        <w:rFonts w:hint="default"/>
        <w:color w:val="00000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5E1F1136"/>
    <w:multiLevelType w:val="multilevel"/>
    <w:tmpl w:val="0F9C20E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C1167"/>
    <w:multiLevelType w:val="hybridMultilevel"/>
    <w:tmpl w:val="2F9A8B14"/>
    <w:lvl w:ilvl="0" w:tplc="188E4C4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913F07"/>
    <w:multiLevelType w:val="hybridMultilevel"/>
    <w:tmpl w:val="5BC29530"/>
    <w:lvl w:ilvl="0" w:tplc="3538F0AE">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96"/>
    <w:rsid w:val="00022253"/>
    <w:rsid w:val="00033D58"/>
    <w:rsid w:val="0008065C"/>
    <w:rsid w:val="000917A0"/>
    <w:rsid w:val="000B1DDE"/>
    <w:rsid w:val="000B3F59"/>
    <w:rsid w:val="000C1F76"/>
    <w:rsid w:val="000C344E"/>
    <w:rsid w:val="000E64FB"/>
    <w:rsid w:val="000F0152"/>
    <w:rsid w:val="000F6A73"/>
    <w:rsid w:val="00102580"/>
    <w:rsid w:val="001051D9"/>
    <w:rsid w:val="00122C77"/>
    <w:rsid w:val="00134479"/>
    <w:rsid w:val="00143941"/>
    <w:rsid w:val="00162E98"/>
    <w:rsid w:val="0017290B"/>
    <w:rsid w:val="00176522"/>
    <w:rsid w:val="0019218B"/>
    <w:rsid w:val="001A401A"/>
    <w:rsid w:val="001A587D"/>
    <w:rsid w:val="001B367D"/>
    <w:rsid w:val="001E05FF"/>
    <w:rsid w:val="001F0FCA"/>
    <w:rsid w:val="001F1019"/>
    <w:rsid w:val="001F1396"/>
    <w:rsid w:val="001F3605"/>
    <w:rsid w:val="00244D3A"/>
    <w:rsid w:val="00266FB1"/>
    <w:rsid w:val="00267AFB"/>
    <w:rsid w:val="00277E7D"/>
    <w:rsid w:val="002A20BF"/>
    <w:rsid w:val="002A7045"/>
    <w:rsid w:val="002C27C3"/>
    <w:rsid w:val="002C5575"/>
    <w:rsid w:val="002E48BB"/>
    <w:rsid w:val="002F4C53"/>
    <w:rsid w:val="002F7491"/>
    <w:rsid w:val="00303394"/>
    <w:rsid w:val="00304E5F"/>
    <w:rsid w:val="00312E80"/>
    <w:rsid w:val="00314710"/>
    <w:rsid w:val="0032569C"/>
    <w:rsid w:val="00335538"/>
    <w:rsid w:val="00371221"/>
    <w:rsid w:val="00396243"/>
    <w:rsid w:val="003C1328"/>
    <w:rsid w:val="003C42E3"/>
    <w:rsid w:val="003C554B"/>
    <w:rsid w:val="003D3874"/>
    <w:rsid w:val="003D3B39"/>
    <w:rsid w:val="003D6B2A"/>
    <w:rsid w:val="003E1A9D"/>
    <w:rsid w:val="003E2956"/>
    <w:rsid w:val="003F15DC"/>
    <w:rsid w:val="003F3074"/>
    <w:rsid w:val="004019A4"/>
    <w:rsid w:val="00410C0A"/>
    <w:rsid w:val="004130A4"/>
    <w:rsid w:val="004167F8"/>
    <w:rsid w:val="00441A3E"/>
    <w:rsid w:val="004474F8"/>
    <w:rsid w:val="00460354"/>
    <w:rsid w:val="00464279"/>
    <w:rsid w:val="00466A0B"/>
    <w:rsid w:val="0047574E"/>
    <w:rsid w:val="00496153"/>
    <w:rsid w:val="004D53CB"/>
    <w:rsid w:val="004E1E87"/>
    <w:rsid w:val="004E6CB6"/>
    <w:rsid w:val="00500FC6"/>
    <w:rsid w:val="005243D7"/>
    <w:rsid w:val="005304D6"/>
    <w:rsid w:val="00531039"/>
    <w:rsid w:val="00535CB2"/>
    <w:rsid w:val="00537CC7"/>
    <w:rsid w:val="00541752"/>
    <w:rsid w:val="005536D7"/>
    <w:rsid w:val="00555636"/>
    <w:rsid w:val="00570ADB"/>
    <w:rsid w:val="00591308"/>
    <w:rsid w:val="005A142C"/>
    <w:rsid w:val="005C25D5"/>
    <w:rsid w:val="005D07CB"/>
    <w:rsid w:val="005E3A25"/>
    <w:rsid w:val="005E3CA2"/>
    <w:rsid w:val="005E3D78"/>
    <w:rsid w:val="00600554"/>
    <w:rsid w:val="00627D77"/>
    <w:rsid w:val="00660C02"/>
    <w:rsid w:val="00677DFA"/>
    <w:rsid w:val="00684949"/>
    <w:rsid w:val="0069030D"/>
    <w:rsid w:val="006A3E49"/>
    <w:rsid w:val="006B6605"/>
    <w:rsid w:val="00704C83"/>
    <w:rsid w:val="00711421"/>
    <w:rsid w:val="007143E4"/>
    <w:rsid w:val="00714CF3"/>
    <w:rsid w:val="007267F3"/>
    <w:rsid w:val="00731FBB"/>
    <w:rsid w:val="00740033"/>
    <w:rsid w:val="00742DBC"/>
    <w:rsid w:val="00743680"/>
    <w:rsid w:val="007725D6"/>
    <w:rsid w:val="00796096"/>
    <w:rsid w:val="007A7BED"/>
    <w:rsid w:val="007C60D2"/>
    <w:rsid w:val="007E4C5C"/>
    <w:rsid w:val="007F3D41"/>
    <w:rsid w:val="008005A3"/>
    <w:rsid w:val="00820C23"/>
    <w:rsid w:val="008459CF"/>
    <w:rsid w:val="0084770A"/>
    <w:rsid w:val="00863497"/>
    <w:rsid w:val="008923BF"/>
    <w:rsid w:val="008B5FC4"/>
    <w:rsid w:val="008C208B"/>
    <w:rsid w:val="008C5315"/>
    <w:rsid w:val="008D6526"/>
    <w:rsid w:val="008E0274"/>
    <w:rsid w:val="008E6F86"/>
    <w:rsid w:val="008F4F89"/>
    <w:rsid w:val="00913649"/>
    <w:rsid w:val="00917509"/>
    <w:rsid w:val="00920D32"/>
    <w:rsid w:val="0093238E"/>
    <w:rsid w:val="00932609"/>
    <w:rsid w:val="00953A33"/>
    <w:rsid w:val="00965CBE"/>
    <w:rsid w:val="00995915"/>
    <w:rsid w:val="009F7EF6"/>
    <w:rsid w:val="00A25583"/>
    <w:rsid w:val="00A26CBF"/>
    <w:rsid w:val="00A62D5E"/>
    <w:rsid w:val="00A7649C"/>
    <w:rsid w:val="00A772DD"/>
    <w:rsid w:val="00A928CB"/>
    <w:rsid w:val="00A9594F"/>
    <w:rsid w:val="00AD0530"/>
    <w:rsid w:val="00AD5780"/>
    <w:rsid w:val="00AF7CB6"/>
    <w:rsid w:val="00B13063"/>
    <w:rsid w:val="00B31A9C"/>
    <w:rsid w:val="00B74BD7"/>
    <w:rsid w:val="00B801BE"/>
    <w:rsid w:val="00B9009D"/>
    <w:rsid w:val="00BB0157"/>
    <w:rsid w:val="00BC6373"/>
    <w:rsid w:val="00BD7CD6"/>
    <w:rsid w:val="00BE65E9"/>
    <w:rsid w:val="00BF6738"/>
    <w:rsid w:val="00C12EB3"/>
    <w:rsid w:val="00C169A3"/>
    <w:rsid w:val="00C54D77"/>
    <w:rsid w:val="00C619CD"/>
    <w:rsid w:val="00C70C86"/>
    <w:rsid w:val="00CB71F9"/>
    <w:rsid w:val="00CC7E98"/>
    <w:rsid w:val="00CF1577"/>
    <w:rsid w:val="00CF18A0"/>
    <w:rsid w:val="00CF4E02"/>
    <w:rsid w:val="00D3185C"/>
    <w:rsid w:val="00D360E1"/>
    <w:rsid w:val="00D377E0"/>
    <w:rsid w:val="00D37DC3"/>
    <w:rsid w:val="00D53220"/>
    <w:rsid w:val="00D752D8"/>
    <w:rsid w:val="00D805D6"/>
    <w:rsid w:val="00DA3238"/>
    <w:rsid w:val="00DB2725"/>
    <w:rsid w:val="00DD48F7"/>
    <w:rsid w:val="00DD5B7F"/>
    <w:rsid w:val="00DE2098"/>
    <w:rsid w:val="00DE2168"/>
    <w:rsid w:val="00DF03C5"/>
    <w:rsid w:val="00E16766"/>
    <w:rsid w:val="00E257E0"/>
    <w:rsid w:val="00E30556"/>
    <w:rsid w:val="00E40356"/>
    <w:rsid w:val="00E56A7C"/>
    <w:rsid w:val="00E70E0F"/>
    <w:rsid w:val="00E743CE"/>
    <w:rsid w:val="00EA03B5"/>
    <w:rsid w:val="00EA7D39"/>
    <w:rsid w:val="00EC0AAE"/>
    <w:rsid w:val="00EC0B81"/>
    <w:rsid w:val="00EF00F5"/>
    <w:rsid w:val="00EF07C8"/>
    <w:rsid w:val="00F05A86"/>
    <w:rsid w:val="00F14F9D"/>
    <w:rsid w:val="00F37F05"/>
    <w:rsid w:val="00F529A2"/>
    <w:rsid w:val="00F835D8"/>
    <w:rsid w:val="00F9120F"/>
    <w:rsid w:val="00F92E2A"/>
    <w:rsid w:val="00FA37A0"/>
    <w:rsid w:val="00FB7F34"/>
    <w:rsid w:val="00FD3DF3"/>
    <w:rsid w:val="00FE3333"/>
    <w:rsid w:val="00FE7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4537"/>
  <w15:docId w15:val="{E08D4CAC-7E05-47D6-B643-8078A4D3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0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096"/>
    <w:pPr>
      <w:tabs>
        <w:tab w:val="center" w:pos="4677"/>
        <w:tab w:val="right" w:pos="9355"/>
      </w:tabs>
    </w:pPr>
  </w:style>
  <w:style w:type="character" w:customStyle="1" w:styleId="a4">
    <w:name w:val="Верхний колонтитул Знак"/>
    <w:basedOn w:val="a0"/>
    <w:link w:val="a3"/>
    <w:uiPriority w:val="99"/>
    <w:rsid w:val="00796096"/>
  </w:style>
  <w:style w:type="character" w:styleId="a5">
    <w:name w:val="page number"/>
    <w:basedOn w:val="a0"/>
    <w:rsid w:val="00796096"/>
  </w:style>
  <w:style w:type="paragraph" w:styleId="a6">
    <w:name w:val="footer"/>
    <w:basedOn w:val="a"/>
    <w:link w:val="a7"/>
    <w:uiPriority w:val="99"/>
    <w:unhideWhenUsed/>
    <w:rsid w:val="00BF6738"/>
    <w:pPr>
      <w:tabs>
        <w:tab w:val="center" w:pos="4677"/>
        <w:tab w:val="right" w:pos="9355"/>
      </w:tabs>
    </w:pPr>
  </w:style>
  <w:style w:type="character" w:customStyle="1" w:styleId="a7">
    <w:name w:val="Нижний колонтитул Знак"/>
    <w:basedOn w:val="a0"/>
    <w:link w:val="a6"/>
    <w:uiPriority w:val="99"/>
    <w:rsid w:val="00BF6738"/>
  </w:style>
  <w:style w:type="paragraph" w:styleId="a8">
    <w:name w:val="Balloon Text"/>
    <w:basedOn w:val="a"/>
    <w:link w:val="a9"/>
    <w:uiPriority w:val="99"/>
    <w:semiHidden/>
    <w:unhideWhenUsed/>
    <w:rsid w:val="00AF7CB6"/>
    <w:rPr>
      <w:rFonts w:ascii="Tahoma" w:hAnsi="Tahoma" w:cs="Tahoma"/>
      <w:sz w:val="16"/>
      <w:szCs w:val="16"/>
    </w:rPr>
  </w:style>
  <w:style w:type="character" w:customStyle="1" w:styleId="a9">
    <w:name w:val="Текст выноски Знак"/>
    <w:basedOn w:val="a0"/>
    <w:link w:val="a8"/>
    <w:uiPriority w:val="99"/>
    <w:semiHidden/>
    <w:rsid w:val="00AF7CB6"/>
    <w:rPr>
      <w:rFonts w:ascii="Tahoma" w:hAnsi="Tahoma" w:cs="Tahoma"/>
      <w:sz w:val="16"/>
      <w:szCs w:val="16"/>
    </w:rPr>
  </w:style>
  <w:style w:type="table" w:styleId="aa">
    <w:name w:val="Table Grid"/>
    <w:basedOn w:val="a1"/>
    <w:uiPriority w:val="59"/>
    <w:rsid w:val="006B6605"/>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7C60D2"/>
    <w:pPr>
      <w:widowControl w:val="0"/>
      <w:autoSpaceDE w:val="0"/>
      <w:autoSpaceDN w:val="0"/>
      <w:adjustRightInd w:val="0"/>
      <w:ind w:left="720"/>
      <w:contextualSpacing/>
    </w:pPr>
    <w:rPr>
      <w:rFonts w:eastAsia="Times New Roman"/>
      <w:sz w:val="20"/>
      <w:szCs w:val="20"/>
      <w:lang w:eastAsia="ru-RU"/>
    </w:rPr>
  </w:style>
  <w:style w:type="character" w:customStyle="1" w:styleId="ac">
    <w:name w:val="Абзац списка Знак"/>
    <w:link w:val="ab"/>
    <w:uiPriority w:val="34"/>
    <w:locked/>
    <w:rsid w:val="007C60D2"/>
    <w:rPr>
      <w:rFonts w:eastAsia="Times New Roman"/>
      <w:sz w:val="20"/>
      <w:szCs w:val="20"/>
      <w:lang w:eastAsia="ru-RU"/>
    </w:rPr>
  </w:style>
  <w:style w:type="character" w:customStyle="1" w:styleId="consplusnormal-h">
    <w:name w:val="consplusnormal-h"/>
    <w:rsid w:val="00D53220"/>
  </w:style>
  <w:style w:type="paragraph" w:customStyle="1" w:styleId="Default">
    <w:name w:val="Default"/>
    <w:rsid w:val="00466A0B"/>
    <w:pPr>
      <w:autoSpaceDE w:val="0"/>
      <w:autoSpaceDN w:val="0"/>
      <w:adjustRightInd w:val="0"/>
    </w:pPr>
    <w:rPr>
      <w:color w:val="000000"/>
      <w:sz w:val="24"/>
      <w:szCs w:val="24"/>
    </w:rPr>
  </w:style>
  <w:style w:type="paragraph" w:customStyle="1" w:styleId="ConsPlusTitle">
    <w:name w:val="ConsPlusTitle"/>
    <w:rsid w:val="00BD7CD6"/>
    <w:pPr>
      <w:widowControl w:val="0"/>
      <w:autoSpaceDE w:val="0"/>
      <w:autoSpaceDN w:val="0"/>
    </w:pPr>
    <w:rPr>
      <w:rFonts w:ascii="Calibri" w:eastAsia="Times New Roman" w:hAnsi="Calibri" w:cs="Calibri"/>
      <w:b/>
      <w:sz w:val="22"/>
      <w:szCs w:val="20"/>
      <w:lang w:eastAsia="ru-RU"/>
    </w:rPr>
  </w:style>
  <w:style w:type="character" w:styleId="ad">
    <w:name w:val="Hyperlink"/>
    <w:basedOn w:val="a0"/>
    <w:uiPriority w:val="99"/>
    <w:semiHidden/>
    <w:unhideWhenUsed/>
    <w:rsid w:val="00BD7CD6"/>
    <w:rPr>
      <w:color w:val="0000FF"/>
      <w:u w:val="single"/>
    </w:rPr>
  </w:style>
  <w:style w:type="paragraph" w:styleId="ae">
    <w:name w:val="Body Text Indent"/>
    <w:basedOn w:val="a"/>
    <w:link w:val="af"/>
    <w:rsid w:val="00913649"/>
    <w:pPr>
      <w:ind w:firstLine="851"/>
      <w:jc w:val="both"/>
    </w:pPr>
    <w:rPr>
      <w:rFonts w:eastAsia="Times New Roman"/>
      <w:szCs w:val="20"/>
      <w:lang w:eastAsia="ru-RU"/>
    </w:rPr>
  </w:style>
  <w:style w:type="character" w:customStyle="1" w:styleId="af">
    <w:name w:val="Основной текст с отступом Знак"/>
    <w:basedOn w:val="a0"/>
    <w:link w:val="ae"/>
    <w:rsid w:val="00913649"/>
    <w:rPr>
      <w:rFonts w:eastAsia="Times New Roman"/>
      <w:szCs w:val="20"/>
      <w:lang w:eastAsia="ru-RU"/>
    </w:rPr>
  </w:style>
  <w:style w:type="paragraph" w:styleId="af0">
    <w:name w:val="Body Text"/>
    <w:basedOn w:val="a"/>
    <w:link w:val="af1"/>
    <w:rsid w:val="003E2956"/>
    <w:pPr>
      <w:widowControl w:val="0"/>
      <w:autoSpaceDE w:val="0"/>
      <w:autoSpaceDN w:val="0"/>
      <w:adjustRightInd w:val="0"/>
      <w:spacing w:after="120"/>
    </w:pPr>
    <w:rPr>
      <w:rFonts w:eastAsia="Times New Roman"/>
      <w:sz w:val="20"/>
      <w:szCs w:val="20"/>
      <w:lang w:eastAsia="ru-RU"/>
    </w:rPr>
  </w:style>
  <w:style w:type="character" w:customStyle="1" w:styleId="af1">
    <w:name w:val="Основной текст Знак"/>
    <w:basedOn w:val="a0"/>
    <w:link w:val="af0"/>
    <w:rsid w:val="003E2956"/>
    <w:rPr>
      <w:rFonts w:eastAsia="Times New Roman"/>
      <w:sz w:val="20"/>
      <w:szCs w:val="20"/>
      <w:lang w:eastAsia="ru-RU"/>
    </w:rPr>
  </w:style>
  <w:style w:type="character" w:customStyle="1" w:styleId="2">
    <w:name w:val="Подпись к таблице (2)_"/>
    <w:link w:val="20"/>
    <w:uiPriority w:val="99"/>
    <w:locked/>
    <w:rsid w:val="008459CF"/>
    <w:rPr>
      <w:b/>
      <w:bCs/>
      <w:sz w:val="26"/>
      <w:szCs w:val="26"/>
      <w:shd w:val="clear" w:color="auto" w:fill="FFFFFF"/>
    </w:rPr>
  </w:style>
  <w:style w:type="paragraph" w:customStyle="1" w:styleId="20">
    <w:name w:val="Подпись к таблице (2)"/>
    <w:basedOn w:val="a"/>
    <w:link w:val="2"/>
    <w:uiPriority w:val="99"/>
    <w:rsid w:val="008459CF"/>
    <w:pPr>
      <w:shd w:val="clear" w:color="auto" w:fill="FFFFFF"/>
      <w:spacing w:line="240" w:lineRule="atLeast"/>
      <w:ind w:hanging="280"/>
    </w:pPr>
    <w:rPr>
      <w:b/>
      <w:bCs/>
      <w:sz w:val="26"/>
      <w:szCs w:val="26"/>
    </w:rPr>
  </w:style>
  <w:style w:type="paragraph" w:styleId="af2">
    <w:name w:val="Normal (Web)"/>
    <w:basedOn w:val="a"/>
    <w:rsid w:val="005D07CB"/>
    <w:pPr>
      <w:spacing w:before="150" w:after="100" w:afterAutospacing="1"/>
      <w:ind w:firstLine="150"/>
      <w:jc w:val="both"/>
    </w:pPr>
    <w:rPr>
      <w:rFonts w:eastAsia="Times New Roman"/>
      <w:sz w:val="21"/>
      <w:szCs w:val="21"/>
      <w:lang w:eastAsia="ru-RU"/>
    </w:rPr>
  </w:style>
  <w:style w:type="character" w:customStyle="1" w:styleId="FontStyle17">
    <w:name w:val="Font Style17"/>
    <w:rsid w:val="002C5575"/>
    <w:rPr>
      <w:rFonts w:ascii="Times New Roman" w:hAnsi="Times New Roman" w:cs="Times New Roman"/>
      <w:color w:val="000000"/>
      <w:sz w:val="26"/>
      <w:szCs w:val="26"/>
    </w:rPr>
  </w:style>
  <w:style w:type="paragraph" w:customStyle="1" w:styleId="Style8">
    <w:name w:val="Style8"/>
    <w:basedOn w:val="a"/>
    <w:rsid w:val="002C5575"/>
    <w:pPr>
      <w:widowControl w:val="0"/>
      <w:autoSpaceDE w:val="0"/>
      <w:autoSpaceDN w:val="0"/>
      <w:adjustRightInd w:val="0"/>
      <w:spacing w:line="310" w:lineRule="exact"/>
      <w:ind w:firstLine="562"/>
      <w:jc w:val="both"/>
    </w:pPr>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1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3FE896EB42696890127D7A09DE50CE74A64972DE02DEFcBe7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ndia.ru/text/category/rasporyazheniya_administratcij/" TargetMode="External"/><Relationship Id="rId4" Type="http://schemas.openxmlformats.org/officeDocument/2006/relationships/settings" Target="settings.xml"/><Relationship Id="rId9" Type="http://schemas.openxmlformats.org/officeDocument/2006/relationships/hyperlink" Target="consultantplus://offline/ref=8563DBA7D29EF9C73B1DFEC88E25CD0896FA8A65B629CB83097EDBA29AEA53F04D2D9B2CE02DEEBFcBe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D386F-0BB3-423B-AE72-6216B672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4358</Words>
  <Characters>24844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GShaban</dc:creator>
  <cp:keywords/>
  <dc:description/>
  <cp:lastModifiedBy>Ольга Петрова</cp:lastModifiedBy>
  <cp:revision>2</cp:revision>
  <cp:lastPrinted>2024-01-23T09:33:00Z</cp:lastPrinted>
  <dcterms:created xsi:type="dcterms:W3CDTF">2024-10-24T12:39:00Z</dcterms:created>
  <dcterms:modified xsi:type="dcterms:W3CDTF">2024-10-24T12:39:00Z</dcterms:modified>
</cp:coreProperties>
</file>