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846AA" w:rsidRPr="006846AA" w:rsidTr="006846AA">
        <w:tc>
          <w:tcPr>
            <w:tcW w:w="4785" w:type="dxa"/>
          </w:tcPr>
          <w:p w:rsidR="006846AA" w:rsidRPr="006846AA" w:rsidRDefault="006846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846AA" w:rsidRPr="006846AA" w:rsidRDefault="006846AA" w:rsidP="0068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6AA">
              <w:rPr>
                <w:rFonts w:ascii="Times New Roman" w:hAnsi="Times New Roman" w:cs="Times New Roman"/>
                <w:sz w:val="28"/>
                <w:szCs w:val="28"/>
              </w:rPr>
              <w:t>Приложение 8 к решению Думы Мошенского муниципального района "О бюджете муниципального района на 2022 год и на плановый период 2023 и 2024годов</w:t>
            </w:r>
          </w:p>
        </w:tc>
      </w:tr>
    </w:tbl>
    <w:p w:rsidR="00DD25B8" w:rsidRDefault="00DD25B8"/>
    <w:p w:rsidR="00DD25B8" w:rsidRDefault="00DD25B8" w:rsidP="00DD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5B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Мошенского муниципального района и </w:t>
      </w:r>
      <w:proofErr w:type="spellStart"/>
      <w:r w:rsidRPr="00DD25B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DD25B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DD25B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DD25B8">
        <w:rPr>
          <w:rFonts w:ascii="Times New Roman" w:hAnsi="Times New Roman" w:cs="Times New Roman"/>
          <w:b/>
          <w:sz w:val="28"/>
          <w:szCs w:val="28"/>
        </w:rPr>
        <w:t xml:space="preserve"> на 2022 год и на плановый период 2023 и 2024 годов</w:t>
      </w:r>
    </w:p>
    <w:p w:rsidR="002A533E" w:rsidRDefault="002A533E" w:rsidP="00DD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1277"/>
        <w:gridCol w:w="837"/>
        <w:gridCol w:w="576"/>
        <w:gridCol w:w="1474"/>
        <w:gridCol w:w="1474"/>
        <w:gridCol w:w="1450"/>
      </w:tblGrid>
      <w:tr w:rsidR="00DD25B8" w:rsidRPr="00DD25B8" w:rsidTr="002A533E">
        <w:trPr>
          <w:trHeight w:val="20"/>
        </w:trPr>
        <w:tc>
          <w:tcPr>
            <w:tcW w:w="10633" w:type="dxa"/>
            <w:gridSpan w:val="7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7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7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576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4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474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450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Мошенского муниципального района "Развитие малого и среднего предпринимательства в Мошенском муниципальном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мероприятий по разграничению государственной собственности на землю в части регистрации муниципальной собственности на земельные участки, подлежащие отнесению к собственности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0300599990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программно-технических комплексов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соответствующих действующему</w:t>
            </w:r>
            <w:r w:rsidR="00F2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природоохранному законодательству полигонов для размещения твердых бытовых отходов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</w:t>
            </w:r>
            <w:r w:rsidR="00F2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"Энергосбережение в Мошенском муниципальном районе на 2018-2024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практики применения энергосберегающих технологий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</w:t>
            </w:r>
            <w:r w:rsidR="00F2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"Защита населения и территорий от чрезвычайных ситуаций, обеспечение общественного порядка и безопасности проживания в Мошенском муниципальном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1 279,60000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1 093,50000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1 093,50000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веществами в Мошенском муниципальном районе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</w:t>
            </w:r>
            <w:r w:rsidR="0066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90 759,87689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79 424,21888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79 258,19822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детей, молодежи, талантливых педагогов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молодежи, оказавшейся в трудной жизненной ситуации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</w:t>
            </w:r>
            <w:r w:rsidR="0066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 w:rsidR="0066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допризывной подготовки молодежи к военной службе по призыву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"Патриотическое воспитание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Мошенского муниципального района" муниципальной программы Мошенского муниципального района</w:t>
            </w:r>
            <w:r w:rsidR="0066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0940499990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военно-прикладного и технического видов спорта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 w:rsidR="0066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09503N0821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27 574,64000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16 511,60000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16 511,60000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полномочий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56 325,73689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56 192,11888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56 026,09822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родительской платы родителям (законным представителям) детей, посещающих частные и муниципальные образовательные организации,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реализующие образовательную программу дошкольного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организацию 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34 164,90000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5 399,00000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5 399,00000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5 399,00000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или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бланков документов об образовании и (или) о квалификации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безопасности, антитеррористической и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</w:t>
            </w:r>
            <w:r w:rsidR="0021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идии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148,50000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2 202,30000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</w:t>
            </w:r>
            <w:r w:rsidR="0021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культуры и туризма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35 750,40000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29 474,40000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29 474,40000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</w:t>
            </w:r>
            <w:r w:rsidR="008F3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культуры и туризма в Мошенском муниципальном районе на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1010399990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34 298,90000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28 202,90000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28 202,90000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Мошенского муниципального района</w:t>
            </w:r>
            <w:r w:rsidR="008F3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культуры и туризма в Мошенском муниципальном районе (2014-2024 годы)" муниципальной программы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и туризма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1030100000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1210199990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3 536,50000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389,00000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Информационная поддержка реформы местного самоуправления и методическое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сопровождение деятельности органов местного самоуправления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1310100000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"Содействие развитию местного самоуправления в Мошенском муниципальном районе"</w:t>
            </w:r>
            <w:r w:rsidR="00BA1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модернизация информационных систем органов местного самоуправления Мошенского района и их взаимодействие с информационными системами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федеральных и региональных органов власти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1330100000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1330399990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 Новгородской области единого пространства доверия электронной подписи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Мошенского муниципального района</w:t>
            </w:r>
            <w:r w:rsidR="00DC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муниципальными финансами в Мошенском муниципальном районе на 2014-2024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21 984,90000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17 843,90000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17 742,90000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финансов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Мошенского муниципального района</w:t>
            </w:r>
            <w:r w:rsidR="00DC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19 022,40000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19 022,40000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15 053,40000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15 053,40000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15 053,40000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муниципальной программы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1600299990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Мошенского муниципального района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13 369,10000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6 422,60000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6 422,60000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6 422,60000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бухгалтерского учета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6 722,00000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4 632,60000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4 632,60000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4 632,60000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безопасности, антитеррористической и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муниципальных организаций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Мошенского муниципального района "Развитие инфраструктуры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1800000000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92 912,26000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проект "Чистая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вода"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180F500000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Предупреждение опасного поведения на дорогах детей дошкольного и школьного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возраста,участников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дорожного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дорожно-транспортных происшествий с участием пешеходов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19 619,90000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17 317,60000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17 334,10000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18 113,80000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15 811,50000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15 828,00000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16 374,30000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16 374,30000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16 374,30000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11 443,40000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10 027,29000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7 632,78000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казенных, бюджетных и автономных учреждений по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приобретению коммунальных услуг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 утвержденные </w:t>
            </w: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2 854,00000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5 747,00000</w:t>
            </w:r>
          </w:p>
        </w:tc>
      </w:tr>
      <w:tr w:rsidR="00DD25B8" w:rsidRPr="00DD25B8" w:rsidTr="002A533E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DD25B8" w:rsidRPr="00DD25B8" w:rsidRDefault="00DD25B8" w:rsidP="002A533E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 расходов:</w:t>
            </w:r>
          </w:p>
        </w:tc>
        <w:tc>
          <w:tcPr>
            <w:tcW w:w="127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316 127,60789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194 281,88988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DD25B8" w:rsidRPr="00DD25B8" w:rsidRDefault="00DD25B8" w:rsidP="002A533E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DD25B8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198 750,85922</w:t>
            </w:r>
          </w:p>
        </w:tc>
      </w:tr>
    </w:tbl>
    <w:p w:rsidR="002B729F" w:rsidRPr="00DD25B8" w:rsidRDefault="002B729F" w:rsidP="00DD25B8">
      <w:pPr>
        <w:tabs>
          <w:tab w:val="left" w:pos="2461"/>
        </w:tabs>
        <w:rPr>
          <w:rFonts w:ascii="Times New Roman" w:hAnsi="Times New Roman" w:cs="Times New Roman"/>
          <w:sz w:val="28"/>
          <w:szCs w:val="28"/>
        </w:rPr>
      </w:pPr>
    </w:p>
    <w:sectPr w:rsidR="002B729F" w:rsidRPr="00DD25B8" w:rsidSect="002B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6846AA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2249"/>
    <w:rsid w:val="00213421"/>
    <w:rsid w:val="00213F00"/>
    <w:rsid w:val="00215512"/>
    <w:rsid w:val="00220C37"/>
    <w:rsid w:val="0022191A"/>
    <w:rsid w:val="00221B19"/>
    <w:rsid w:val="00223DFA"/>
    <w:rsid w:val="002261DB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A533E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B1AA9"/>
    <w:rsid w:val="003B1DAD"/>
    <w:rsid w:val="003C19D3"/>
    <w:rsid w:val="003C2134"/>
    <w:rsid w:val="003C3D8F"/>
    <w:rsid w:val="003C672E"/>
    <w:rsid w:val="003C705C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220C9"/>
    <w:rsid w:val="00424219"/>
    <w:rsid w:val="0042472D"/>
    <w:rsid w:val="0042724B"/>
    <w:rsid w:val="00431A1F"/>
    <w:rsid w:val="00433740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546C"/>
    <w:rsid w:val="0066628F"/>
    <w:rsid w:val="006666B1"/>
    <w:rsid w:val="00666796"/>
    <w:rsid w:val="00666AA0"/>
    <w:rsid w:val="00671C75"/>
    <w:rsid w:val="006721A6"/>
    <w:rsid w:val="00675CF3"/>
    <w:rsid w:val="0068144A"/>
    <w:rsid w:val="006830B8"/>
    <w:rsid w:val="00683864"/>
    <w:rsid w:val="006843B1"/>
    <w:rsid w:val="006846AA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7F7B6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3AE3"/>
    <w:rsid w:val="008F6FAC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4052F"/>
    <w:rsid w:val="00953463"/>
    <w:rsid w:val="0095606C"/>
    <w:rsid w:val="00956F43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7F3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9005D"/>
    <w:rsid w:val="00A900B3"/>
    <w:rsid w:val="00A918C5"/>
    <w:rsid w:val="00A949B3"/>
    <w:rsid w:val="00A95968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19A9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5DFD"/>
    <w:rsid w:val="00DC7DBF"/>
    <w:rsid w:val="00DD25B8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2AF4"/>
    <w:rsid w:val="00EB2B8E"/>
    <w:rsid w:val="00EB316A"/>
    <w:rsid w:val="00EB4462"/>
    <w:rsid w:val="00EC04AB"/>
    <w:rsid w:val="00EC2F52"/>
    <w:rsid w:val="00EC5880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442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44</Pages>
  <Words>13655</Words>
  <Characters>77837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10</cp:revision>
  <dcterms:created xsi:type="dcterms:W3CDTF">2021-11-26T07:03:00Z</dcterms:created>
  <dcterms:modified xsi:type="dcterms:W3CDTF">2021-11-26T07:15:00Z</dcterms:modified>
</cp:coreProperties>
</file>