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91219" w:rsidRPr="00B91219" w:rsidTr="00427AAF">
        <w:tc>
          <w:tcPr>
            <w:tcW w:w="4785" w:type="dxa"/>
          </w:tcPr>
          <w:p w:rsidR="00037961" w:rsidRPr="00B91219" w:rsidRDefault="00037961" w:rsidP="00A742F1">
            <w:pPr>
              <w:ind w:firstLine="567"/>
              <w:jc w:val="both"/>
              <w:rPr>
                <w:sz w:val="24"/>
                <w:szCs w:val="24"/>
              </w:rPr>
            </w:pPr>
          </w:p>
        </w:tc>
        <w:tc>
          <w:tcPr>
            <w:tcW w:w="4786" w:type="dxa"/>
          </w:tcPr>
          <w:p w:rsidR="005924BC" w:rsidRPr="00B91219" w:rsidRDefault="005924BC" w:rsidP="00A742F1">
            <w:pPr>
              <w:widowControl/>
              <w:tabs>
                <w:tab w:val="left" w:pos="9214"/>
              </w:tabs>
              <w:autoSpaceDE/>
              <w:autoSpaceDN/>
              <w:adjustRightInd/>
              <w:ind w:right="43"/>
              <w:jc w:val="center"/>
              <w:rPr>
                <w:rFonts w:cs="Arial"/>
                <w:bCs/>
                <w:kern w:val="28"/>
                <w:sz w:val="28"/>
                <w:szCs w:val="28"/>
              </w:rPr>
            </w:pPr>
            <w:r w:rsidRPr="00B91219">
              <w:rPr>
                <w:rFonts w:cs="Arial"/>
                <w:bCs/>
                <w:kern w:val="28"/>
                <w:sz w:val="28"/>
                <w:szCs w:val="28"/>
              </w:rPr>
              <w:t>Утверждаю</w:t>
            </w:r>
          </w:p>
          <w:p w:rsidR="005924BC" w:rsidRDefault="005924BC" w:rsidP="00A742F1">
            <w:pPr>
              <w:widowControl/>
              <w:tabs>
                <w:tab w:val="left" w:pos="9214"/>
              </w:tabs>
              <w:autoSpaceDE/>
              <w:autoSpaceDN/>
              <w:adjustRightInd/>
              <w:ind w:right="43" w:firstLine="35"/>
              <w:jc w:val="center"/>
              <w:rPr>
                <w:rFonts w:cs="Arial"/>
                <w:bCs/>
                <w:kern w:val="28"/>
                <w:sz w:val="28"/>
                <w:szCs w:val="28"/>
              </w:rPr>
            </w:pPr>
            <w:r w:rsidRPr="00B91219">
              <w:rPr>
                <w:rFonts w:cs="Arial"/>
                <w:bCs/>
                <w:kern w:val="28"/>
                <w:sz w:val="28"/>
                <w:szCs w:val="28"/>
              </w:rPr>
              <w:t xml:space="preserve">Глава муниципального </w:t>
            </w:r>
            <w:r w:rsidR="00493283" w:rsidRPr="00B91219">
              <w:rPr>
                <w:rFonts w:cs="Arial"/>
                <w:bCs/>
                <w:kern w:val="28"/>
                <w:sz w:val="28"/>
                <w:szCs w:val="28"/>
              </w:rPr>
              <w:t>округ</w:t>
            </w:r>
            <w:r w:rsidRPr="00B91219">
              <w:rPr>
                <w:rFonts w:cs="Arial"/>
                <w:bCs/>
                <w:kern w:val="28"/>
                <w:sz w:val="28"/>
                <w:szCs w:val="28"/>
              </w:rPr>
              <w:t>а</w:t>
            </w:r>
          </w:p>
          <w:p w:rsidR="00B91219" w:rsidRPr="00B91219" w:rsidRDefault="00B91219" w:rsidP="00A742F1">
            <w:pPr>
              <w:widowControl/>
              <w:tabs>
                <w:tab w:val="left" w:pos="9214"/>
              </w:tabs>
              <w:autoSpaceDE/>
              <w:autoSpaceDN/>
              <w:adjustRightInd/>
              <w:ind w:right="43" w:firstLine="35"/>
              <w:jc w:val="center"/>
              <w:rPr>
                <w:rFonts w:cs="Arial"/>
                <w:bCs/>
                <w:kern w:val="28"/>
                <w:sz w:val="28"/>
                <w:szCs w:val="28"/>
              </w:rPr>
            </w:pPr>
            <w:r>
              <w:rPr>
                <w:rFonts w:cs="Arial"/>
                <w:bCs/>
                <w:kern w:val="28"/>
                <w:sz w:val="28"/>
                <w:szCs w:val="28"/>
              </w:rPr>
              <w:t>Новгородской области</w:t>
            </w:r>
          </w:p>
          <w:p w:rsidR="005924BC" w:rsidRPr="00B91219" w:rsidRDefault="005924BC" w:rsidP="00A742F1">
            <w:pPr>
              <w:widowControl/>
              <w:tabs>
                <w:tab w:val="left" w:pos="9214"/>
              </w:tabs>
              <w:autoSpaceDE/>
              <w:autoSpaceDN/>
              <w:adjustRightInd/>
              <w:ind w:right="43" w:firstLine="35"/>
              <w:jc w:val="center"/>
              <w:rPr>
                <w:rFonts w:cs="Arial"/>
                <w:bCs/>
                <w:kern w:val="28"/>
                <w:sz w:val="28"/>
                <w:szCs w:val="28"/>
              </w:rPr>
            </w:pPr>
            <w:r w:rsidRPr="00B91219">
              <w:rPr>
                <w:rFonts w:cs="Arial"/>
                <w:bCs/>
                <w:kern w:val="28"/>
                <w:sz w:val="28"/>
                <w:szCs w:val="28"/>
              </w:rPr>
              <w:t>_____________ Т. В. Павлова</w:t>
            </w:r>
          </w:p>
          <w:p w:rsidR="00E977D9" w:rsidRPr="00B91219" w:rsidRDefault="005924BC" w:rsidP="006400D7">
            <w:pPr>
              <w:jc w:val="both"/>
              <w:rPr>
                <w:sz w:val="24"/>
                <w:szCs w:val="24"/>
              </w:rPr>
            </w:pPr>
            <w:r w:rsidRPr="00B91219">
              <w:rPr>
                <w:rFonts w:cs="Arial"/>
                <w:bCs/>
                <w:noProof/>
                <w:kern w:val="28"/>
                <w:sz w:val="28"/>
                <w:szCs w:val="28"/>
              </w:rPr>
              <w:t xml:space="preserve">          </w:t>
            </w:r>
            <w:r w:rsidR="006B0223" w:rsidRPr="00B91219">
              <w:rPr>
                <w:rFonts w:cs="Arial"/>
                <w:bCs/>
                <w:noProof/>
                <w:kern w:val="28"/>
                <w:sz w:val="28"/>
                <w:szCs w:val="28"/>
              </w:rPr>
              <w:t>"</w:t>
            </w:r>
            <w:r w:rsidR="006400D7" w:rsidRPr="00B91219">
              <w:rPr>
                <w:rFonts w:cs="Arial"/>
                <w:bCs/>
                <w:noProof/>
                <w:kern w:val="28"/>
                <w:sz w:val="28"/>
                <w:szCs w:val="28"/>
              </w:rPr>
              <w:t>_____</w:t>
            </w:r>
            <w:r w:rsidRPr="00B91219">
              <w:rPr>
                <w:rFonts w:cs="Arial"/>
                <w:bCs/>
                <w:noProof/>
                <w:kern w:val="28"/>
                <w:sz w:val="28"/>
                <w:szCs w:val="28"/>
              </w:rPr>
              <w:t xml:space="preserve">" </w:t>
            </w:r>
            <w:r w:rsidR="006400D7" w:rsidRPr="00B91219">
              <w:rPr>
                <w:rFonts w:cs="Arial"/>
                <w:bCs/>
                <w:noProof/>
                <w:kern w:val="28"/>
                <w:sz w:val="28"/>
                <w:szCs w:val="28"/>
              </w:rPr>
              <w:t>____________</w:t>
            </w:r>
            <w:r w:rsidRPr="00B91219">
              <w:rPr>
                <w:rFonts w:cs="Arial"/>
                <w:bCs/>
                <w:noProof/>
                <w:kern w:val="28"/>
                <w:sz w:val="28"/>
                <w:szCs w:val="28"/>
              </w:rPr>
              <w:t>20</w:t>
            </w:r>
            <w:r w:rsidR="00A742F1" w:rsidRPr="00B91219">
              <w:rPr>
                <w:rFonts w:cs="Arial"/>
                <w:bCs/>
                <w:noProof/>
                <w:kern w:val="28"/>
                <w:sz w:val="28"/>
                <w:szCs w:val="28"/>
              </w:rPr>
              <w:t>2</w:t>
            </w:r>
            <w:r w:rsidR="00553E5B">
              <w:rPr>
                <w:rFonts w:cs="Arial"/>
                <w:bCs/>
                <w:noProof/>
                <w:kern w:val="28"/>
                <w:sz w:val="28"/>
                <w:szCs w:val="28"/>
              </w:rPr>
              <w:t>_</w:t>
            </w:r>
            <w:bookmarkStart w:id="0" w:name="_GoBack"/>
            <w:bookmarkEnd w:id="0"/>
            <w:r w:rsidRPr="00B91219">
              <w:rPr>
                <w:rFonts w:cs="Arial"/>
                <w:bCs/>
                <w:noProof/>
                <w:kern w:val="28"/>
                <w:sz w:val="28"/>
                <w:szCs w:val="28"/>
              </w:rPr>
              <w:t xml:space="preserve"> года</w:t>
            </w:r>
          </w:p>
        </w:tc>
      </w:tr>
    </w:tbl>
    <w:p w:rsidR="00037961" w:rsidRPr="00B91219" w:rsidRDefault="00037961" w:rsidP="00A742F1">
      <w:pPr>
        <w:shd w:val="clear" w:color="auto" w:fill="FFFFFF"/>
        <w:spacing w:before="667" w:line="331" w:lineRule="exact"/>
        <w:jc w:val="center"/>
        <w:rPr>
          <w:sz w:val="28"/>
          <w:szCs w:val="28"/>
        </w:rPr>
      </w:pPr>
      <w:r w:rsidRPr="00B91219">
        <w:rPr>
          <w:b/>
          <w:bCs/>
          <w:sz w:val="28"/>
          <w:szCs w:val="28"/>
        </w:rPr>
        <w:t>Должностная инструкция</w:t>
      </w:r>
    </w:p>
    <w:p w:rsidR="00037961" w:rsidRPr="00B91219" w:rsidRDefault="00E977D9" w:rsidP="00A742F1">
      <w:pPr>
        <w:shd w:val="clear" w:color="auto" w:fill="FFFFFF"/>
        <w:spacing w:line="331" w:lineRule="exact"/>
        <w:jc w:val="center"/>
        <w:rPr>
          <w:b/>
          <w:spacing w:val="5"/>
          <w:sz w:val="28"/>
          <w:szCs w:val="28"/>
        </w:rPr>
      </w:pPr>
      <w:r w:rsidRPr="00B91219">
        <w:rPr>
          <w:b/>
          <w:spacing w:val="1"/>
          <w:sz w:val="28"/>
          <w:szCs w:val="28"/>
        </w:rPr>
        <w:t>г</w:t>
      </w:r>
      <w:r w:rsidR="008811F3" w:rsidRPr="00B91219">
        <w:rPr>
          <w:b/>
          <w:spacing w:val="1"/>
          <w:sz w:val="28"/>
          <w:szCs w:val="28"/>
        </w:rPr>
        <w:t xml:space="preserve">лавного специалиста </w:t>
      </w:r>
      <w:r w:rsidR="00B62028" w:rsidRPr="00B91219">
        <w:rPr>
          <w:b/>
          <w:spacing w:val="1"/>
          <w:sz w:val="28"/>
          <w:szCs w:val="28"/>
        </w:rPr>
        <w:t>комитета по управлению муниципальным имуществом</w:t>
      </w:r>
      <w:r w:rsidR="00260A9B" w:rsidRPr="00B91219">
        <w:rPr>
          <w:szCs w:val="28"/>
        </w:rPr>
        <w:t xml:space="preserve"> </w:t>
      </w:r>
      <w:r w:rsidR="00037961" w:rsidRPr="00B91219">
        <w:rPr>
          <w:b/>
          <w:spacing w:val="1"/>
          <w:sz w:val="28"/>
          <w:szCs w:val="28"/>
        </w:rPr>
        <w:t>Администрации</w:t>
      </w:r>
      <w:r w:rsidRPr="00B91219">
        <w:rPr>
          <w:b/>
          <w:spacing w:val="1"/>
          <w:sz w:val="28"/>
          <w:szCs w:val="28"/>
        </w:rPr>
        <w:t xml:space="preserve"> </w:t>
      </w:r>
      <w:r w:rsidR="005924BC" w:rsidRPr="00B91219">
        <w:rPr>
          <w:b/>
          <w:spacing w:val="5"/>
          <w:sz w:val="28"/>
          <w:szCs w:val="28"/>
        </w:rPr>
        <w:t xml:space="preserve">Мошенского </w:t>
      </w:r>
      <w:r w:rsidR="00037961" w:rsidRPr="00B91219">
        <w:rPr>
          <w:b/>
          <w:spacing w:val="5"/>
          <w:sz w:val="28"/>
          <w:szCs w:val="28"/>
        </w:rPr>
        <w:t xml:space="preserve">муниципального </w:t>
      </w:r>
      <w:r w:rsidR="00493283" w:rsidRPr="00B91219">
        <w:rPr>
          <w:b/>
          <w:spacing w:val="5"/>
          <w:sz w:val="28"/>
          <w:szCs w:val="28"/>
        </w:rPr>
        <w:t>округ</w:t>
      </w:r>
      <w:r w:rsidR="00037961" w:rsidRPr="00B91219">
        <w:rPr>
          <w:b/>
          <w:spacing w:val="5"/>
          <w:sz w:val="28"/>
          <w:szCs w:val="28"/>
        </w:rPr>
        <w:t>а</w:t>
      </w:r>
      <w:r w:rsidR="00B91219">
        <w:rPr>
          <w:b/>
          <w:spacing w:val="5"/>
          <w:sz w:val="28"/>
          <w:szCs w:val="28"/>
        </w:rPr>
        <w:t xml:space="preserve"> Новгородской области</w:t>
      </w:r>
    </w:p>
    <w:p w:rsidR="00037961" w:rsidRPr="00B91219" w:rsidRDefault="00037961" w:rsidP="00A742F1">
      <w:pPr>
        <w:ind w:firstLine="567"/>
        <w:jc w:val="both"/>
        <w:rPr>
          <w:sz w:val="14"/>
          <w:szCs w:val="14"/>
        </w:rPr>
      </w:pPr>
    </w:p>
    <w:p w:rsidR="00037961" w:rsidRPr="00B91219" w:rsidRDefault="00037961" w:rsidP="0035616A">
      <w:pPr>
        <w:jc w:val="center"/>
        <w:outlineLvl w:val="1"/>
        <w:rPr>
          <w:b/>
          <w:sz w:val="28"/>
          <w:szCs w:val="28"/>
        </w:rPr>
      </w:pPr>
      <w:bookmarkStart w:id="1" w:name="Par182"/>
      <w:bookmarkEnd w:id="1"/>
      <w:r w:rsidRPr="00B91219">
        <w:rPr>
          <w:b/>
          <w:sz w:val="28"/>
          <w:szCs w:val="28"/>
        </w:rPr>
        <w:t>1. Общие положения</w:t>
      </w:r>
    </w:p>
    <w:p w:rsidR="00C441A9" w:rsidRPr="00B91219" w:rsidRDefault="00C441A9" w:rsidP="0035616A">
      <w:pPr>
        <w:jc w:val="center"/>
        <w:outlineLvl w:val="1"/>
        <w:rPr>
          <w:b/>
          <w:sz w:val="14"/>
          <w:szCs w:val="14"/>
        </w:rPr>
      </w:pPr>
    </w:p>
    <w:p w:rsidR="00037961" w:rsidRPr="00B91219" w:rsidRDefault="00037961" w:rsidP="00A742F1">
      <w:pPr>
        <w:ind w:firstLine="567"/>
        <w:jc w:val="both"/>
        <w:rPr>
          <w:sz w:val="28"/>
          <w:szCs w:val="28"/>
        </w:rPr>
      </w:pPr>
      <w:r w:rsidRPr="00B91219">
        <w:rPr>
          <w:sz w:val="28"/>
          <w:szCs w:val="28"/>
        </w:rPr>
        <w:t xml:space="preserve">1.1. Должность  </w:t>
      </w:r>
      <w:r w:rsidR="008811F3" w:rsidRPr="00B91219">
        <w:rPr>
          <w:sz w:val="28"/>
          <w:szCs w:val="28"/>
        </w:rPr>
        <w:t xml:space="preserve">главного </w:t>
      </w:r>
      <w:r w:rsidR="008811F3" w:rsidRPr="00B91219">
        <w:rPr>
          <w:spacing w:val="1"/>
          <w:sz w:val="28"/>
          <w:szCs w:val="28"/>
        </w:rPr>
        <w:t xml:space="preserve">специалиста </w:t>
      </w:r>
      <w:r w:rsidRPr="00B91219">
        <w:rPr>
          <w:sz w:val="28"/>
          <w:szCs w:val="28"/>
        </w:rPr>
        <w:t xml:space="preserve"> </w:t>
      </w:r>
      <w:r w:rsidR="00644C34" w:rsidRPr="00B91219">
        <w:rPr>
          <w:sz w:val="28"/>
          <w:szCs w:val="28"/>
        </w:rPr>
        <w:t xml:space="preserve">комитета по управлению муниципальным имуществом </w:t>
      </w:r>
      <w:r w:rsidRPr="00B91219">
        <w:rPr>
          <w:sz w:val="28"/>
          <w:szCs w:val="28"/>
        </w:rPr>
        <w:t>является должностью муниципальной службы.</w:t>
      </w:r>
    </w:p>
    <w:p w:rsidR="00037961" w:rsidRPr="00B91219" w:rsidRDefault="00037961" w:rsidP="00A742F1">
      <w:pPr>
        <w:ind w:firstLine="567"/>
        <w:jc w:val="both"/>
        <w:rPr>
          <w:sz w:val="28"/>
          <w:szCs w:val="28"/>
        </w:rPr>
      </w:pPr>
      <w:r w:rsidRPr="00B91219">
        <w:rPr>
          <w:sz w:val="28"/>
          <w:szCs w:val="28"/>
        </w:rPr>
        <w:t xml:space="preserve">1.2. Должность </w:t>
      </w:r>
      <w:r w:rsidR="008811F3" w:rsidRPr="00B91219">
        <w:rPr>
          <w:sz w:val="28"/>
          <w:szCs w:val="28"/>
        </w:rPr>
        <w:t>главного</w:t>
      </w:r>
      <w:r w:rsidR="0009333F" w:rsidRPr="00B91219">
        <w:rPr>
          <w:sz w:val="28"/>
          <w:szCs w:val="28"/>
        </w:rPr>
        <w:t xml:space="preserve"> </w:t>
      </w:r>
      <w:r w:rsidR="008811F3" w:rsidRPr="00B91219">
        <w:rPr>
          <w:spacing w:val="1"/>
          <w:sz w:val="28"/>
          <w:szCs w:val="28"/>
        </w:rPr>
        <w:t>специалиста</w:t>
      </w:r>
      <w:r w:rsidR="0009333F" w:rsidRPr="00B91219">
        <w:rPr>
          <w:spacing w:val="1"/>
          <w:sz w:val="28"/>
          <w:szCs w:val="28"/>
        </w:rPr>
        <w:t xml:space="preserve"> </w:t>
      </w:r>
      <w:r w:rsidR="00644C34" w:rsidRPr="00B91219">
        <w:rPr>
          <w:sz w:val="28"/>
          <w:szCs w:val="28"/>
        </w:rPr>
        <w:t xml:space="preserve">комитета по управлению муниципальным имуществом (далее – комитет) </w:t>
      </w:r>
      <w:r w:rsidR="008811F3" w:rsidRPr="00B91219">
        <w:rPr>
          <w:sz w:val="28"/>
          <w:szCs w:val="28"/>
        </w:rPr>
        <w:t>относится к  старшей группе должностей (пункт 4</w:t>
      </w:r>
      <w:r w:rsidRPr="00B91219">
        <w:rPr>
          <w:sz w:val="28"/>
          <w:szCs w:val="28"/>
        </w:rPr>
        <w:t xml:space="preserve">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1121AC" w:rsidRPr="00B91219" w:rsidRDefault="001121AC" w:rsidP="001121AC">
      <w:pPr>
        <w:ind w:firstLine="567"/>
        <w:jc w:val="both"/>
        <w:rPr>
          <w:sz w:val="28"/>
          <w:szCs w:val="28"/>
        </w:rPr>
      </w:pPr>
      <w:r w:rsidRPr="00B91219">
        <w:rPr>
          <w:sz w:val="28"/>
          <w:szCs w:val="28"/>
        </w:rPr>
        <w:t xml:space="preserve">1.3. Главный специалист комитета по управлению муниципальным имуществом Администрации муниципального </w:t>
      </w:r>
      <w:r w:rsidR="00493283" w:rsidRPr="00B91219">
        <w:rPr>
          <w:sz w:val="28"/>
          <w:szCs w:val="28"/>
        </w:rPr>
        <w:t>округ</w:t>
      </w:r>
      <w:r w:rsidRPr="00B91219">
        <w:rPr>
          <w:sz w:val="28"/>
          <w:szCs w:val="28"/>
        </w:rPr>
        <w:t>а</w:t>
      </w:r>
      <w:r w:rsidR="00B91219">
        <w:rPr>
          <w:sz w:val="28"/>
          <w:szCs w:val="28"/>
        </w:rPr>
        <w:t xml:space="preserve"> Новгородской области</w:t>
      </w:r>
      <w:r w:rsidRPr="00B91219">
        <w:rPr>
          <w:sz w:val="28"/>
          <w:szCs w:val="28"/>
        </w:rPr>
        <w:t xml:space="preserve"> (далее – главный специалист комитета) назначается на должность и освобождается от должности Главой муниципального </w:t>
      </w:r>
      <w:r w:rsidR="00493283" w:rsidRPr="00B91219">
        <w:rPr>
          <w:sz w:val="28"/>
          <w:szCs w:val="28"/>
        </w:rPr>
        <w:t>округ</w:t>
      </w:r>
      <w:r w:rsidRPr="00B91219">
        <w:rPr>
          <w:sz w:val="28"/>
          <w:szCs w:val="28"/>
        </w:rPr>
        <w:t>а.</w:t>
      </w:r>
    </w:p>
    <w:p w:rsidR="001121AC" w:rsidRPr="00B91219" w:rsidRDefault="001121AC" w:rsidP="001121AC">
      <w:pPr>
        <w:ind w:firstLine="540"/>
        <w:jc w:val="both"/>
        <w:rPr>
          <w:sz w:val="28"/>
          <w:szCs w:val="28"/>
        </w:rPr>
      </w:pPr>
      <w:r w:rsidRPr="00B91219">
        <w:rPr>
          <w:sz w:val="28"/>
          <w:szCs w:val="28"/>
        </w:rPr>
        <w:t xml:space="preserve">1.4. С главным специалистом комитета при приеме на работу заключается письменный трудовой договор, подписываемый Главой муниципального </w:t>
      </w:r>
      <w:r w:rsidR="00493283" w:rsidRPr="00B91219">
        <w:rPr>
          <w:sz w:val="28"/>
          <w:szCs w:val="28"/>
        </w:rPr>
        <w:t>округ</w:t>
      </w:r>
      <w:r w:rsidRPr="00B91219">
        <w:rPr>
          <w:sz w:val="28"/>
          <w:szCs w:val="28"/>
        </w:rPr>
        <w:t>а.</w:t>
      </w:r>
    </w:p>
    <w:p w:rsidR="001121AC" w:rsidRPr="00B91219" w:rsidRDefault="001121AC" w:rsidP="001121AC">
      <w:pPr>
        <w:ind w:firstLine="540"/>
        <w:jc w:val="both"/>
        <w:rPr>
          <w:sz w:val="28"/>
          <w:szCs w:val="28"/>
        </w:rPr>
      </w:pPr>
      <w:r w:rsidRPr="00B91219">
        <w:rPr>
          <w:sz w:val="28"/>
          <w:szCs w:val="28"/>
        </w:rPr>
        <w:t xml:space="preserve">1.5. Главный специалист комитета </w:t>
      </w:r>
      <w:r w:rsidRPr="00B91219">
        <w:rPr>
          <w:spacing w:val="1"/>
          <w:sz w:val="28"/>
          <w:szCs w:val="28"/>
        </w:rPr>
        <w:t>непосредственно подчиняется председателю комитета</w:t>
      </w:r>
      <w:r w:rsidRPr="00B91219">
        <w:rPr>
          <w:sz w:val="28"/>
          <w:szCs w:val="28"/>
        </w:rPr>
        <w:t xml:space="preserve"> по управлению муниципальным имуществом Администрации муниципального </w:t>
      </w:r>
      <w:r w:rsidR="00493283" w:rsidRPr="00B91219">
        <w:rPr>
          <w:sz w:val="28"/>
          <w:szCs w:val="28"/>
        </w:rPr>
        <w:t>округ</w:t>
      </w:r>
      <w:r w:rsidRPr="00B91219">
        <w:rPr>
          <w:sz w:val="28"/>
          <w:szCs w:val="28"/>
        </w:rPr>
        <w:t xml:space="preserve">а, а в его отсутствии – заместителю </w:t>
      </w:r>
      <w:r w:rsidRPr="00B91219">
        <w:rPr>
          <w:spacing w:val="1"/>
          <w:sz w:val="28"/>
          <w:szCs w:val="28"/>
        </w:rPr>
        <w:t>председателя комитета</w:t>
      </w:r>
      <w:r w:rsidRPr="00B91219">
        <w:rPr>
          <w:sz w:val="28"/>
          <w:szCs w:val="28"/>
        </w:rPr>
        <w:t xml:space="preserve"> по управлению муниципальным имуществом Администрации муниципального </w:t>
      </w:r>
      <w:r w:rsidR="00493283" w:rsidRPr="00B91219">
        <w:rPr>
          <w:sz w:val="28"/>
          <w:szCs w:val="28"/>
        </w:rPr>
        <w:t>округ</w:t>
      </w:r>
      <w:r w:rsidRPr="00B91219">
        <w:rPr>
          <w:sz w:val="28"/>
          <w:szCs w:val="28"/>
        </w:rPr>
        <w:t>а.</w:t>
      </w:r>
    </w:p>
    <w:p w:rsidR="001121AC" w:rsidRPr="00B91219" w:rsidRDefault="001121AC" w:rsidP="001121AC">
      <w:pPr>
        <w:ind w:firstLine="540"/>
        <w:jc w:val="both"/>
        <w:rPr>
          <w:sz w:val="28"/>
          <w:szCs w:val="28"/>
        </w:rPr>
      </w:pPr>
      <w:r w:rsidRPr="00B91219">
        <w:rPr>
          <w:sz w:val="28"/>
          <w:szCs w:val="28"/>
        </w:rPr>
        <w:t xml:space="preserve">1.6. Главный специалист комитета работает по режиму Администрации Мошенского муниципального </w:t>
      </w:r>
      <w:r w:rsidR="00493283" w:rsidRPr="00B91219">
        <w:rPr>
          <w:sz w:val="28"/>
          <w:szCs w:val="28"/>
        </w:rPr>
        <w:t>округ</w:t>
      </w:r>
      <w:r w:rsidRPr="00B91219">
        <w:rPr>
          <w:sz w:val="28"/>
          <w:szCs w:val="28"/>
        </w:rPr>
        <w:t xml:space="preserve">а, определенному Главой муниципального </w:t>
      </w:r>
      <w:r w:rsidR="00493283" w:rsidRPr="00B91219">
        <w:rPr>
          <w:sz w:val="28"/>
          <w:szCs w:val="28"/>
        </w:rPr>
        <w:t>округ</w:t>
      </w:r>
      <w:r w:rsidRPr="00B91219">
        <w:rPr>
          <w:sz w:val="28"/>
          <w:szCs w:val="28"/>
        </w:rPr>
        <w:t>а.</w:t>
      </w:r>
    </w:p>
    <w:p w:rsidR="00E977D9" w:rsidRPr="00B91219" w:rsidRDefault="00037961" w:rsidP="00A742F1">
      <w:pPr>
        <w:ind w:firstLine="567"/>
        <w:jc w:val="both"/>
        <w:rPr>
          <w:sz w:val="28"/>
          <w:szCs w:val="28"/>
        </w:rPr>
      </w:pPr>
      <w:r w:rsidRPr="00B91219">
        <w:rPr>
          <w:sz w:val="28"/>
          <w:szCs w:val="28"/>
        </w:rPr>
        <w:t>1.</w:t>
      </w:r>
      <w:r w:rsidR="001121AC" w:rsidRPr="00B91219">
        <w:rPr>
          <w:sz w:val="28"/>
          <w:szCs w:val="28"/>
        </w:rPr>
        <w:t>7</w:t>
      </w:r>
      <w:r w:rsidRPr="00B91219">
        <w:rPr>
          <w:sz w:val="28"/>
          <w:szCs w:val="28"/>
        </w:rPr>
        <w:t xml:space="preserve">.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E977D9" w:rsidRPr="00B91219" w:rsidRDefault="00D120A1" w:rsidP="00A742F1">
      <w:pPr>
        <w:ind w:firstLine="567"/>
        <w:jc w:val="both"/>
        <w:rPr>
          <w:sz w:val="28"/>
          <w:szCs w:val="28"/>
        </w:rPr>
      </w:pPr>
      <w:r w:rsidRPr="00B91219">
        <w:rPr>
          <w:sz w:val="28"/>
          <w:szCs w:val="28"/>
        </w:rPr>
        <w:t xml:space="preserve">- </w:t>
      </w:r>
      <w:r w:rsidR="00E977D9" w:rsidRPr="00B91219">
        <w:rPr>
          <w:sz w:val="28"/>
          <w:szCs w:val="28"/>
        </w:rPr>
        <w:t>регулирование земельных отношений, геодезия и картография;</w:t>
      </w:r>
    </w:p>
    <w:p w:rsidR="00037961" w:rsidRPr="00B91219" w:rsidRDefault="00D120A1" w:rsidP="00A742F1">
      <w:pPr>
        <w:ind w:firstLine="567"/>
        <w:jc w:val="both"/>
        <w:rPr>
          <w:sz w:val="28"/>
          <w:szCs w:val="28"/>
        </w:rPr>
      </w:pPr>
      <w:r w:rsidRPr="00B91219">
        <w:rPr>
          <w:sz w:val="28"/>
          <w:szCs w:val="28"/>
        </w:rPr>
        <w:t xml:space="preserve">- </w:t>
      </w:r>
      <w:r w:rsidR="00E977D9" w:rsidRPr="00B91219">
        <w:rPr>
          <w:sz w:val="28"/>
          <w:szCs w:val="28"/>
        </w:rPr>
        <w:t>управление имущественным комплексом.</w:t>
      </w:r>
    </w:p>
    <w:p w:rsidR="00E977D9" w:rsidRPr="00B91219" w:rsidRDefault="00037961" w:rsidP="00A742F1">
      <w:pPr>
        <w:ind w:firstLine="567"/>
        <w:jc w:val="both"/>
        <w:rPr>
          <w:sz w:val="28"/>
          <w:szCs w:val="28"/>
        </w:rPr>
      </w:pPr>
      <w:r w:rsidRPr="00B91219">
        <w:rPr>
          <w:sz w:val="28"/>
          <w:szCs w:val="28"/>
        </w:rPr>
        <w:t>1.</w:t>
      </w:r>
      <w:r w:rsidR="001121AC" w:rsidRPr="00B91219">
        <w:rPr>
          <w:sz w:val="28"/>
          <w:szCs w:val="28"/>
        </w:rPr>
        <w:t>8</w:t>
      </w:r>
      <w:r w:rsidRPr="00B91219">
        <w:rPr>
          <w:sz w:val="28"/>
          <w:szCs w:val="28"/>
        </w:rPr>
        <w:t>.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E977D9" w:rsidRPr="00B91219" w:rsidRDefault="00D120A1" w:rsidP="00A742F1">
      <w:pPr>
        <w:widowControl/>
        <w:autoSpaceDE/>
        <w:autoSpaceDN/>
        <w:adjustRightInd/>
        <w:ind w:firstLine="567"/>
        <w:jc w:val="both"/>
        <w:rPr>
          <w:rFonts w:eastAsia="Calibri"/>
          <w:sz w:val="28"/>
          <w:szCs w:val="28"/>
          <w:lang w:eastAsia="en-US"/>
        </w:rPr>
      </w:pPr>
      <w:r w:rsidRPr="00B91219">
        <w:rPr>
          <w:rFonts w:eastAsia="Calibri"/>
          <w:sz w:val="28"/>
          <w:szCs w:val="28"/>
          <w:lang w:eastAsia="en-US"/>
        </w:rPr>
        <w:t xml:space="preserve">- </w:t>
      </w:r>
      <w:r w:rsidR="00E977D9" w:rsidRPr="00B91219">
        <w:rPr>
          <w:rFonts w:eastAsia="Calibri"/>
          <w:sz w:val="28"/>
          <w:szCs w:val="28"/>
          <w:lang w:eastAsia="en-US"/>
        </w:rPr>
        <w:t>обеспечение подготовки схемы расположения земельного участка или земельных участков на кадастровом плане территории</w:t>
      </w:r>
      <w:r w:rsidR="0009333F" w:rsidRPr="00B91219">
        <w:rPr>
          <w:rFonts w:eastAsia="Calibri"/>
          <w:sz w:val="28"/>
          <w:szCs w:val="28"/>
          <w:lang w:eastAsia="en-US"/>
        </w:rPr>
        <w:t>,</w:t>
      </w:r>
    </w:p>
    <w:p w:rsidR="00E977D9" w:rsidRPr="00B91219" w:rsidRDefault="00D120A1" w:rsidP="00A742F1">
      <w:pPr>
        <w:widowControl/>
        <w:autoSpaceDE/>
        <w:autoSpaceDN/>
        <w:adjustRightInd/>
        <w:ind w:firstLine="567"/>
        <w:jc w:val="both"/>
        <w:rPr>
          <w:sz w:val="28"/>
          <w:szCs w:val="28"/>
        </w:rPr>
      </w:pPr>
      <w:r w:rsidRPr="00B91219">
        <w:rPr>
          <w:rFonts w:eastAsia="Calibri"/>
          <w:sz w:val="28"/>
          <w:szCs w:val="28"/>
          <w:lang w:eastAsia="en-US"/>
        </w:rPr>
        <w:lastRenderedPageBreak/>
        <w:t xml:space="preserve">- </w:t>
      </w:r>
      <w:r w:rsidR="00E977D9" w:rsidRPr="00B91219">
        <w:rPr>
          <w:rFonts w:eastAsia="Calibri"/>
          <w:sz w:val="28"/>
          <w:szCs w:val="28"/>
          <w:lang w:eastAsia="en-US"/>
        </w:rPr>
        <w:t>осуществление деятельности, связанной с владением, пользованием, распоряжением земельными участками</w:t>
      </w:r>
      <w:r w:rsidR="0009333F" w:rsidRPr="00B91219">
        <w:rPr>
          <w:rFonts w:eastAsia="Calibri"/>
          <w:sz w:val="28"/>
          <w:szCs w:val="28"/>
          <w:lang w:eastAsia="en-US"/>
        </w:rPr>
        <w:t>, в том числе</w:t>
      </w:r>
      <w:r w:rsidR="00E977D9" w:rsidRPr="00B91219">
        <w:rPr>
          <w:rFonts w:eastAsia="Calibri"/>
          <w:sz w:val="28"/>
          <w:szCs w:val="28"/>
          <w:lang w:eastAsia="en-US"/>
        </w:rPr>
        <w:t xml:space="preserve"> из земель с</w:t>
      </w:r>
      <w:r w:rsidR="0009333F" w:rsidRPr="00B91219">
        <w:rPr>
          <w:rFonts w:eastAsia="Calibri"/>
          <w:sz w:val="28"/>
          <w:szCs w:val="28"/>
          <w:lang w:eastAsia="en-US"/>
        </w:rPr>
        <w:t>ельскохозяйственного назначения,</w:t>
      </w:r>
    </w:p>
    <w:p w:rsidR="00E977D9" w:rsidRPr="00B91219" w:rsidRDefault="00D120A1" w:rsidP="00A742F1">
      <w:pPr>
        <w:widowControl/>
        <w:autoSpaceDE/>
        <w:autoSpaceDN/>
        <w:adjustRightInd/>
        <w:ind w:firstLine="567"/>
        <w:jc w:val="both"/>
        <w:rPr>
          <w:sz w:val="28"/>
          <w:szCs w:val="28"/>
        </w:rPr>
      </w:pPr>
      <w:r w:rsidRPr="00B91219">
        <w:rPr>
          <w:sz w:val="28"/>
          <w:szCs w:val="28"/>
        </w:rPr>
        <w:t xml:space="preserve">- </w:t>
      </w:r>
      <w:r w:rsidR="00E977D9" w:rsidRPr="00B91219">
        <w:rPr>
          <w:sz w:val="28"/>
          <w:szCs w:val="28"/>
        </w:rPr>
        <w:t>анализ состояния, пользование и распоряжение имуществом, находящегося в муниципальной собственности.</w:t>
      </w:r>
    </w:p>
    <w:p w:rsidR="00037961" w:rsidRPr="00B91219" w:rsidRDefault="00037961" w:rsidP="00A742F1">
      <w:pPr>
        <w:ind w:firstLine="567"/>
        <w:jc w:val="both"/>
        <w:rPr>
          <w:sz w:val="28"/>
          <w:szCs w:val="28"/>
        </w:rPr>
      </w:pPr>
      <w:r w:rsidRPr="00B91219">
        <w:rPr>
          <w:sz w:val="28"/>
          <w:szCs w:val="28"/>
        </w:rPr>
        <w:t>1.</w:t>
      </w:r>
      <w:r w:rsidR="001121AC" w:rsidRPr="00B91219">
        <w:rPr>
          <w:sz w:val="28"/>
          <w:szCs w:val="28"/>
        </w:rPr>
        <w:t>9</w:t>
      </w:r>
      <w:r w:rsidRPr="00B91219">
        <w:rPr>
          <w:sz w:val="28"/>
          <w:szCs w:val="28"/>
        </w:rPr>
        <w:t>. Цел</w:t>
      </w:r>
      <w:r w:rsidR="0009333F" w:rsidRPr="00B91219">
        <w:rPr>
          <w:sz w:val="28"/>
          <w:szCs w:val="28"/>
        </w:rPr>
        <w:t>и</w:t>
      </w:r>
      <w:r w:rsidRPr="00B91219">
        <w:rPr>
          <w:sz w:val="28"/>
          <w:szCs w:val="28"/>
        </w:rPr>
        <w:t xml:space="preserve"> исполнения должностных обязанностей муниципального служащего, замещающего</w:t>
      </w:r>
      <w:r w:rsidR="0009333F" w:rsidRPr="00B91219">
        <w:rPr>
          <w:sz w:val="28"/>
          <w:szCs w:val="28"/>
        </w:rPr>
        <w:t xml:space="preserve"> </w:t>
      </w:r>
      <w:r w:rsidRPr="00B91219">
        <w:rPr>
          <w:sz w:val="28"/>
          <w:szCs w:val="28"/>
        </w:rPr>
        <w:t>должность</w:t>
      </w:r>
      <w:r w:rsidR="0009333F" w:rsidRPr="00B91219">
        <w:rPr>
          <w:b/>
          <w:spacing w:val="1"/>
          <w:sz w:val="28"/>
          <w:szCs w:val="28"/>
        </w:rPr>
        <w:t xml:space="preserve"> </w:t>
      </w:r>
      <w:r w:rsidR="00404434" w:rsidRPr="00B91219">
        <w:rPr>
          <w:spacing w:val="1"/>
          <w:sz w:val="28"/>
          <w:szCs w:val="28"/>
        </w:rPr>
        <w:t>главного</w:t>
      </w:r>
      <w:r w:rsidR="0009333F" w:rsidRPr="00B91219">
        <w:rPr>
          <w:b/>
          <w:spacing w:val="1"/>
          <w:sz w:val="28"/>
          <w:szCs w:val="28"/>
        </w:rPr>
        <w:t xml:space="preserve"> </w:t>
      </w:r>
      <w:r w:rsidR="00404434" w:rsidRPr="00B91219">
        <w:rPr>
          <w:spacing w:val="1"/>
          <w:sz w:val="28"/>
          <w:szCs w:val="28"/>
        </w:rPr>
        <w:t>специалиста</w:t>
      </w:r>
      <w:r w:rsidR="0009333F" w:rsidRPr="00B91219">
        <w:rPr>
          <w:spacing w:val="1"/>
          <w:sz w:val="28"/>
          <w:szCs w:val="28"/>
        </w:rPr>
        <w:t xml:space="preserve"> </w:t>
      </w:r>
      <w:r w:rsidR="00404434" w:rsidRPr="00B91219">
        <w:rPr>
          <w:spacing w:val="1"/>
          <w:sz w:val="28"/>
          <w:szCs w:val="28"/>
        </w:rPr>
        <w:t>комитета по управлению муниципальным имуществом</w:t>
      </w:r>
      <w:r w:rsidRPr="00B91219">
        <w:rPr>
          <w:sz w:val="28"/>
          <w:szCs w:val="28"/>
        </w:rPr>
        <w:t>:</w:t>
      </w:r>
    </w:p>
    <w:p w:rsidR="00D00DC8" w:rsidRPr="00B91219" w:rsidRDefault="00EC65B1" w:rsidP="00A742F1">
      <w:pPr>
        <w:widowControl/>
        <w:autoSpaceDE/>
        <w:autoSpaceDN/>
        <w:adjustRightInd/>
        <w:ind w:firstLine="567"/>
        <w:jc w:val="both"/>
        <w:rPr>
          <w:spacing w:val="-1"/>
          <w:sz w:val="28"/>
          <w:szCs w:val="28"/>
        </w:rPr>
      </w:pPr>
      <w:r w:rsidRPr="00B91219">
        <w:rPr>
          <w:spacing w:val="-1"/>
          <w:sz w:val="28"/>
          <w:szCs w:val="28"/>
        </w:rPr>
        <w:t xml:space="preserve">- </w:t>
      </w:r>
      <w:r w:rsidR="00D00DC8" w:rsidRPr="00B91219">
        <w:rPr>
          <w:spacing w:val="-1"/>
          <w:sz w:val="28"/>
          <w:szCs w:val="28"/>
        </w:rPr>
        <w:t xml:space="preserve">обеспечение эффективного управления, распоряжения и использования имущества, находящегося в собственности муниципального </w:t>
      </w:r>
      <w:r w:rsidR="00493283" w:rsidRPr="00B91219">
        <w:rPr>
          <w:spacing w:val="-1"/>
          <w:sz w:val="28"/>
          <w:szCs w:val="28"/>
        </w:rPr>
        <w:t>округ</w:t>
      </w:r>
      <w:r w:rsidR="00D00DC8" w:rsidRPr="00B91219">
        <w:rPr>
          <w:spacing w:val="-1"/>
          <w:sz w:val="28"/>
          <w:szCs w:val="28"/>
        </w:rPr>
        <w:t>а;</w:t>
      </w:r>
    </w:p>
    <w:p w:rsidR="00D00DC8" w:rsidRPr="00B91219" w:rsidRDefault="00EC65B1" w:rsidP="00A742F1">
      <w:pPr>
        <w:widowControl/>
        <w:autoSpaceDE/>
        <w:autoSpaceDN/>
        <w:adjustRightInd/>
        <w:ind w:firstLine="567"/>
        <w:jc w:val="both"/>
        <w:rPr>
          <w:spacing w:val="-1"/>
          <w:sz w:val="28"/>
          <w:szCs w:val="28"/>
        </w:rPr>
      </w:pPr>
      <w:r w:rsidRPr="00B91219">
        <w:rPr>
          <w:spacing w:val="-1"/>
          <w:sz w:val="28"/>
          <w:szCs w:val="28"/>
        </w:rPr>
        <w:t xml:space="preserve">- </w:t>
      </w:r>
      <w:r w:rsidR="00D00DC8" w:rsidRPr="00B91219">
        <w:rPr>
          <w:spacing w:val="-1"/>
          <w:sz w:val="28"/>
          <w:szCs w:val="28"/>
        </w:rPr>
        <w:t>реализация на основе действующего законодательства процесса приватизации муниципального имущества;</w:t>
      </w:r>
    </w:p>
    <w:p w:rsidR="00D00DC8" w:rsidRPr="00B91219" w:rsidRDefault="00EC65B1" w:rsidP="00A742F1">
      <w:pPr>
        <w:widowControl/>
        <w:autoSpaceDE/>
        <w:autoSpaceDN/>
        <w:adjustRightInd/>
        <w:ind w:firstLine="567"/>
        <w:jc w:val="both"/>
        <w:rPr>
          <w:spacing w:val="-1"/>
          <w:sz w:val="28"/>
          <w:szCs w:val="28"/>
        </w:rPr>
      </w:pPr>
      <w:r w:rsidRPr="00B91219">
        <w:rPr>
          <w:spacing w:val="-1"/>
          <w:sz w:val="28"/>
          <w:szCs w:val="28"/>
        </w:rPr>
        <w:t xml:space="preserve">- </w:t>
      </w:r>
      <w:r w:rsidR="00D00DC8" w:rsidRPr="00B91219">
        <w:rPr>
          <w:spacing w:val="-1"/>
          <w:sz w:val="28"/>
          <w:szCs w:val="28"/>
        </w:rPr>
        <w:t>организация  учета муниципального имущества;</w:t>
      </w:r>
    </w:p>
    <w:p w:rsidR="00D00DC8" w:rsidRPr="00B91219" w:rsidRDefault="00EC65B1" w:rsidP="00A742F1">
      <w:pPr>
        <w:widowControl/>
        <w:autoSpaceDE/>
        <w:autoSpaceDN/>
        <w:adjustRightInd/>
        <w:ind w:firstLine="567"/>
        <w:jc w:val="both"/>
        <w:rPr>
          <w:spacing w:val="-1"/>
          <w:sz w:val="28"/>
          <w:szCs w:val="28"/>
        </w:rPr>
      </w:pPr>
      <w:r w:rsidRPr="00B91219">
        <w:rPr>
          <w:spacing w:val="-1"/>
          <w:sz w:val="28"/>
          <w:szCs w:val="28"/>
        </w:rPr>
        <w:t xml:space="preserve">- </w:t>
      </w:r>
      <w:r w:rsidR="00D00DC8" w:rsidRPr="00B91219">
        <w:rPr>
          <w:spacing w:val="-1"/>
          <w:sz w:val="28"/>
          <w:szCs w:val="28"/>
        </w:rPr>
        <w:t>обеспечение поступления доходов от использования муниципального имущества в бюджет М</w:t>
      </w:r>
      <w:r w:rsidR="003E42DC" w:rsidRPr="00B91219">
        <w:rPr>
          <w:spacing w:val="-1"/>
          <w:sz w:val="28"/>
          <w:szCs w:val="28"/>
        </w:rPr>
        <w:t xml:space="preserve">ошенского муниципального </w:t>
      </w:r>
      <w:r w:rsidR="00493283" w:rsidRPr="00B91219">
        <w:rPr>
          <w:spacing w:val="-1"/>
          <w:sz w:val="28"/>
          <w:szCs w:val="28"/>
        </w:rPr>
        <w:t>округ</w:t>
      </w:r>
      <w:r w:rsidR="003E42DC" w:rsidRPr="00B91219">
        <w:rPr>
          <w:spacing w:val="-1"/>
          <w:sz w:val="28"/>
          <w:szCs w:val="28"/>
        </w:rPr>
        <w:t>а.</w:t>
      </w:r>
    </w:p>
    <w:p w:rsidR="00037961" w:rsidRPr="00B91219" w:rsidRDefault="00037961" w:rsidP="00A742F1">
      <w:pPr>
        <w:tabs>
          <w:tab w:val="left" w:pos="2903"/>
        </w:tabs>
        <w:ind w:firstLine="567"/>
        <w:jc w:val="both"/>
        <w:rPr>
          <w:sz w:val="28"/>
          <w:szCs w:val="28"/>
        </w:rPr>
      </w:pPr>
      <w:r w:rsidRPr="00B91219">
        <w:rPr>
          <w:sz w:val="28"/>
          <w:szCs w:val="28"/>
        </w:rPr>
        <w:t>1.</w:t>
      </w:r>
      <w:r w:rsidR="001121AC" w:rsidRPr="00B91219">
        <w:rPr>
          <w:sz w:val="28"/>
          <w:szCs w:val="28"/>
        </w:rPr>
        <w:t>10</w:t>
      </w:r>
      <w:r w:rsidRPr="00B91219">
        <w:rPr>
          <w:sz w:val="28"/>
          <w:szCs w:val="28"/>
        </w:rPr>
        <w:t xml:space="preserve">. Основные задачи, на реализацию которых ориентировано исполнение должностных обязанностей </w:t>
      </w:r>
      <w:r w:rsidR="00AA6F3A" w:rsidRPr="00B91219">
        <w:rPr>
          <w:sz w:val="28"/>
          <w:szCs w:val="28"/>
        </w:rPr>
        <w:t>главного</w:t>
      </w:r>
      <w:r w:rsidR="00AA6F3A" w:rsidRPr="00B91219">
        <w:rPr>
          <w:b/>
          <w:sz w:val="28"/>
          <w:szCs w:val="28"/>
        </w:rPr>
        <w:t xml:space="preserve"> </w:t>
      </w:r>
      <w:r w:rsidRPr="00B91219">
        <w:rPr>
          <w:sz w:val="28"/>
          <w:szCs w:val="28"/>
        </w:rPr>
        <w:t>с</w:t>
      </w:r>
      <w:r w:rsidR="00AA6F3A" w:rsidRPr="00B91219">
        <w:rPr>
          <w:sz w:val="28"/>
          <w:szCs w:val="28"/>
        </w:rPr>
        <w:t>пециалиста  комитета по управлению муниципальным имуществом</w:t>
      </w:r>
      <w:r w:rsidRPr="00B91219">
        <w:rPr>
          <w:sz w:val="28"/>
          <w:szCs w:val="28"/>
        </w:rPr>
        <w:t>:</w:t>
      </w:r>
    </w:p>
    <w:p w:rsidR="00D00DC8" w:rsidRPr="00B91219" w:rsidRDefault="006F5CA3" w:rsidP="00A742F1">
      <w:pPr>
        <w:widowControl/>
        <w:shd w:val="clear" w:color="auto" w:fill="FFFFFF"/>
        <w:autoSpaceDE/>
        <w:autoSpaceDN/>
        <w:adjustRightInd/>
        <w:spacing w:line="322" w:lineRule="exact"/>
        <w:ind w:firstLine="567"/>
        <w:jc w:val="both"/>
        <w:rPr>
          <w:sz w:val="28"/>
          <w:szCs w:val="28"/>
        </w:rPr>
      </w:pPr>
      <w:r w:rsidRPr="00B91219">
        <w:rPr>
          <w:spacing w:val="-6"/>
          <w:sz w:val="28"/>
          <w:szCs w:val="28"/>
        </w:rPr>
        <w:t xml:space="preserve">- </w:t>
      </w:r>
      <w:r w:rsidR="00D00DC8" w:rsidRPr="00B91219">
        <w:rPr>
          <w:spacing w:val="-6"/>
          <w:sz w:val="28"/>
          <w:szCs w:val="28"/>
        </w:rPr>
        <w:t>о</w:t>
      </w:r>
      <w:r w:rsidR="00F76EC2" w:rsidRPr="00B91219">
        <w:rPr>
          <w:spacing w:val="5"/>
          <w:sz w:val="28"/>
          <w:szCs w:val="28"/>
        </w:rPr>
        <w:t>существл</w:t>
      </w:r>
      <w:r w:rsidRPr="00B91219">
        <w:rPr>
          <w:spacing w:val="5"/>
          <w:sz w:val="28"/>
          <w:szCs w:val="28"/>
        </w:rPr>
        <w:t>ение</w:t>
      </w:r>
      <w:r w:rsidR="00F76EC2" w:rsidRPr="00B91219">
        <w:rPr>
          <w:spacing w:val="5"/>
          <w:sz w:val="28"/>
          <w:szCs w:val="28"/>
        </w:rPr>
        <w:t xml:space="preserve"> учет</w:t>
      </w:r>
      <w:r w:rsidRPr="00B91219">
        <w:rPr>
          <w:spacing w:val="5"/>
          <w:sz w:val="28"/>
          <w:szCs w:val="28"/>
        </w:rPr>
        <w:t>а</w:t>
      </w:r>
      <w:r w:rsidR="00F76EC2" w:rsidRPr="00B91219">
        <w:rPr>
          <w:spacing w:val="5"/>
          <w:sz w:val="28"/>
          <w:szCs w:val="28"/>
        </w:rPr>
        <w:t xml:space="preserve"> земельных участков, переданных в постоянное</w:t>
      </w:r>
      <w:r w:rsidR="00E977D9" w:rsidRPr="00B91219">
        <w:rPr>
          <w:spacing w:val="5"/>
          <w:sz w:val="28"/>
          <w:szCs w:val="28"/>
        </w:rPr>
        <w:t xml:space="preserve"> </w:t>
      </w:r>
      <w:r w:rsidR="00F76EC2" w:rsidRPr="00B91219">
        <w:rPr>
          <w:spacing w:val="5"/>
          <w:sz w:val="28"/>
          <w:szCs w:val="28"/>
        </w:rPr>
        <w:t xml:space="preserve">(бессрочное) пользование, находящихся в собственности муниципального </w:t>
      </w:r>
      <w:r w:rsidR="00493283" w:rsidRPr="00B91219">
        <w:rPr>
          <w:spacing w:val="5"/>
          <w:sz w:val="28"/>
          <w:szCs w:val="28"/>
        </w:rPr>
        <w:t>округ</w:t>
      </w:r>
      <w:r w:rsidR="00F76EC2" w:rsidRPr="00B91219">
        <w:rPr>
          <w:spacing w:val="5"/>
          <w:sz w:val="28"/>
          <w:szCs w:val="28"/>
        </w:rPr>
        <w:t>а</w:t>
      </w:r>
      <w:r w:rsidRPr="00B91219">
        <w:rPr>
          <w:spacing w:val="5"/>
          <w:sz w:val="28"/>
          <w:szCs w:val="28"/>
        </w:rPr>
        <w:t>,</w:t>
      </w:r>
      <w:r w:rsidR="00F76EC2" w:rsidRPr="00B91219">
        <w:rPr>
          <w:spacing w:val="5"/>
          <w:sz w:val="28"/>
          <w:szCs w:val="28"/>
        </w:rPr>
        <w:t xml:space="preserve"> и земельных участков</w:t>
      </w:r>
      <w:r w:rsidRPr="00B91219">
        <w:rPr>
          <w:spacing w:val="5"/>
          <w:sz w:val="28"/>
          <w:szCs w:val="28"/>
        </w:rPr>
        <w:t>,</w:t>
      </w:r>
      <w:r w:rsidR="00F76EC2" w:rsidRPr="00B91219">
        <w:rPr>
          <w:spacing w:val="5"/>
          <w:sz w:val="28"/>
          <w:szCs w:val="28"/>
        </w:rPr>
        <w:t xml:space="preserve"> государственная собственность на которые не разграничена</w:t>
      </w:r>
      <w:r w:rsidR="00D00DC8" w:rsidRPr="00B91219">
        <w:rPr>
          <w:spacing w:val="-2"/>
          <w:sz w:val="28"/>
          <w:szCs w:val="28"/>
        </w:rPr>
        <w:t>;</w:t>
      </w:r>
    </w:p>
    <w:p w:rsidR="00D00DC8" w:rsidRPr="00B91219" w:rsidRDefault="006F5CA3" w:rsidP="00A742F1">
      <w:pPr>
        <w:shd w:val="clear" w:color="auto" w:fill="FFFFFF"/>
        <w:spacing w:line="322" w:lineRule="exact"/>
        <w:ind w:firstLine="567"/>
        <w:jc w:val="both"/>
        <w:rPr>
          <w:spacing w:val="-9"/>
          <w:sz w:val="28"/>
          <w:szCs w:val="28"/>
        </w:rPr>
      </w:pPr>
      <w:r w:rsidRPr="00B91219">
        <w:rPr>
          <w:spacing w:val="-1"/>
          <w:sz w:val="28"/>
          <w:szCs w:val="28"/>
        </w:rPr>
        <w:t xml:space="preserve">- </w:t>
      </w:r>
      <w:r w:rsidR="00F76EC2" w:rsidRPr="00B91219">
        <w:rPr>
          <w:spacing w:val="-1"/>
          <w:sz w:val="28"/>
          <w:szCs w:val="28"/>
        </w:rPr>
        <w:t>осуществл</w:t>
      </w:r>
      <w:r w:rsidRPr="00B91219">
        <w:rPr>
          <w:spacing w:val="-1"/>
          <w:sz w:val="28"/>
          <w:szCs w:val="28"/>
        </w:rPr>
        <w:t>ение</w:t>
      </w:r>
      <w:r w:rsidR="00F76EC2" w:rsidRPr="00B91219">
        <w:rPr>
          <w:spacing w:val="-1"/>
          <w:sz w:val="28"/>
          <w:szCs w:val="28"/>
        </w:rPr>
        <w:t xml:space="preserve"> учет</w:t>
      </w:r>
      <w:r w:rsidRPr="00B91219">
        <w:rPr>
          <w:spacing w:val="-1"/>
          <w:sz w:val="28"/>
          <w:szCs w:val="28"/>
        </w:rPr>
        <w:t>а</w:t>
      </w:r>
      <w:r w:rsidR="00F76EC2" w:rsidRPr="00B91219">
        <w:rPr>
          <w:spacing w:val="-1"/>
          <w:sz w:val="28"/>
          <w:szCs w:val="28"/>
        </w:rPr>
        <w:t xml:space="preserve"> договоров аренды, купли-продажи земельных участков</w:t>
      </w:r>
      <w:r w:rsidRPr="00B91219">
        <w:rPr>
          <w:spacing w:val="-1"/>
          <w:sz w:val="28"/>
          <w:szCs w:val="28"/>
        </w:rPr>
        <w:t>,</w:t>
      </w:r>
      <w:r w:rsidR="00F76EC2" w:rsidRPr="00B91219">
        <w:rPr>
          <w:spacing w:val="-1"/>
          <w:sz w:val="28"/>
          <w:szCs w:val="28"/>
        </w:rPr>
        <w:t xml:space="preserve"> находящихся в собственности муниципального </w:t>
      </w:r>
      <w:r w:rsidR="00493283" w:rsidRPr="00B91219">
        <w:rPr>
          <w:spacing w:val="-1"/>
          <w:sz w:val="28"/>
          <w:szCs w:val="28"/>
        </w:rPr>
        <w:t>округ</w:t>
      </w:r>
      <w:r w:rsidR="00F76EC2" w:rsidRPr="00B91219">
        <w:rPr>
          <w:spacing w:val="-1"/>
          <w:sz w:val="28"/>
          <w:szCs w:val="28"/>
        </w:rPr>
        <w:t>а</w:t>
      </w:r>
      <w:r w:rsidRPr="00B91219">
        <w:rPr>
          <w:spacing w:val="-1"/>
          <w:sz w:val="28"/>
          <w:szCs w:val="28"/>
        </w:rPr>
        <w:t>,</w:t>
      </w:r>
      <w:r w:rsidR="00F76EC2" w:rsidRPr="00B91219">
        <w:rPr>
          <w:spacing w:val="-1"/>
          <w:sz w:val="28"/>
          <w:szCs w:val="28"/>
        </w:rPr>
        <w:t xml:space="preserve"> и земельных участков</w:t>
      </w:r>
      <w:r w:rsidRPr="00B91219">
        <w:rPr>
          <w:spacing w:val="-1"/>
          <w:sz w:val="28"/>
          <w:szCs w:val="28"/>
        </w:rPr>
        <w:t>,</w:t>
      </w:r>
      <w:r w:rsidR="00F76EC2" w:rsidRPr="00B91219">
        <w:rPr>
          <w:spacing w:val="-1"/>
          <w:sz w:val="28"/>
          <w:szCs w:val="28"/>
        </w:rPr>
        <w:t xml:space="preserve"> государственная собственность на которые не разграничена</w:t>
      </w:r>
      <w:r w:rsidR="00D00DC8" w:rsidRPr="00B91219">
        <w:rPr>
          <w:spacing w:val="-1"/>
          <w:sz w:val="28"/>
          <w:szCs w:val="28"/>
        </w:rPr>
        <w:t>;</w:t>
      </w:r>
    </w:p>
    <w:p w:rsidR="00D00DC8" w:rsidRPr="00B91219" w:rsidRDefault="006F5CA3" w:rsidP="00A742F1">
      <w:pPr>
        <w:shd w:val="clear" w:color="auto" w:fill="FFFFFF"/>
        <w:tabs>
          <w:tab w:val="left" w:pos="0"/>
        </w:tabs>
        <w:spacing w:line="322" w:lineRule="exact"/>
        <w:ind w:firstLine="567"/>
        <w:jc w:val="both"/>
        <w:rPr>
          <w:spacing w:val="-6"/>
          <w:sz w:val="28"/>
          <w:szCs w:val="28"/>
        </w:rPr>
      </w:pPr>
      <w:r w:rsidRPr="00B91219">
        <w:rPr>
          <w:spacing w:val="2"/>
          <w:sz w:val="28"/>
          <w:szCs w:val="28"/>
        </w:rPr>
        <w:t>- реализация полномочий</w:t>
      </w:r>
      <w:r w:rsidR="00F76EC2" w:rsidRPr="00B91219">
        <w:rPr>
          <w:spacing w:val="2"/>
          <w:sz w:val="28"/>
          <w:szCs w:val="28"/>
        </w:rPr>
        <w:t xml:space="preserve"> по приобретению земельных участков в собственность муниципального </w:t>
      </w:r>
      <w:r w:rsidR="00493283" w:rsidRPr="00B91219">
        <w:rPr>
          <w:spacing w:val="2"/>
          <w:sz w:val="28"/>
          <w:szCs w:val="28"/>
        </w:rPr>
        <w:t>округ</w:t>
      </w:r>
      <w:r w:rsidR="00F76EC2" w:rsidRPr="00B91219">
        <w:rPr>
          <w:spacing w:val="2"/>
          <w:sz w:val="28"/>
          <w:szCs w:val="28"/>
        </w:rPr>
        <w:t>а</w:t>
      </w:r>
      <w:r w:rsidR="00D00DC8" w:rsidRPr="00B91219">
        <w:rPr>
          <w:spacing w:val="-1"/>
          <w:sz w:val="28"/>
          <w:szCs w:val="28"/>
        </w:rPr>
        <w:t>;</w:t>
      </w:r>
    </w:p>
    <w:p w:rsidR="00D00DC8" w:rsidRPr="00B91219" w:rsidRDefault="006F5CA3" w:rsidP="00A742F1">
      <w:pPr>
        <w:widowControl/>
        <w:shd w:val="clear" w:color="auto" w:fill="FFFFFF"/>
        <w:tabs>
          <w:tab w:val="left" w:pos="1776"/>
        </w:tabs>
        <w:autoSpaceDE/>
        <w:autoSpaceDN/>
        <w:adjustRightInd/>
        <w:spacing w:line="322" w:lineRule="exact"/>
        <w:ind w:firstLine="567"/>
        <w:jc w:val="both"/>
        <w:rPr>
          <w:spacing w:val="-5"/>
          <w:sz w:val="28"/>
          <w:szCs w:val="28"/>
        </w:rPr>
      </w:pPr>
      <w:r w:rsidRPr="00B91219">
        <w:rPr>
          <w:sz w:val="28"/>
          <w:szCs w:val="28"/>
        </w:rPr>
        <w:t xml:space="preserve">- </w:t>
      </w:r>
      <w:r w:rsidR="00F76EC2" w:rsidRPr="00B91219">
        <w:rPr>
          <w:sz w:val="28"/>
          <w:szCs w:val="28"/>
        </w:rPr>
        <w:t>осуществл</w:t>
      </w:r>
      <w:r w:rsidRPr="00B91219">
        <w:rPr>
          <w:sz w:val="28"/>
          <w:szCs w:val="28"/>
        </w:rPr>
        <w:t>ение</w:t>
      </w:r>
      <w:r w:rsidR="00F76EC2" w:rsidRPr="00B91219">
        <w:rPr>
          <w:sz w:val="28"/>
          <w:szCs w:val="28"/>
        </w:rPr>
        <w:t xml:space="preserve"> от имени Администрации муниципального </w:t>
      </w:r>
      <w:r w:rsidR="00493283" w:rsidRPr="00B91219">
        <w:rPr>
          <w:sz w:val="28"/>
          <w:szCs w:val="28"/>
        </w:rPr>
        <w:t>округ</w:t>
      </w:r>
      <w:r w:rsidR="00F76EC2" w:rsidRPr="00B91219">
        <w:rPr>
          <w:sz w:val="28"/>
          <w:szCs w:val="28"/>
        </w:rPr>
        <w:t>а необходимы</w:t>
      </w:r>
      <w:r w:rsidRPr="00B91219">
        <w:rPr>
          <w:sz w:val="28"/>
          <w:szCs w:val="28"/>
        </w:rPr>
        <w:t>х</w:t>
      </w:r>
      <w:r w:rsidR="00F76EC2" w:rsidRPr="00B91219">
        <w:rPr>
          <w:sz w:val="28"/>
          <w:szCs w:val="28"/>
        </w:rPr>
        <w:t xml:space="preserve"> правовые действи</w:t>
      </w:r>
      <w:r w:rsidRPr="00B91219">
        <w:rPr>
          <w:sz w:val="28"/>
          <w:szCs w:val="28"/>
        </w:rPr>
        <w:t>й</w:t>
      </w:r>
      <w:r w:rsidR="00F76EC2" w:rsidRPr="00B91219">
        <w:rPr>
          <w:sz w:val="28"/>
          <w:szCs w:val="28"/>
        </w:rPr>
        <w:t xml:space="preserve"> для регистрации права муниципальной собственности на земельные участки</w:t>
      </w:r>
      <w:r w:rsidR="00D00DC8" w:rsidRPr="00B91219">
        <w:rPr>
          <w:spacing w:val="-1"/>
          <w:sz w:val="28"/>
          <w:szCs w:val="28"/>
        </w:rPr>
        <w:t>;</w:t>
      </w:r>
    </w:p>
    <w:p w:rsidR="00D00DC8" w:rsidRPr="00B91219" w:rsidRDefault="006F5CA3" w:rsidP="00A742F1">
      <w:pPr>
        <w:widowControl/>
        <w:shd w:val="clear" w:color="auto" w:fill="FFFFFF"/>
        <w:tabs>
          <w:tab w:val="left" w:pos="1776"/>
        </w:tabs>
        <w:autoSpaceDE/>
        <w:autoSpaceDN/>
        <w:adjustRightInd/>
        <w:spacing w:line="322" w:lineRule="exact"/>
        <w:ind w:firstLine="567"/>
        <w:jc w:val="both"/>
        <w:rPr>
          <w:spacing w:val="-1"/>
          <w:sz w:val="28"/>
          <w:szCs w:val="28"/>
        </w:rPr>
      </w:pPr>
      <w:r w:rsidRPr="00B91219">
        <w:rPr>
          <w:sz w:val="28"/>
          <w:szCs w:val="28"/>
        </w:rPr>
        <w:t xml:space="preserve">- </w:t>
      </w:r>
      <w:r w:rsidR="00F76EC2" w:rsidRPr="00B91219">
        <w:rPr>
          <w:sz w:val="28"/>
          <w:szCs w:val="28"/>
        </w:rPr>
        <w:t>предоставлени</w:t>
      </w:r>
      <w:r w:rsidRPr="00B91219">
        <w:rPr>
          <w:sz w:val="28"/>
          <w:szCs w:val="28"/>
        </w:rPr>
        <w:t>е</w:t>
      </w:r>
      <w:r w:rsidR="00F76EC2" w:rsidRPr="00B91219">
        <w:rPr>
          <w:sz w:val="28"/>
          <w:szCs w:val="28"/>
        </w:rPr>
        <w:t xml:space="preserve"> земельных участков, находящихся в собственности муниципального </w:t>
      </w:r>
      <w:r w:rsidR="00493283" w:rsidRPr="00B91219">
        <w:rPr>
          <w:sz w:val="28"/>
          <w:szCs w:val="28"/>
        </w:rPr>
        <w:t>округ</w:t>
      </w:r>
      <w:r w:rsidR="00F76EC2" w:rsidRPr="00B91219">
        <w:rPr>
          <w:sz w:val="28"/>
          <w:szCs w:val="28"/>
        </w:rPr>
        <w:t>а</w:t>
      </w:r>
      <w:r w:rsidRPr="00B91219">
        <w:rPr>
          <w:sz w:val="28"/>
          <w:szCs w:val="28"/>
        </w:rPr>
        <w:t>,</w:t>
      </w:r>
      <w:r w:rsidR="00F76EC2" w:rsidRPr="00B91219">
        <w:rPr>
          <w:sz w:val="28"/>
          <w:szCs w:val="28"/>
        </w:rPr>
        <w:t xml:space="preserve"> в постоянное</w:t>
      </w:r>
      <w:r w:rsidR="00E977D9" w:rsidRPr="00B91219">
        <w:rPr>
          <w:sz w:val="28"/>
          <w:szCs w:val="28"/>
        </w:rPr>
        <w:t xml:space="preserve"> </w:t>
      </w:r>
      <w:r w:rsidR="00F76EC2" w:rsidRPr="00B91219">
        <w:rPr>
          <w:sz w:val="28"/>
          <w:szCs w:val="28"/>
        </w:rPr>
        <w:t xml:space="preserve">(бессрочное) пользование, в безвозмездное пользование, </w:t>
      </w:r>
      <w:r w:rsidRPr="00B91219">
        <w:rPr>
          <w:sz w:val="28"/>
          <w:szCs w:val="28"/>
        </w:rPr>
        <w:t xml:space="preserve">в </w:t>
      </w:r>
      <w:r w:rsidR="00F76EC2" w:rsidRPr="00B91219">
        <w:rPr>
          <w:sz w:val="28"/>
          <w:szCs w:val="28"/>
        </w:rPr>
        <w:t>аренду муниципальным учреждениям, гражданам и юридическим лицам</w:t>
      </w:r>
      <w:r w:rsidR="00D00DC8" w:rsidRPr="00B91219">
        <w:rPr>
          <w:spacing w:val="-1"/>
          <w:sz w:val="28"/>
          <w:szCs w:val="28"/>
        </w:rPr>
        <w:t>;</w:t>
      </w:r>
    </w:p>
    <w:p w:rsidR="006D561A" w:rsidRPr="00B91219" w:rsidRDefault="006F5CA3" w:rsidP="00A742F1">
      <w:pPr>
        <w:widowControl/>
        <w:shd w:val="clear" w:color="auto" w:fill="FFFFFF"/>
        <w:tabs>
          <w:tab w:val="left" w:pos="1776"/>
        </w:tabs>
        <w:autoSpaceDE/>
        <w:autoSpaceDN/>
        <w:adjustRightInd/>
        <w:spacing w:line="322" w:lineRule="exact"/>
        <w:ind w:firstLine="567"/>
        <w:jc w:val="both"/>
        <w:rPr>
          <w:spacing w:val="-6"/>
          <w:sz w:val="28"/>
          <w:szCs w:val="28"/>
        </w:rPr>
      </w:pPr>
      <w:r w:rsidRPr="00B91219">
        <w:rPr>
          <w:spacing w:val="2"/>
          <w:sz w:val="28"/>
          <w:szCs w:val="28"/>
        </w:rPr>
        <w:t xml:space="preserve">- </w:t>
      </w:r>
      <w:r w:rsidR="006D561A" w:rsidRPr="00B91219">
        <w:rPr>
          <w:spacing w:val="2"/>
          <w:sz w:val="28"/>
          <w:szCs w:val="28"/>
        </w:rPr>
        <w:t>подготовк</w:t>
      </w:r>
      <w:r w:rsidRPr="00B91219">
        <w:rPr>
          <w:spacing w:val="2"/>
          <w:sz w:val="28"/>
          <w:szCs w:val="28"/>
        </w:rPr>
        <w:t>а</w:t>
      </w:r>
      <w:r w:rsidR="006D561A" w:rsidRPr="00B91219">
        <w:rPr>
          <w:spacing w:val="2"/>
          <w:sz w:val="28"/>
          <w:szCs w:val="28"/>
        </w:rPr>
        <w:t xml:space="preserve"> документов для продажи земельных участков, государственная собственность на которые не разграничена, или  права на заключение договора аренды указанных земельных участков</w:t>
      </w:r>
      <w:r w:rsidR="006D561A" w:rsidRPr="00B91219">
        <w:rPr>
          <w:spacing w:val="-1"/>
          <w:sz w:val="28"/>
          <w:szCs w:val="28"/>
        </w:rPr>
        <w:t>;</w:t>
      </w:r>
    </w:p>
    <w:p w:rsidR="00D00DC8" w:rsidRPr="00B91219" w:rsidRDefault="006F5CA3" w:rsidP="00A742F1">
      <w:pPr>
        <w:widowControl/>
        <w:shd w:val="clear" w:color="auto" w:fill="FFFFFF"/>
        <w:tabs>
          <w:tab w:val="left" w:pos="1776"/>
        </w:tabs>
        <w:autoSpaceDE/>
        <w:autoSpaceDN/>
        <w:adjustRightInd/>
        <w:spacing w:line="322" w:lineRule="exact"/>
        <w:ind w:firstLine="567"/>
        <w:jc w:val="both"/>
        <w:rPr>
          <w:spacing w:val="-6"/>
          <w:sz w:val="28"/>
          <w:szCs w:val="28"/>
        </w:rPr>
      </w:pPr>
      <w:r w:rsidRPr="00B91219">
        <w:rPr>
          <w:spacing w:val="2"/>
          <w:sz w:val="28"/>
          <w:szCs w:val="28"/>
        </w:rPr>
        <w:t xml:space="preserve">- </w:t>
      </w:r>
      <w:r w:rsidR="006D561A" w:rsidRPr="00B91219">
        <w:rPr>
          <w:spacing w:val="2"/>
          <w:sz w:val="28"/>
          <w:szCs w:val="28"/>
        </w:rPr>
        <w:t>подготовк</w:t>
      </w:r>
      <w:r w:rsidRPr="00B91219">
        <w:rPr>
          <w:spacing w:val="2"/>
          <w:sz w:val="28"/>
          <w:szCs w:val="28"/>
        </w:rPr>
        <w:t>а</w:t>
      </w:r>
      <w:r w:rsidR="006D561A" w:rsidRPr="00B91219">
        <w:rPr>
          <w:spacing w:val="2"/>
          <w:sz w:val="28"/>
          <w:szCs w:val="28"/>
        </w:rPr>
        <w:t xml:space="preserve"> документов для продажи земельных участков, находящихся в собственности муниципального </w:t>
      </w:r>
      <w:r w:rsidR="00493283" w:rsidRPr="00B91219">
        <w:rPr>
          <w:spacing w:val="2"/>
          <w:sz w:val="28"/>
          <w:szCs w:val="28"/>
        </w:rPr>
        <w:t>округ</w:t>
      </w:r>
      <w:r w:rsidR="006D561A" w:rsidRPr="00B91219">
        <w:rPr>
          <w:spacing w:val="2"/>
          <w:sz w:val="28"/>
          <w:szCs w:val="28"/>
        </w:rPr>
        <w:t>а, или права на заключение договора аренды указанных земельных участков</w:t>
      </w:r>
      <w:r w:rsidR="00D00DC8" w:rsidRPr="00B91219">
        <w:rPr>
          <w:spacing w:val="-1"/>
          <w:sz w:val="28"/>
          <w:szCs w:val="28"/>
        </w:rPr>
        <w:t>;</w:t>
      </w:r>
    </w:p>
    <w:p w:rsidR="00D00DC8" w:rsidRPr="00B91219" w:rsidRDefault="006F5CA3" w:rsidP="00A742F1">
      <w:pPr>
        <w:widowControl/>
        <w:shd w:val="clear" w:color="auto" w:fill="FFFFFF"/>
        <w:tabs>
          <w:tab w:val="left" w:pos="1786"/>
        </w:tabs>
        <w:autoSpaceDE/>
        <w:autoSpaceDN/>
        <w:adjustRightInd/>
        <w:spacing w:line="322" w:lineRule="exact"/>
        <w:ind w:firstLine="567"/>
        <w:jc w:val="both"/>
        <w:rPr>
          <w:spacing w:val="-4"/>
          <w:sz w:val="28"/>
          <w:szCs w:val="28"/>
        </w:rPr>
      </w:pPr>
      <w:r w:rsidRPr="00B91219">
        <w:rPr>
          <w:sz w:val="28"/>
          <w:szCs w:val="28"/>
        </w:rPr>
        <w:t xml:space="preserve">- </w:t>
      </w:r>
      <w:r w:rsidR="0046304E" w:rsidRPr="00B91219">
        <w:rPr>
          <w:sz w:val="28"/>
          <w:szCs w:val="28"/>
        </w:rPr>
        <w:t>осуществл</w:t>
      </w:r>
      <w:r w:rsidRPr="00B91219">
        <w:rPr>
          <w:sz w:val="28"/>
          <w:szCs w:val="28"/>
        </w:rPr>
        <w:t>ение</w:t>
      </w:r>
      <w:r w:rsidR="0046304E" w:rsidRPr="00B91219">
        <w:rPr>
          <w:sz w:val="28"/>
          <w:szCs w:val="28"/>
        </w:rPr>
        <w:t xml:space="preserve"> контрол</w:t>
      </w:r>
      <w:r w:rsidRPr="00B91219">
        <w:rPr>
          <w:sz w:val="28"/>
          <w:szCs w:val="28"/>
        </w:rPr>
        <w:t>я</w:t>
      </w:r>
      <w:r w:rsidR="0046304E" w:rsidRPr="00B91219">
        <w:rPr>
          <w:sz w:val="28"/>
          <w:szCs w:val="28"/>
        </w:rPr>
        <w:t xml:space="preserve"> </w:t>
      </w:r>
      <w:r w:rsidRPr="00B91219">
        <w:rPr>
          <w:sz w:val="28"/>
          <w:szCs w:val="28"/>
        </w:rPr>
        <w:t>над</w:t>
      </w:r>
      <w:r w:rsidR="0046304E" w:rsidRPr="00B91219">
        <w:rPr>
          <w:sz w:val="28"/>
          <w:szCs w:val="28"/>
        </w:rPr>
        <w:t xml:space="preserve"> поступлением средств от продажи  и арендной платы за использование земельных участков</w:t>
      </w:r>
      <w:r w:rsidRPr="00B91219">
        <w:rPr>
          <w:spacing w:val="-1"/>
          <w:sz w:val="28"/>
          <w:szCs w:val="28"/>
        </w:rPr>
        <w:t>.</w:t>
      </w:r>
    </w:p>
    <w:p w:rsidR="00037961" w:rsidRPr="00B91219" w:rsidRDefault="00037961" w:rsidP="00A742F1">
      <w:pPr>
        <w:ind w:firstLine="567"/>
        <w:jc w:val="center"/>
        <w:outlineLvl w:val="1"/>
        <w:rPr>
          <w:b/>
          <w:sz w:val="14"/>
          <w:szCs w:val="14"/>
        </w:rPr>
      </w:pPr>
      <w:bookmarkStart w:id="2" w:name="Par189"/>
      <w:bookmarkEnd w:id="2"/>
    </w:p>
    <w:p w:rsidR="00037961" w:rsidRPr="00B91219" w:rsidRDefault="00037961" w:rsidP="0035616A">
      <w:pPr>
        <w:jc w:val="center"/>
        <w:outlineLvl w:val="1"/>
        <w:rPr>
          <w:b/>
          <w:sz w:val="28"/>
          <w:szCs w:val="28"/>
        </w:rPr>
      </w:pPr>
      <w:r w:rsidRPr="00B91219">
        <w:rPr>
          <w:b/>
          <w:sz w:val="28"/>
          <w:szCs w:val="28"/>
        </w:rPr>
        <w:t>2. Квалификационные требования</w:t>
      </w:r>
    </w:p>
    <w:p w:rsidR="00C441A9" w:rsidRPr="00B91219" w:rsidRDefault="00C441A9" w:rsidP="0035616A">
      <w:pPr>
        <w:jc w:val="center"/>
        <w:outlineLvl w:val="1"/>
        <w:rPr>
          <w:b/>
          <w:sz w:val="14"/>
          <w:szCs w:val="14"/>
        </w:rPr>
      </w:pPr>
    </w:p>
    <w:p w:rsidR="00037961" w:rsidRPr="00B91219" w:rsidRDefault="00037961" w:rsidP="00A742F1">
      <w:pPr>
        <w:ind w:right="17" w:firstLine="567"/>
        <w:jc w:val="both"/>
        <w:rPr>
          <w:sz w:val="28"/>
          <w:szCs w:val="28"/>
        </w:rPr>
      </w:pPr>
      <w:r w:rsidRPr="00B91219">
        <w:rPr>
          <w:sz w:val="28"/>
          <w:szCs w:val="28"/>
        </w:rPr>
        <w:t xml:space="preserve">2. Для замещения должности </w:t>
      </w:r>
      <w:r w:rsidR="00AA6F3A" w:rsidRPr="00B91219">
        <w:rPr>
          <w:sz w:val="28"/>
          <w:szCs w:val="28"/>
        </w:rPr>
        <w:t xml:space="preserve">главного </w:t>
      </w:r>
      <w:r w:rsidRPr="00B91219">
        <w:rPr>
          <w:sz w:val="28"/>
          <w:szCs w:val="28"/>
        </w:rPr>
        <w:t>с</w:t>
      </w:r>
      <w:r w:rsidR="00AA6F3A" w:rsidRPr="00B91219">
        <w:rPr>
          <w:sz w:val="28"/>
          <w:szCs w:val="28"/>
        </w:rPr>
        <w:t>пециалиста</w:t>
      </w:r>
      <w:r w:rsidR="0074325A" w:rsidRPr="00B91219">
        <w:rPr>
          <w:sz w:val="28"/>
          <w:szCs w:val="28"/>
        </w:rPr>
        <w:t xml:space="preserve"> </w:t>
      </w:r>
      <w:r w:rsidR="00AA6F3A" w:rsidRPr="00B91219">
        <w:rPr>
          <w:sz w:val="28"/>
          <w:szCs w:val="28"/>
        </w:rPr>
        <w:t xml:space="preserve">комитета </w:t>
      </w:r>
      <w:r w:rsidRPr="00B91219">
        <w:rPr>
          <w:sz w:val="28"/>
          <w:szCs w:val="28"/>
        </w:rPr>
        <w:lastRenderedPageBreak/>
        <w:t>устанавливаются квалификационные требования, включающие базовые и функциональные квалификационные требования.</w:t>
      </w:r>
    </w:p>
    <w:p w:rsidR="00037961" w:rsidRPr="00B91219" w:rsidRDefault="00037961" w:rsidP="00A742F1">
      <w:pPr>
        <w:ind w:right="17" w:firstLine="567"/>
        <w:jc w:val="both"/>
        <w:rPr>
          <w:sz w:val="28"/>
          <w:szCs w:val="28"/>
        </w:rPr>
      </w:pPr>
      <w:r w:rsidRPr="00B91219">
        <w:rPr>
          <w:sz w:val="28"/>
          <w:szCs w:val="28"/>
        </w:rPr>
        <w:t>2.1. Базовые квалификационные требования:</w:t>
      </w:r>
    </w:p>
    <w:p w:rsidR="00037961" w:rsidRPr="00B91219" w:rsidRDefault="00037961" w:rsidP="00A742F1">
      <w:pPr>
        <w:ind w:firstLine="567"/>
        <w:jc w:val="both"/>
        <w:rPr>
          <w:sz w:val="28"/>
          <w:szCs w:val="28"/>
        </w:rPr>
      </w:pPr>
      <w:r w:rsidRPr="00B91219">
        <w:rPr>
          <w:sz w:val="28"/>
          <w:szCs w:val="28"/>
        </w:rPr>
        <w:t>2.1.1. Муниципальный служащий, замещающий</w:t>
      </w:r>
      <w:r w:rsidR="0074325A" w:rsidRPr="00B91219">
        <w:rPr>
          <w:sz w:val="28"/>
          <w:szCs w:val="28"/>
        </w:rPr>
        <w:t xml:space="preserve"> </w:t>
      </w:r>
      <w:r w:rsidRPr="00B91219">
        <w:rPr>
          <w:sz w:val="28"/>
          <w:szCs w:val="28"/>
        </w:rPr>
        <w:t xml:space="preserve">должность </w:t>
      </w:r>
      <w:r w:rsidR="00AA6F3A" w:rsidRPr="00B91219">
        <w:rPr>
          <w:sz w:val="28"/>
          <w:szCs w:val="28"/>
        </w:rPr>
        <w:t xml:space="preserve">главного </w:t>
      </w:r>
      <w:r w:rsidRPr="00B91219">
        <w:rPr>
          <w:sz w:val="28"/>
          <w:szCs w:val="28"/>
        </w:rPr>
        <w:t>с</w:t>
      </w:r>
      <w:r w:rsidR="00AA6F3A" w:rsidRPr="00B91219">
        <w:rPr>
          <w:sz w:val="28"/>
          <w:szCs w:val="28"/>
        </w:rPr>
        <w:t xml:space="preserve">пециалиста </w:t>
      </w:r>
      <w:r w:rsidRPr="00B91219">
        <w:rPr>
          <w:sz w:val="28"/>
          <w:szCs w:val="28"/>
        </w:rPr>
        <w:t>к</w:t>
      </w:r>
      <w:r w:rsidR="00AA6F3A" w:rsidRPr="00B91219">
        <w:rPr>
          <w:sz w:val="28"/>
          <w:szCs w:val="28"/>
        </w:rPr>
        <w:t>омитета по управлению муниципальным имуществом</w:t>
      </w:r>
      <w:r w:rsidR="0074325A" w:rsidRPr="00B91219">
        <w:rPr>
          <w:sz w:val="28"/>
          <w:szCs w:val="28"/>
        </w:rPr>
        <w:t>,</w:t>
      </w:r>
      <w:r w:rsidRPr="00B91219">
        <w:rPr>
          <w:sz w:val="28"/>
          <w:szCs w:val="28"/>
        </w:rPr>
        <w:t xml:space="preserve"> должен иметь среднее профессиональное образование.</w:t>
      </w:r>
    </w:p>
    <w:p w:rsidR="00037961" w:rsidRPr="00B91219" w:rsidRDefault="00037961" w:rsidP="00A742F1">
      <w:pPr>
        <w:ind w:firstLine="567"/>
        <w:jc w:val="both"/>
        <w:rPr>
          <w:rFonts w:eastAsia="Calibri"/>
          <w:sz w:val="28"/>
          <w:szCs w:val="28"/>
          <w:lang w:eastAsia="en-US"/>
        </w:rPr>
      </w:pPr>
      <w:r w:rsidRPr="00B91219">
        <w:rPr>
          <w:sz w:val="28"/>
          <w:szCs w:val="28"/>
        </w:rPr>
        <w:t xml:space="preserve">2.1.2. Для замещения должности  </w:t>
      </w:r>
      <w:r w:rsidR="00AA6F3A" w:rsidRPr="00B91219">
        <w:rPr>
          <w:sz w:val="28"/>
          <w:szCs w:val="28"/>
        </w:rPr>
        <w:t xml:space="preserve">главного </w:t>
      </w:r>
      <w:r w:rsidRPr="00B91219">
        <w:rPr>
          <w:sz w:val="28"/>
          <w:szCs w:val="28"/>
        </w:rPr>
        <w:t>с</w:t>
      </w:r>
      <w:r w:rsidR="00AA6F3A" w:rsidRPr="00B91219">
        <w:rPr>
          <w:sz w:val="28"/>
          <w:szCs w:val="28"/>
        </w:rPr>
        <w:t>пециалиста</w:t>
      </w:r>
      <w:r w:rsidR="0074325A" w:rsidRPr="00B91219">
        <w:rPr>
          <w:sz w:val="28"/>
          <w:szCs w:val="28"/>
        </w:rPr>
        <w:t xml:space="preserve"> </w:t>
      </w:r>
      <w:r w:rsidR="00A86C56" w:rsidRPr="00B91219">
        <w:rPr>
          <w:sz w:val="28"/>
          <w:szCs w:val="28"/>
        </w:rPr>
        <w:t xml:space="preserve">комитета </w:t>
      </w:r>
      <w:r w:rsidRPr="00B91219">
        <w:rPr>
          <w:sz w:val="28"/>
          <w:szCs w:val="28"/>
        </w:rPr>
        <w:t>не установлено требований к стажу муниципальной службы или стажу работы по специальности, направлению подготовки</w:t>
      </w:r>
      <w:r w:rsidRPr="00B91219">
        <w:rPr>
          <w:rFonts w:eastAsia="Calibri"/>
          <w:sz w:val="28"/>
          <w:szCs w:val="28"/>
          <w:lang w:eastAsia="en-US"/>
        </w:rPr>
        <w:t>;</w:t>
      </w:r>
    </w:p>
    <w:p w:rsidR="00037961" w:rsidRPr="00B91219" w:rsidRDefault="00AA6F3A" w:rsidP="00A742F1">
      <w:pPr>
        <w:ind w:firstLine="567"/>
        <w:jc w:val="both"/>
        <w:rPr>
          <w:sz w:val="28"/>
          <w:szCs w:val="28"/>
        </w:rPr>
      </w:pPr>
      <w:r w:rsidRPr="00B91219">
        <w:rPr>
          <w:sz w:val="28"/>
          <w:szCs w:val="28"/>
        </w:rPr>
        <w:t xml:space="preserve">2.1.3. Главный </w:t>
      </w:r>
      <w:r w:rsidR="005C5979" w:rsidRPr="00B91219">
        <w:rPr>
          <w:sz w:val="28"/>
          <w:szCs w:val="28"/>
        </w:rPr>
        <w:t>с</w:t>
      </w:r>
      <w:r w:rsidRPr="00B91219">
        <w:rPr>
          <w:sz w:val="28"/>
          <w:szCs w:val="28"/>
        </w:rPr>
        <w:t>пециалист</w:t>
      </w:r>
      <w:r w:rsidR="00A86C56" w:rsidRPr="00B91219">
        <w:rPr>
          <w:sz w:val="28"/>
          <w:szCs w:val="28"/>
        </w:rPr>
        <w:t xml:space="preserve"> комитета </w:t>
      </w:r>
      <w:r w:rsidR="00037961" w:rsidRPr="00B91219">
        <w:rPr>
          <w:sz w:val="28"/>
          <w:szCs w:val="28"/>
        </w:rPr>
        <w:t>должен обладать следующими базовыми знаниями:</w:t>
      </w:r>
    </w:p>
    <w:p w:rsidR="00037961" w:rsidRPr="00B91219" w:rsidRDefault="00037961" w:rsidP="00A742F1">
      <w:pPr>
        <w:ind w:firstLine="567"/>
        <w:jc w:val="both"/>
        <w:rPr>
          <w:sz w:val="28"/>
          <w:szCs w:val="28"/>
        </w:rPr>
      </w:pPr>
      <w:r w:rsidRPr="00B91219">
        <w:rPr>
          <w:sz w:val="28"/>
          <w:szCs w:val="28"/>
        </w:rPr>
        <w:t>1) знанием государственного языка Российской Федерации (русского языка);</w:t>
      </w:r>
    </w:p>
    <w:p w:rsidR="00037961" w:rsidRPr="00B91219" w:rsidRDefault="00037961" w:rsidP="00A742F1">
      <w:pPr>
        <w:pStyle w:val="a3"/>
        <w:widowControl/>
        <w:ind w:left="0" w:firstLine="567"/>
        <w:jc w:val="both"/>
        <w:rPr>
          <w:sz w:val="28"/>
          <w:szCs w:val="28"/>
        </w:rPr>
      </w:pPr>
      <w:r w:rsidRPr="00B91219">
        <w:rPr>
          <w:sz w:val="28"/>
          <w:szCs w:val="28"/>
        </w:rPr>
        <w:t xml:space="preserve">2) правовыми знаниями основ: </w:t>
      </w:r>
    </w:p>
    <w:p w:rsidR="00037961" w:rsidRPr="00B91219" w:rsidRDefault="00037961" w:rsidP="00A742F1">
      <w:pPr>
        <w:ind w:firstLine="567"/>
        <w:jc w:val="both"/>
        <w:rPr>
          <w:sz w:val="28"/>
          <w:szCs w:val="28"/>
        </w:rPr>
      </w:pPr>
      <w:r w:rsidRPr="00B91219">
        <w:rPr>
          <w:sz w:val="28"/>
          <w:szCs w:val="28"/>
        </w:rPr>
        <w:t>а) Конституции Российской Федерации;</w:t>
      </w:r>
    </w:p>
    <w:p w:rsidR="00037961" w:rsidRPr="00B91219" w:rsidRDefault="00037961" w:rsidP="00A742F1">
      <w:pPr>
        <w:ind w:firstLine="567"/>
        <w:jc w:val="both"/>
        <w:rPr>
          <w:sz w:val="28"/>
          <w:szCs w:val="28"/>
        </w:rPr>
      </w:pPr>
      <w:r w:rsidRPr="00B91219">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037961" w:rsidRPr="00B91219" w:rsidRDefault="00037961" w:rsidP="00A742F1">
      <w:pPr>
        <w:ind w:firstLine="567"/>
        <w:jc w:val="both"/>
        <w:rPr>
          <w:sz w:val="28"/>
          <w:szCs w:val="28"/>
        </w:rPr>
      </w:pPr>
      <w:r w:rsidRPr="00B91219">
        <w:rPr>
          <w:sz w:val="28"/>
          <w:szCs w:val="28"/>
        </w:rPr>
        <w:t>в)  Федерального закона от 2 марта 2007 г. № 25-ФЗ «О муниципальной службе в Российской Федерации»;</w:t>
      </w:r>
    </w:p>
    <w:p w:rsidR="00037961" w:rsidRPr="00B91219" w:rsidRDefault="00037961" w:rsidP="00A742F1">
      <w:pPr>
        <w:ind w:firstLine="567"/>
        <w:jc w:val="both"/>
        <w:rPr>
          <w:sz w:val="28"/>
          <w:szCs w:val="28"/>
        </w:rPr>
      </w:pPr>
      <w:r w:rsidRPr="00B91219">
        <w:rPr>
          <w:sz w:val="28"/>
          <w:szCs w:val="28"/>
        </w:rPr>
        <w:t>г) законодательс</w:t>
      </w:r>
      <w:r w:rsidR="0074325A" w:rsidRPr="00B91219">
        <w:rPr>
          <w:sz w:val="28"/>
          <w:szCs w:val="28"/>
        </w:rPr>
        <w:t>тва о противодействии коррупции.</w:t>
      </w:r>
    </w:p>
    <w:p w:rsidR="00037961" w:rsidRPr="00B91219" w:rsidRDefault="00AA6F3A" w:rsidP="00A742F1">
      <w:pPr>
        <w:pStyle w:val="a3"/>
        <w:widowControl/>
        <w:ind w:left="0" w:firstLine="567"/>
        <w:jc w:val="both"/>
        <w:rPr>
          <w:sz w:val="28"/>
          <w:szCs w:val="28"/>
          <w:lang w:val="ru-RU"/>
        </w:rPr>
      </w:pPr>
      <w:r w:rsidRPr="00B91219">
        <w:rPr>
          <w:sz w:val="28"/>
          <w:szCs w:val="28"/>
        </w:rPr>
        <w:t xml:space="preserve">2.1.4. </w:t>
      </w:r>
      <w:r w:rsidRPr="00B91219">
        <w:rPr>
          <w:sz w:val="28"/>
          <w:szCs w:val="28"/>
          <w:lang w:val="ru-RU"/>
        </w:rPr>
        <w:t xml:space="preserve">Главный </w:t>
      </w:r>
      <w:r w:rsidR="005C0057" w:rsidRPr="00B91219">
        <w:rPr>
          <w:sz w:val="28"/>
          <w:szCs w:val="28"/>
        </w:rPr>
        <w:t>специалист</w:t>
      </w:r>
      <w:r w:rsidR="0074325A" w:rsidRPr="00B91219">
        <w:rPr>
          <w:sz w:val="28"/>
          <w:szCs w:val="28"/>
          <w:lang w:val="ru-RU"/>
        </w:rPr>
        <w:t xml:space="preserve"> </w:t>
      </w:r>
      <w:r w:rsidR="00A86C56" w:rsidRPr="00B91219">
        <w:rPr>
          <w:sz w:val="28"/>
          <w:szCs w:val="28"/>
          <w:lang w:val="ru-RU"/>
        </w:rPr>
        <w:t xml:space="preserve">комитета </w:t>
      </w:r>
      <w:r w:rsidR="00037961" w:rsidRPr="00B91219">
        <w:rPr>
          <w:sz w:val="28"/>
          <w:szCs w:val="28"/>
        </w:rPr>
        <w:t>должен обладать следующими базовыми умениями:</w:t>
      </w:r>
    </w:p>
    <w:p w:rsidR="00037961" w:rsidRPr="00B91219" w:rsidRDefault="00037961" w:rsidP="00A742F1">
      <w:pPr>
        <w:pStyle w:val="a3"/>
        <w:widowControl/>
        <w:ind w:left="0" w:firstLine="567"/>
        <w:jc w:val="both"/>
        <w:rPr>
          <w:sz w:val="28"/>
          <w:szCs w:val="28"/>
          <w:lang w:val="ru-RU"/>
        </w:rPr>
      </w:pPr>
      <w:r w:rsidRPr="00B91219">
        <w:rPr>
          <w:sz w:val="28"/>
          <w:szCs w:val="28"/>
          <w:lang w:val="ru-RU"/>
        </w:rPr>
        <w:t>а)</w:t>
      </w:r>
      <w:r w:rsidRPr="00B91219">
        <w:rPr>
          <w:sz w:val="28"/>
          <w:szCs w:val="28"/>
        </w:rPr>
        <w:t xml:space="preserve"> </w:t>
      </w:r>
      <w:r w:rsidRPr="00B91219">
        <w:rPr>
          <w:sz w:val="28"/>
          <w:szCs w:val="28"/>
          <w:lang w:val="ru-RU"/>
        </w:rPr>
        <w:t>работать на компьютере, в том числе в сети «Интернет»;</w:t>
      </w:r>
    </w:p>
    <w:p w:rsidR="00037961" w:rsidRPr="00B91219" w:rsidRDefault="00037961" w:rsidP="00A742F1">
      <w:pPr>
        <w:pStyle w:val="a3"/>
        <w:widowControl/>
        <w:ind w:left="0" w:firstLine="567"/>
        <w:jc w:val="both"/>
        <w:rPr>
          <w:sz w:val="28"/>
          <w:szCs w:val="28"/>
          <w:lang w:val="ru-RU"/>
        </w:rPr>
      </w:pPr>
      <w:r w:rsidRPr="00B91219">
        <w:rPr>
          <w:sz w:val="28"/>
          <w:szCs w:val="28"/>
          <w:lang w:val="ru-RU"/>
        </w:rPr>
        <w:t>б) работ</w:t>
      </w:r>
      <w:r w:rsidR="0074325A" w:rsidRPr="00B91219">
        <w:rPr>
          <w:sz w:val="28"/>
          <w:szCs w:val="28"/>
          <w:lang w:val="ru-RU"/>
        </w:rPr>
        <w:t>ать</w:t>
      </w:r>
      <w:r w:rsidRPr="00B91219">
        <w:rPr>
          <w:sz w:val="28"/>
          <w:szCs w:val="28"/>
          <w:lang w:val="ru-RU"/>
        </w:rPr>
        <w:t xml:space="preserve"> в информационно</w:t>
      </w:r>
      <w:r w:rsidR="005F4B2A" w:rsidRPr="00B91219">
        <w:rPr>
          <w:sz w:val="28"/>
          <w:szCs w:val="28"/>
          <w:lang w:val="ru-RU"/>
        </w:rPr>
        <w:t xml:space="preserve"> -</w:t>
      </w:r>
      <w:r w:rsidRPr="00B91219">
        <w:rPr>
          <w:sz w:val="28"/>
          <w:szCs w:val="28"/>
          <w:lang w:val="ru-RU"/>
        </w:rPr>
        <w:t xml:space="preserve"> правовых системах;</w:t>
      </w:r>
    </w:p>
    <w:p w:rsidR="00037961" w:rsidRPr="00B91219" w:rsidRDefault="00037961" w:rsidP="00A742F1">
      <w:pPr>
        <w:pStyle w:val="a3"/>
        <w:widowControl/>
        <w:ind w:left="0" w:firstLine="567"/>
        <w:jc w:val="both"/>
        <w:rPr>
          <w:sz w:val="28"/>
          <w:szCs w:val="28"/>
          <w:lang w:val="ru-RU"/>
        </w:rPr>
      </w:pPr>
      <w:r w:rsidRPr="00B91219">
        <w:rPr>
          <w:sz w:val="28"/>
          <w:szCs w:val="28"/>
          <w:lang w:val="ru-RU"/>
        </w:rPr>
        <w:t>в) соблюдать этику делового общения  при взаимодействии с гражданами.</w:t>
      </w:r>
    </w:p>
    <w:p w:rsidR="00037961" w:rsidRPr="00B91219" w:rsidRDefault="00037961" w:rsidP="00A742F1">
      <w:pPr>
        <w:ind w:firstLine="567"/>
        <w:jc w:val="both"/>
        <w:rPr>
          <w:sz w:val="28"/>
          <w:szCs w:val="28"/>
        </w:rPr>
      </w:pPr>
      <w:r w:rsidRPr="00B91219">
        <w:rPr>
          <w:sz w:val="28"/>
          <w:szCs w:val="28"/>
        </w:rPr>
        <w:t xml:space="preserve">2.2. Муниципальный служащий, замещающий должность </w:t>
      </w:r>
      <w:r w:rsidR="00AA6F3A" w:rsidRPr="00B91219">
        <w:rPr>
          <w:sz w:val="28"/>
          <w:szCs w:val="28"/>
        </w:rPr>
        <w:t xml:space="preserve">главного </w:t>
      </w:r>
      <w:r w:rsidRPr="00B91219">
        <w:rPr>
          <w:sz w:val="28"/>
          <w:szCs w:val="28"/>
        </w:rPr>
        <w:t>с</w:t>
      </w:r>
      <w:r w:rsidR="00AA6F3A" w:rsidRPr="00B91219">
        <w:rPr>
          <w:sz w:val="28"/>
          <w:szCs w:val="28"/>
        </w:rPr>
        <w:t>пециалиста</w:t>
      </w:r>
      <w:r w:rsidR="0074325A" w:rsidRPr="00B91219">
        <w:rPr>
          <w:sz w:val="28"/>
          <w:szCs w:val="28"/>
        </w:rPr>
        <w:t xml:space="preserve">, </w:t>
      </w:r>
      <w:r w:rsidRPr="00B91219">
        <w:rPr>
          <w:sz w:val="28"/>
          <w:szCs w:val="28"/>
        </w:rPr>
        <w:t>должен соответствовать следующим функциональным квалификационным требованиям.</w:t>
      </w:r>
    </w:p>
    <w:p w:rsidR="00037961" w:rsidRPr="00B91219" w:rsidRDefault="00AA6F3A" w:rsidP="00A742F1">
      <w:pPr>
        <w:ind w:firstLine="567"/>
        <w:jc w:val="both"/>
        <w:rPr>
          <w:sz w:val="28"/>
          <w:szCs w:val="28"/>
        </w:rPr>
      </w:pPr>
      <w:r w:rsidRPr="00B91219">
        <w:rPr>
          <w:sz w:val="28"/>
          <w:szCs w:val="28"/>
        </w:rPr>
        <w:t xml:space="preserve">2.2.1. Главный </w:t>
      </w:r>
      <w:r w:rsidR="005C5979" w:rsidRPr="00B91219">
        <w:rPr>
          <w:sz w:val="28"/>
          <w:szCs w:val="28"/>
        </w:rPr>
        <w:t>с</w:t>
      </w:r>
      <w:r w:rsidRPr="00B91219">
        <w:rPr>
          <w:sz w:val="28"/>
          <w:szCs w:val="28"/>
        </w:rPr>
        <w:t xml:space="preserve">пециалист </w:t>
      </w:r>
      <w:r w:rsidR="00037961" w:rsidRPr="00B91219">
        <w:rPr>
          <w:sz w:val="28"/>
          <w:szCs w:val="28"/>
        </w:rPr>
        <w:t xml:space="preserve"> </w:t>
      </w:r>
      <w:r w:rsidR="00A86C56" w:rsidRPr="00B91219">
        <w:rPr>
          <w:sz w:val="28"/>
          <w:szCs w:val="28"/>
        </w:rPr>
        <w:t xml:space="preserve">комитета </w:t>
      </w:r>
      <w:r w:rsidR="00037961" w:rsidRPr="00B91219">
        <w:rPr>
          <w:sz w:val="28"/>
          <w:szCs w:val="28"/>
        </w:rPr>
        <w:t xml:space="preserve">должен иметь: </w:t>
      </w:r>
    </w:p>
    <w:p w:rsidR="00037961" w:rsidRPr="00B91219" w:rsidRDefault="00037961" w:rsidP="00A742F1">
      <w:pPr>
        <w:ind w:firstLine="567"/>
        <w:jc w:val="both"/>
        <w:rPr>
          <w:sz w:val="28"/>
          <w:szCs w:val="28"/>
        </w:rPr>
      </w:pPr>
      <w:r w:rsidRPr="00B91219">
        <w:rPr>
          <w:sz w:val="28"/>
          <w:szCs w:val="28"/>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подготовки.</w:t>
      </w:r>
    </w:p>
    <w:p w:rsidR="00037961" w:rsidRPr="00B91219" w:rsidRDefault="00AA6F3A" w:rsidP="00A742F1">
      <w:pPr>
        <w:ind w:firstLine="567"/>
        <w:jc w:val="both"/>
        <w:rPr>
          <w:sz w:val="28"/>
          <w:szCs w:val="28"/>
        </w:rPr>
      </w:pPr>
      <w:r w:rsidRPr="00B91219">
        <w:rPr>
          <w:sz w:val="28"/>
          <w:szCs w:val="28"/>
        </w:rPr>
        <w:t>2.2.2. Главный специалист</w:t>
      </w:r>
      <w:r w:rsidR="0074325A" w:rsidRPr="00B91219">
        <w:rPr>
          <w:sz w:val="28"/>
          <w:szCs w:val="28"/>
        </w:rPr>
        <w:t xml:space="preserve"> </w:t>
      </w:r>
      <w:r w:rsidR="00A86C56" w:rsidRPr="00B91219">
        <w:rPr>
          <w:sz w:val="28"/>
          <w:szCs w:val="28"/>
        </w:rPr>
        <w:t xml:space="preserve">комитета </w:t>
      </w:r>
      <w:r w:rsidR="00037961" w:rsidRPr="00B91219">
        <w:rPr>
          <w:sz w:val="28"/>
          <w:szCs w:val="28"/>
        </w:rPr>
        <w:t xml:space="preserve">должен обладать следующими знаниями в области законодательства Российской Федерации, </w:t>
      </w:r>
      <w:r w:rsidR="00037961" w:rsidRPr="00B91219">
        <w:rPr>
          <w:bCs/>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00037961" w:rsidRPr="00B91219">
        <w:rPr>
          <w:sz w:val="28"/>
          <w:szCs w:val="28"/>
        </w:rPr>
        <w:t xml:space="preserve">: </w:t>
      </w:r>
    </w:p>
    <w:p w:rsidR="009177C9" w:rsidRPr="00B91219" w:rsidRDefault="0074325A" w:rsidP="00A742F1">
      <w:pPr>
        <w:ind w:firstLine="567"/>
        <w:jc w:val="both"/>
        <w:rPr>
          <w:sz w:val="28"/>
          <w:szCs w:val="28"/>
        </w:rPr>
      </w:pPr>
      <w:r w:rsidRPr="00B91219">
        <w:rPr>
          <w:sz w:val="28"/>
          <w:szCs w:val="28"/>
        </w:rPr>
        <w:t xml:space="preserve">- </w:t>
      </w:r>
      <w:r w:rsidR="009177C9" w:rsidRPr="00B91219">
        <w:rPr>
          <w:sz w:val="28"/>
          <w:szCs w:val="28"/>
        </w:rPr>
        <w:t>Градостроительный кодекс Российской Федерации;</w:t>
      </w:r>
    </w:p>
    <w:p w:rsidR="00796A3E" w:rsidRPr="00B91219" w:rsidRDefault="0074325A" w:rsidP="00A742F1">
      <w:pPr>
        <w:ind w:firstLine="567"/>
        <w:jc w:val="both"/>
        <w:rPr>
          <w:sz w:val="28"/>
          <w:szCs w:val="28"/>
        </w:rPr>
      </w:pPr>
      <w:r w:rsidRPr="00B91219">
        <w:rPr>
          <w:sz w:val="28"/>
          <w:szCs w:val="28"/>
        </w:rPr>
        <w:t xml:space="preserve">- </w:t>
      </w:r>
      <w:r w:rsidR="00796A3E" w:rsidRPr="00B91219">
        <w:rPr>
          <w:sz w:val="28"/>
          <w:szCs w:val="28"/>
        </w:rPr>
        <w:t>Земельный кодекс Российской Федерации  от 25.10.2001 №136-ФЗ;</w:t>
      </w:r>
    </w:p>
    <w:p w:rsidR="00037961" w:rsidRPr="00B91219" w:rsidRDefault="0074325A" w:rsidP="00A742F1">
      <w:pPr>
        <w:pStyle w:val="Default"/>
        <w:ind w:firstLine="567"/>
        <w:jc w:val="both"/>
        <w:rPr>
          <w:color w:val="auto"/>
          <w:sz w:val="28"/>
          <w:szCs w:val="28"/>
        </w:rPr>
      </w:pPr>
      <w:r w:rsidRPr="00B91219">
        <w:rPr>
          <w:color w:val="auto"/>
          <w:sz w:val="28"/>
          <w:szCs w:val="28"/>
        </w:rPr>
        <w:t xml:space="preserve">- </w:t>
      </w:r>
      <w:r w:rsidR="00037961" w:rsidRPr="00B91219">
        <w:rPr>
          <w:color w:val="auto"/>
          <w:sz w:val="28"/>
          <w:szCs w:val="28"/>
        </w:rPr>
        <w:t>Гражданский кодекс Рос</w:t>
      </w:r>
      <w:r w:rsidR="009177C9" w:rsidRPr="00B91219">
        <w:rPr>
          <w:color w:val="auto"/>
          <w:sz w:val="28"/>
          <w:szCs w:val="28"/>
        </w:rPr>
        <w:t>сийской Федерации</w:t>
      </w:r>
      <w:r w:rsidR="00037961" w:rsidRPr="00B91219">
        <w:rPr>
          <w:color w:val="auto"/>
          <w:sz w:val="28"/>
          <w:szCs w:val="28"/>
        </w:rPr>
        <w:t xml:space="preserve">; </w:t>
      </w:r>
    </w:p>
    <w:p w:rsidR="00037961" w:rsidRPr="00B91219" w:rsidRDefault="0074325A" w:rsidP="00A742F1">
      <w:pPr>
        <w:ind w:firstLine="567"/>
        <w:jc w:val="both"/>
        <w:rPr>
          <w:sz w:val="28"/>
          <w:szCs w:val="28"/>
        </w:rPr>
      </w:pPr>
      <w:r w:rsidRPr="00B91219">
        <w:rPr>
          <w:sz w:val="28"/>
          <w:szCs w:val="28"/>
        </w:rPr>
        <w:t xml:space="preserve">- </w:t>
      </w:r>
      <w:r w:rsidR="00037961" w:rsidRPr="00B91219">
        <w:rPr>
          <w:sz w:val="28"/>
          <w:szCs w:val="28"/>
        </w:rPr>
        <w:t>Трудовой кодекс Российской Федерации;</w:t>
      </w:r>
    </w:p>
    <w:p w:rsidR="00B871C5" w:rsidRPr="00B91219" w:rsidRDefault="0074325A" w:rsidP="00A742F1">
      <w:pPr>
        <w:ind w:firstLine="567"/>
        <w:jc w:val="both"/>
        <w:rPr>
          <w:sz w:val="28"/>
          <w:szCs w:val="28"/>
        </w:rPr>
      </w:pPr>
      <w:r w:rsidRPr="00B91219">
        <w:rPr>
          <w:sz w:val="28"/>
          <w:szCs w:val="28"/>
        </w:rPr>
        <w:t xml:space="preserve">- </w:t>
      </w:r>
      <w:r w:rsidR="00B871C5" w:rsidRPr="00B91219">
        <w:rPr>
          <w:sz w:val="28"/>
          <w:szCs w:val="28"/>
        </w:rPr>
        <w:t>Лесной кодекс Российской Федерации;</w:t>
      </w:r>
    </w:p>
    <w:p w:rsidR="0074325A" w:rsidRPr="00B91219" w:rsidRDefault="0074325A" w:rsidP="0074325A">
      <w:pPr>
        <w:ind w:firstLine="567"/>
        <w:jc w:val="both"/>
        <w:rPr>
          <w:sz w:val="28"/>
          <w:szCs w:val="28"/>
        </w:rPr>
      </w:pPr>
      <w:r w:rsidRPr="00B91219">
        <w:rPr>
          <w:sz w:val="28"/>
          <w:szCs w:val="28"/>
        </w:rPr>
        <w:t xml:space="preserve">- </w:t>
      </w:r>
      <w:r w:rsidR="00B871C5" w:rsidRPr="00B91219">
        <w:rPr>
          <w:sz w:val="28"/>
          <w:szCs w:val="28"/>
        </w:rPr>
        <w:t>Налоговый кодекс Российской Федерации;</w:t>
      </w:r>
    </w:p>
    <w:p w:rsidR="00943FAC" w:rsidRPr="00B91219" w:rsidRDefault="0074325A" w:rsidP="0074325A">
      <w:pPr>
        <w:ind w:firstLine="567"/>
        <w:jc w:val="both"/>
        <w:rPr>
          <w:sz w:val="28"/>
          <w:szCs w:val="28"/>
        </w:rPr>
      </w:pPr>
      <w:r w:rsidRPr="00B91219">
        <w:rPr>
          <w:sz w:val="28"/>
          <w:szCs w:val="28"/>
        </w:rPr>
        <w:t xml:space="preserve">- </w:t>
      </w:r>
      <w:r w:rsidR="00943FAC" w:rsidRPr="00B91219">
        <w:rPr>
          <w:sz w:val="28"/>
          <w:szCs w:val="28"/>
        </w:rPr>
        <w:t>Федеральный закон от 25 октября 2001 г. №137-ФЗ «О введении</w:t>
      </w:r>
      <w:r w:rsidR="00290F0D" w:rsidRPr="00B91219">
        <w:rPr>
          <w:sz w:val="28"/>
          <w:szCs w:val="28"/>
        </w:rPr>
        <w:t xml:space="preserve"> в действие земельного кодекса Российской Федерации»;</w:t>
      </w:r>
    </w:p>
    <w:p w:rsidR="00D0751C" w:rsidRPr="00B91219" w:rsidRDefault="0074325A" w:rsidP="00A742F1">
      <w:pPr>
        <w:ind w:firstLine="567"/>
        <w:jc w:val="both"/>
        <w:rPr>
          <w:rFonts w:eastAsiaTheme="minorHAnsi"/>
          <w:sz w:val="28"/>
          <w:szCs w:val="28"/>
          <w:lang w:eastAsia="en-US"/>
        </w:rPr>
      </w:pPr>
      <w:r w:rsidRPr="00B91219">
        <w:rPr>
          <w:sz w:val="28"/>
          <w:szCs w:val="28"/>
        </w:rPr>
        <w:t xml:space="preserve">- </w:t>
      </w:r>
      <w:r w:rsidR="00D0751C" w:rsidRPr="00B91219">
        <w:rPr>
          <w:rFonts w:eastAsiaTheme="minorHAnsi"/>
          <w:sz w:val="28"/>
          <w:szCs w:val="28"/>
          <w:lang w:eastAsia="en-US"/>
        </w:rPr>
        <w:t xml:space="preserve">Федеральный закон от </w:t>
      </w:r>
      <w:r w:rsidRPr="00B91219">
        <w:rPr>
          <w:rFonts w:eastAsiaTheme="minorHAnsi"/>
          <w:sz w:val="28"/>
          <w:szCs w:val="28"/>
          <w:lang w:eastAsia="en-US"/>
        </w:rPr>
        <w:t>13</w:t>
      </w:r>
      <w:r w:rsidR="00D0751C" w:rsidRPr="00B91219">
        <w:rPr>
          <w:rFonts w:eastAsiaTheme="minorHAnsi"/>
          <w:sz w:val="28"/>
          <w:szCs w:val="28"/>
          <w:lang w:eastAsia="en-US"/>
        </w:rPr>
        <w:t xml:space="preserve"> июля </w:t>
      </w:r>
      <w:r w:rsidRPr="00B91219">
        <w:rPr>
          <w:rFonts w:eastAsiaTheme="minorHAnsi"/>
          <w:sz w:val="28"/>
          <w:szCs w:val="28"/>
          <w:lang w:eastAsia="en-US"/>
        </w:rPr>
        <w:t>2015</w:t>
      </w:r>
      <w:r w:rsidR="00D0751C" w:rsidRPr="00B91219">
        <w:rPr>
          <w:rFonts w:eastAsiaTheme="minorHAnsi"/>
          <w:sz w:val="28"/>
          <w:szCs w:val="28"/>
          <w:lang w:eastAsia="en-US"/>
        </w:rPr>
        <w:t xml:space="preserve"> г. №</w:t>
      </w:r>
      <w:r w:rsidRPr="00B91219">
        <w:rPr>
          <w:rFonts w:eastAsiaTheme="minorHAnsi"/>
          <w:sz w:val="28"/>
          <w:szCs w:val="28"/>
          <w:lang w:eastAsia="en-US"/>
        </w:rPr>
        <w:t>218</w:t>
      </w:r>
      <w:r w:rsidR="00D0751C" w:rsidRPr="00B91219">
        <w:rPr>
          <w:rFonts w:eastAsiaTheme="minorHAnsi"/>
          <w:sz w:val="28"/>
          <w:szCs w:val="28"/>
          <w:lang w:eastAsia="en-US"/>
        </w:rPr>
        <w:t xml:space="preserve">-ФЗ «О государственной регистрации </w:t>
      </w:r>
      <w:r w:rsidRPr="00B91219">
        <w:rPr>
          <w:rFonts w:eastAsiaTheme="minorHAnsi"/>
          <w:sz w:val="28"/>
          <w:szCs w:val="28"/>
          <w:lang w:eastAsia="en-US"/>
        </w:rPr>
        <w:t>недвижимости</w:t>
      </w:r>
      <w:r w:rsidR="00D0751C" w:rsidRPr="00B91219">
        <w:rPr>
          <w:rFonts w:eastAsiaTheme="minorHAnsi"/>
          <w:sz w:val="28"/>
          <w:szCs w:val="28"/>
          <w:lang w:eastAsia="en-US"/>
        </w:rPr>
        <w:t xml:space="preserve">»;  </w:t>
      </w:r>
    </w:p>
    <w:p w:rsidR="00037961" w:rsidRPr="00B91219" w:rsidRDefault="0074325A" w:rsidP="00A742F1">
      <w:pPr>
        <w:ind w:firstLine="567"/>
        <w:jc w:val="both"/>
        <w:rPr>
          <w:sz w:val="28"/>
          <w:szCs w:val="28"/>
        </w:rPr>
      </w:pPr>
      <w:r w:rsidRPr="00B91219">
        <w:rPr>
          <w:sz w:val="28"/>
          <w:szCs w:val="28"/>
        </w:rPr>
        <w:t xml:space="preserve">- </w:t>
      </w:r>
      <w:r w:rsidR="00037961" w:rsidRPr="00B91219">
        <w:rPr>
          <w:sz w:val="28"/>
          <w:szCs w:val="28"/>
        </w:rPr>
        <w:t>Федеральный закон Российской Федерации от 27 июля 2006 г. №152-ФЗ «О персональных данных»;</w:t>
      </w:r>
    </w:p>
    <w:p w:rsidR="00037961" w:rsidRPr="00B91219" w:rsidRDefault="0074325A" w:rsidP="00A742F1">
      <w:pPr>
        <w:ind w:firstLine="567"/>
        <w:jc w:val="both"/>
        <w:rPr>
          <w:sz w:val="28"/>
          <w:szCs w:val="28"/>
        </w:rPr>
      </w:pPr>
      <w:r w:rsidRPr="00B91219">
        <w:rPr>
          <w:sz w:val="28"/>
          <w:szCs w:val="28"/>
        </w:rPr>
        <w:t xml:space="preserve">- </w:t>
      </w:r>
      <w:r w:rsidR="00037961" w:rsidRPr="00B91219">
        <w:rPr>
          <w:sz w:val="28"/>
          <w:szCs w:val="28"/>
        </w:rPr>
        <w:t>Федеральный закон Российской Федерации от 2 марта 2007 г. №25-ФЗ «О муниципальной службе в Российской Федерации»;</w:t>
      </w:r>
    </w:p>
    <w:p w:rsidR="00037961" w:rsidRPr="00B91219" w:rsidRDefault="0074325A" w:rsidP="00A742F1">
      <w:pPr>
        <w:ind w:firstLine="567"/>
        <w:jc w:val="both"/>
        <w:rPr>
          <w:sz w:val="28"/>
          <w:szCs w:val="28"/>
        </w:rPr>
      </w:pPr>
      <w:r w:rsidRPr="00B91219">
        <w:rPr>
          <w:sz w:val="28"/>
          <w:szCs w:val="28"/>
        </w:rPr>
        <w:t xml:space="preserve">- </w:t>
      </w:r>
      <w:r w:rsidR="00037961" w:rsidRPr="00B91219">
        <w:rPr>
          <w:sz w:val="28"/>
          <w:szCs w:val="28"/>
        </w:rPr>
        <w:t>Федеральный закон от 27 июля 2010 г. №210-ФЗ «Об организации предоставления государственных и муниципальных услуг»;</w:t>
      </w:r>
    </w:p>
    <w:p w:rsidR="004E39B9" w:rsidRPr="00B91219" w:rsidRDefault="0074325A" w:rsidP="004E39B9">
      <w:pPr>
        <w:ind w:firstLine="567"/>
        <w:jc w:val="both"/>
        <w:rPr>
          <w:sz w:val="28"/>
          <w:szCs w:val="28"/>
        </w:rPr>
      </w:pPr>
      <w:r w:rsidRPr="00B91219">
        <w:rPr>
          <w:sz w:val="28"/>
          <w:szCs w:val="28"/>
        </w:rPr>
        <w:t xml:space="preserve"> - </w:t>
      </w:r>
      <w:r w:rsidR="00037961" w:rsidRPr="00B91219">
        <w:rPr>
          <w:sz w:val="28"/>
          <w:szCs w:val="28"/>
        </w:rPr>
        <w:t>Федеральный закон от 2 мая 2006 г. №59-ФЗ «О порядке рассмотрения обращений граждан Российской Федерации»;</w:t>
      </w:r>
    </w:p>
    <w:p w:rsidR="00943FAC" w:rsidRPr="00B91219" w:rsidRDefault="004E39B9" w:rsidP="004E39B9">
      <w:pPr>
        <w:ind w:firstLine="567"/>
        <w:jc w:val="both"/>
        <w:rPr>
          <w:sz w:val="28"/>
          <w:szCs w:val="28"/>
        </w:rPr>
      </w:pPr>
      <w:r w:rsidRPr="00B91219">
        <w:rPr>
          <w:sz w:val="28"/>
          <w:szCs w:val="28"/>
        </w:rPr>
        <w:t xml:space="preserve">- </w:t>
      </w:r>
      <w:r w:rsidR="00943FAC" w:rsidRPr="00B91219">
        <w:rPr>
          <w:sz w:val="28"/>
          <w:szCs w:val="28"/>
        </w:rPr>
        <w:t>Федеральный закон от 29 июля 1998 г. №135-ФЗ «Об оценочной  деятельности в Российской Федерации»;</w:t>
      </w:r>
    </w:p>
    <w:p w:rsidR="004E39B9" w:rsidRPr="00B91219" w:rsidRDefault="004E39B9" w:rsidP="004E39B9">
      <w:pPr>
        <w:ind w:firstLine="567"/>
        <w:jc w:val="both"/>
        <w:rPr>
          <w:sz w:val="28"/>
          <w:szCs w:val="28"/>
        </w:rPr>
      </w:pPr>
      <w:r w:rsidRPr="00B91219">
        <w:rPr>
          <w:sz w:val="28"/>
          <w:szCs w:val="28"/>
        </w:rPr>
        <w:t xml:space="preserve">- </w:t>
      </w:r>
      <w:r w:rsidR="00943FAC" w:rsidRPr="00B91219">
        <w:rPr>
          <w:sz w:val="28"/>
          <w:szCs w:val="28"/>
        </w:rPr>
        <w:t>Федеральный закон от 18 июня 2001 г. №78-ФЗ «О землеустройстве»;</w:t>
      </w:r>
    </w:p>
    <w:p w:rsidR="00943FAC" w:rsidRPr="00B91219" w:rsidRDefault="004E39B9" w:rsidP="004E39B9">
      <w:pPr>
        <w:ind w:firstLine="567"/>
        <w:jc w:val="both"/>
        <w:rPr>
          <w:sz w:val="28"/>
          <w:szCs w:val="28"/>
        </w:rPr>
      </w:pPr>
      <w:r w:rsidRPr="00B91219">
        <w:rPr>
          <w:sz w:val="28"/>
          <w:szCs w:val="28"/>
        </w:rPr>
        <w:t xml:space="preserve">- </w:t>
      </w:r>
      <w:r w:rsidR="00943FAC" w:rsidRPr="00B91219">
        <w:rPr>
          <w:sz w:val="28"/>
          <w:szCs w:val="28"/>
        </w:rPr>
        <w:t>Федеральный закон от 24 июля 2007 г. №221-ФЗ «О государ</w:t>
      </w:r>
      <w:r w:rsidR="005C0057" w:rsidRPr="00B91219">
        <w:rPr>
          <w:sz w:val="28"/>
          <w:szCs w:val="28"/>
        </w:rPr>
        <w:t>ственном кадастре недвижимости».</w:t>
      </w:r>
    </w:p>
    <w:p w:rsidR="005C0057" w:rsidRPr="00B91219" w:rsidRDefault="005924BC" w:rsidP="00A742F1">
      <w:pPr>
        <w:ind w:firstLine="567"/>
        <w:jc w:val="both"/>
        <w:rPr>
          <w:sz w:val="28"/>
          <w:szCs w:val="28"/>
        </w:rPr>
      </w:pPr>
      <w:r w:rsidRPr="00B91219">
        <w:rPr>
          <w:sz w:val="28"/>
          <w:szCs w:val="28"/>
        </w:rPr>
        <w:t xml:space="preserve"> </w:t>
      </w:r>
      <w:r w:rsidR="005C0057" w:rsidRPr="00B91219">
        <w:rPr>
          <w:sz w:val="28"/>
          <w:szCs w:val="28"/>
        </w:rPr>
        <w:t>Областные нормативные правовые акты:</w:t>
      </w:r>
    </w:p>
    <w:p w:rsidR="004E39B9" w:rsidRPr="00B91219" w:rsidRDefault="005924BC" w:rsidP="004E39B9">
      <w:pPr>
        <w:ind w:firstLine="567"/>
        <w:jc w:val="both"/>
        <w:rPr>
          <w:sz w:val="28"/>
          <w:szCs w:val="28"/>
        </w:rPr>
      </w:pPr>
      <w:r w:rsidRPr="00B91219">
        <w:rPr>
          <w:sz w:val="28"/>
          <w:szCs w:val="28"/>
        </w:rPr>
        <w:t xml:space="preserve"> </w:t>
      </w:r>
      <w:r w:rsidR="004E39B9" w:rsidRPr="00B91219">
        <w:rPr>
          <w:sz w:val="28"/>
          <w:szCs w:val="28"/>
        </w:rPr>
        <w:t xml:space="preserve">- </w:t>
      </w:r>
      <w:r w:rsidR="005C0057" w:rsidRPr="00B91219">
        <w:rPr>
          <w:sz w:val="28"/>
          <w:szCs w:val="28"/>
        </w:rPr>
        <w:t>областной закон Новгородской области от 27.04.2015 №763-ОЗ №О предоставлении земельных участков на территории Новгородской области»;</w:t>
      </w:r>
    </w:p>
    <w:p w:rsidR="005C0057" w:rsidRPr="00B91219" w:rsidRDefault="004E39B9" w:rsidP="004E39B9">
      <w:pPr>
        <w:ind w:firstLine="567"/>
        <w:jc w:val="both"/>
        <w:rPr>
          <w:sz w:val="28"/>
          <w:szCs w:val="28"/>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областной закон Новгородской области от 02.04.2002 </w:t>
      </w:r>
      <w:r w:rsidRPr="00B91219">
        <w:rPr>
          <w:rFonts w:eastAsiaTheme="minorHAnsi"/>
          <w:sz w:val="28"/>
          <w:szCs w:val="28"/>
          <w:lang w:eastAsia="en-US"/>
        </w:rPr>
        <w:t>№</w:t>
      </w:r>
      <w:r w:rsidR="005C0057" w:rsidRPr="00B91219">
        <w:rPr>
          <w:rFonts w:eastAsiaTheme="minorHAnsi"/>
          <w:sz w:val="28"/>
          <w:szCs w:val="28"/>
          <w:lang w:eastAsia="en-US"/>
        </w:rPr>
        <w:t>30-ОЗ</w:t>
      </w:r>
      <w:r w:rsidRPr="00B91219">
        <w:rPr>
          <w:rFonts w:eastAsiaTheme="minorHAnsi"/>
          <w:sz w:val="28"/>
          <w:szCs w:val="28"/>
          <w:lang w:eastAsia="en-US"/>
        </w:rPr>
        <w:t xml:space="preserve"> </w:t>
      </w:r>
      <w:r w:rsidR="005C0057" w:rsidRPr="00B91219">
        <w:rPr>
          <w:rFonts w:eastAsiaTheme="minorHAnsi"/>
          <w:sz w:val="28"/>
          <w:szCs w:val="28"/>
          <w:lang w:eastAsia="en-US"/>
        </w:rPr>
        <w:t>"О предельных размерах земельных участков, предоставляемых гражданам в собственность на территории Новгородской области"</w:t>
      </w:r>
      <w:r w:rsidRPr="00B91219">
        <w:rPr>
          <w:rFonts w:eastAsiaTheme="minorHAnsi"/>
          <w:sz w:val="28"/>
          <w:szCs w:val="28"/>
          <w:lang w:eastAsia="en-US"/>
        </w:rPr>
        <w:t>;</w:t>
      </w:r>
    </w:p>
    <w:p w:rsidR="005C0057" w:rsidRPr="00B91219" w:rsidRDefault="004E39B9"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Правительства Новгородской области от 13.04.2016 </w:t>
      </w:r>
      <w:r w:rsidR="00492EE8" w:rsidRPr="00B91219">
        <w:rPr>
          <w:rFonts w:eastAsiaTheme="minorHAnsi"/>
          <w:sz w:val="28"/>
          <w:szCs w:val="28"/>
          <w:lang w:eastAsia="en-US"/>
        </w:rPr>
        <w:t>№</w:t>
      </w:r>
      <w:r w:rsidR="005C0057" w:rsidRPr="00B91219">
        <w:rPr>
          <w:rFonts w:eastAsiaTheme="minorHAnsi"/>
          <w:sz w:val="28"/>
          <w:szCs w:val="28"/>
          <w:lang w:eastAsia="en-US"/>
        </w:rPr>
        <w:t>135</w:t>
      </w:r>
      <w:r w:rsidR="006D561A" w:rsidRPr="00B91219">
        <w:rPr>
          <w:rFonts w:eastAsiaTheme="minorHAnsi"/>
          <w:sz w:val="28"/>
          <w:szCs w:val="28"/>
          <w:lang w:eastAsia="en-US"/>
        </w:rPr>
        <w:t xml:space="preserve"> </w:t>
      </w:r>
      <w:r w:rsidR="005C0057" w:rsidRPr="00B91219">
        <w:rPr>
          <w:rFonts w:eastAsiaTheme="minorHAnsi"/>
          <w:sz w:val="28"/>
          <w:szCs w:val="28"/>
          <w:lang w:eastAsia="en-US"/>
        </w:rPr>
        <w:t>"Об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w:t>
      </w:r>
      <w:r w:rsidR="00492EE8" w:rsidRPr="00B91219">
        <w:rPr>
          <w:rFonts w:eastAsiaTheme="minorHAnsi"/>
          <w:sz w:val="28"/>
          <w:szCs w:val="28"/>
          <w:lang w:eastAsia="en-US"/>
        </w:rPr>
        <w:t>;</w:t>
      </w:r>
    </w:p>
    <w:p w:rsidR="005C0057" w:rsidRPr="00B91219" w:rsidRDefault="00492EE8"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Администрации Новгородской области от 16.05.2012 </w:t>
      </w:r>
      <w:r w:rsidRPr="00B91219">
        <w:rPr>
          <w:rFonts w:eastAsiaTheme="minorHAnsi"/>
          <w:sz w:val="28"/>
          <w:szCs w:val="28"/>
          <w:lang w:eastAsia="en-US"/>
        </w:rPr>
        <w:t>№</w:t>
      </w:r>
      <w:r w:rsidR="005C0057" w:rsidRPr="00B91219">
        <w:rPr>
          <w:rFonts w:eastAsiaTheme="minorHAnsi"/>
          <w:sz w:val="28"/>
          <w:szCs w:val="28"/>
          <w:lang w:eastAsia="en-US"/>
        </w:rPr>
        <w:t>281"О мерах по реализации статей 6 - 9 областного закона "О предоставлении земельных участков на территории Новгородской области";</w:t>
      </w:r>
    </w:p>
    <w:p w:rsidR="005C0057" w:rsidRPr="00B91219" w:rsidRDefault="0058055E"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Администрации Новгородской области от 01.10.2012 </w:t>
      </w:r>
      <w:r w:rsidRPr="00B91219">
        <w:rPr>
          <w:rFonts w:eastAsiaTheme="minorHAnsi"/>
          <w:sz w:val="28"/>
          <w:szCs w:val="28"/>
          <w:lang w:eastAsia="en-US"/>
        </w:rPr>
        <w:t>№</w:t>
      </w:r>
      <w:r w:rsidR="005C0057" w:rsidRPr="00B91219">
        <w:rPr>
          <w:rFonts w:eastAsiaTheme="minorHAnsi"/>
          <w:sz w:val="28"/>
          <w:szCs w:val="28"/>
          <w:lang w:eastAsia="en-US"/>
        </w:rPr>
        <w:t>587</w:t>
      </w:r>
      <w:r w:rsidR="006D561A" w:rsidRPr="00B91219">
        <w:rPr>
          <w:rFonts w:eastAsiaTheme="minorHAnsi"/>
          <w:sz w:val="28"/>
          <w:szCs w:val="28"/>
          <w:lang w:eastAsia="en-US"/>
        </w:rPr>
        <w:t xml:space="preserve"> </w:t>
      </w:r>
      <w:r w:rsidR="005C0057" w:rsidRPr="00B91219">
        <w:rPr>
          <w:rFonts w:eastAsiaTheme="minorHAnsi"/>
          <w:sz w:val="28"/>
          <w:szCs w:val="28"/>
          <w:lang w:eastAsia="en-US"/>
        </w:rPr>
        <w:t>"Об утверждении Порядка предоставления земельных участков из земель, находящихся в собственности Новгородской области, муниципальных образований области, а также государственная собственность на которые не разграничена, гражданам, имеющим в соответствии с федеральным законодательством внеочередное или первоочередное право на получение земельных участков для целей индивидуального жилищного строительства, на территории новгородской области»;</w:t>
      </w:r>
    </w:p>
    <w:p w:rsidR="005C0057" w:rsidRPr="00B91219" w:rsidRDefault="0058055E"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Правительства Новгородской области от 01.03.2016 </w:t>
      </w:r>
      <w:r w:rsidRPr="00B91219">
        <w:rPr>
          <w:rFonts w:eastAsiaTheme="minorHAnsi"/>
          <w:sz w:val="28"/>
          <w:szCs w:val="28"/>
          <w:lang w:eastAsia="en-US"/>
        </w:rPr>
        <w:t>№</w:t>
      </w:r>
      <w:r w:rsidR="005C0057" w:rsidRPr="00B91219">
        <w:rPr>
          <w:rFonts w:eastAsiaTheme="minorHAnsi"/>
          <w:sz w:val="28"/>
          <w:szCs w:val="28"/>
          <w:lang w:eastAsia="en-US"/>
        </w:rPr>
        <w:t>89</w:t>
      </w:r>
      <w:r w:rsidR="005924BC" w:rsidRPr="00B91219">
        <w:rPr>
          <w:rFonts w:eastAsiaTheme="minorHAnsi"/>
          <w:sz w:val="28"/>
          <w:szCs w:val="28"/>
          <w:lang w:eastAsia="en-US"/>
        </w:rPr>
        <w:t xml:space="preserve"> </w:t>
      </w:r>
      <w:r w:rsidR="005C0057" w:rsidRPr="00B91219">
        <w:rPr>
          <w:rFonts w:eastAsiaTheme="minorHAnsi"/>
          <w:sz w:val="28"/>
          <w:szCs w:val="28"/>
          <w:lang w:eastAsia="en-US"/>
        </w:rPr>
        <w:t>"Об утверждении Порядка определения размера арендной платы за земельные участки, находящиеся в собственности Новгородской области, и земельные участки, государственная собственность на которые не разграничена, предоставленные в аренду без торгов";</w:t>
      </w:r>
    </w:p>
    <w:p w:rsidR="005C0057" w:rsidRPr="00B91219" w:rsidRDefault="0058055E"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Правительства Новгородской области от 15.10.2015 </w:t>
      </w:r>
      <w:r w:rsidRPr="00B91219">
        <w:rPr>
          <w:rFonts w:eastAsiaTheme="minorHAnsi"/>
          <w:sz w:val="28"/>
          <w:szCs w:val="28"/>
          <w:lang w:eastAsia="en-US"/>
        </w:rPr>
        <w:t>№</w:t>
      </w:r>
      <w:r w:rsidR="005C0057" w:rsidRPr="00B91219">
        <w:rPr>
          <w:rFonts w:eastAsiaTheme="minorHAnsi"/>
          <w:sz w:val="28"/>
          <w:szCs w:val="28"/>
          <w:lang w:eastAsia="en-US"/>
        </w:rPr>
        <w:t>405</w:t>
      </w:r>
      <w:r w:rsidR="005924BC" w:rsidRPr="00B91219">
        <w:rPr>
          <w:rFonts w:eastAsiaTheme="minorHAnsi"/>
          <w:sz w:val="28"/>
          <w:szCs w:val="28"/>
          <w:lang w:eastAsia="en-US"/>
        </w:rPr>
        <w:t xml:space="preserve"> </w:t>
      </w:r>
      <w:r w:rsidR="005C0057" w:rsidRPr="00B91219">
        <w:rPr>
          <w:rFonts w:eastAsiaTheme="minorHAnsi"/>
          <w:sz w:val="28"/>
          <w:szCs w:val="28"/>
          <w:lang w:eastAsia="en-US"/>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государственной собственности новгородской области, земель или земельных участков, государственная собственность на которые не разграничена»;</w:t>
      </w:r>
    </w:p>
    <w:p w:rsidR="005C0057" w:rsidRPr="00B91219" w:rsidRDefault="0058055E"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 xml:space="preserve">постановление Правительства Новгородской области от 28.09.2015 </w:t>
      </w:r>
      <w:r w:rsidRPr="00B91219">
        <w:rPr>
          <w:rFonts w:eastAsiaTheme="minorHAnsi"/>
          <w:sz w:val="28"/>
          <w:szCs w:val="28"/>
          <w:lang w:eastAsia="en-US"/>
        </w:rPr>
        <w:t>№</w:t>
      </w:r>
      <w:r w:rsidR="005C0057" w:rsidRPr="00B91219">
        <w:rPr>
          <w:rFonts w:eastAsiaTheme="minorHAnsi"/>
          <w:sz w:val="28"/>
          <w:szCs w:val="28"/>
          <w:lang w:eastAsia="en-US"/>
        </w:rPr>
        <w:t>387 "Об утверждении Порядка определения размера платы по соглашению об установлении сервитута в отношении земельных участков, находящихся в собственности Новгородской области, и земельных участков, государственная собственность на которые не разграничена".</w:t>
      </w:r>
    </w:p>
    <w:p w:rsidR="005C0057" w:rsidRPr="00B91219" w:rsidRDefault="005C0057" w:rsidP="00A742F1">
      <w:pPr>
        <w:ind w:firstLine="567"/>
        <w:jc w:val="both"/>
        <w:rPr>
          <w:sz w:val="28"/>
          <w:szCs w:val="28"/>
        </w:rPr>
      </w:pPr>
      <w:r w:rsidRPr="00B91219">
        <w:rPr>
          <w:sz w:val="28"/>
          <w:szCs w:val="28"/>
        </w:rPr>
        <w:t>Муниципальные нормативные правовые акты:</w:t>
      </w:r>
    </w:p>
    <w:p w:rsidR="005C0057" w:rsidRPr="00B91219" w:rsidRDefault="007333AF" w:rsidP="00A742F1">
      <w:pPr>
        <w:widowControl/>
        <w:autoSpaceDE/>
        <w:autoSpaceDN/>
        <w:adjustRightInd/>
        <w:ind w:firstLine="567"/>
        <w:jc w:val="both"/>
        <w:rPr>
          <w:sz w:val="28"/>
          <w:szCs w:val="28"/>
        </w:rPr>
      </w:pPr>
      <w:r w:rsidRPr="00B91219">
        <w:rPr>
          <w:sz w:val="28"/>
          <w:szCs w:val="28"/>
        </w:rPr>
        <w:t xml:space="preserve">- </w:t>
      </w:r>
      <w:r w:rsidR="005C0057" w:rsidRPr="00B91219">
        <w:rPr>
          <w:sz w:val="28"/>
          <w:szCs w:val="28"/>
        </w:rPr>
        <w:t xml:space="preserve">Устав Мошенского муниципального  </w:t>
      </w:r>
      <w:r w:rsidR="00493283" w:rsidRPr="00B91219">
        <w:rPr>
          <w:sz w:val="28"/>
          <w:szCs w:val="28"/>
        </w:rPr>
        <w:t>округ</w:t>
      </w:r>
      <w:r w:rsidR="005C0057" w:rsidRPr="00B91219">
        <w:rPr>
          <w:sz w:val="28"/>
          <w:szCs w:val="28"/>
        </w:rPr>
        <w:t>а;</w:t>
      </w:r>
    </w:p>
    <w:p w:rsidR="005C0057" w:rsidRPr="00B91219" w:rsidRDefault="007333AF" w:rsidP="00A742F1">
      <w:pPr>
        <w:widowControl/>
        <w:tabs>
          <w:tab w:val="left" w:pos="5700"/>
          <w:tab w:val="left" w:pos="6441"/>
        </w:tabs>
        <w:autoSpaceDE/>
        <w:autoSpaceDN/>
        <w:adjustRightInd/>
        <w:snapToGrid w:val="0"/>
        <w:ind w:firstLine="567"/>
        <w:jc w:val="both"/>
        <w:rPr>
          <w:sz w:val="28"/>
          <w:szCs w:val="28"/>
          <w:lang w:eastAsia="ar-SA"/>
        </w:rPr>
      </w:pPr>
      <w:r w:rsidRPr="00B91219">
        <w:rPr>
          <w:sz w:val="28"/>
          <w:szCs w:val="28"/>
          <w:lang w:eastAsia="ar-SA"/>
        </w:rPr>
        <w:t xml:space="preserve">- </w:t>
      </w:r>
      <w:r w:rsidR="005C0057" w:rsidRPr="00B91219">
        <w:rPr>
          <w:sz w:val="28"/>
          <w:szCs w:val="28"/>
          <w:lang w:eastAsia="ar-SA"/>
        </w:rPr>
        <w:t>инструкция</w:t>
      </w:r>
      <w:r w:rsidR="005C0057" w:rsidRPr="00B91219">
        <w:rPr>
          <w:b/>
          <w:sz w:val="28"/>
          <w:szCs w:val="28"/>
          <w:lang w:eastAsia="ar-SA"/>
        </w:rPr>
        <w:t xml:space="preserve"> </w:t>
      </w:r>
      <w:r w:rsidR="005C0057" w:rsidRPr="00B91219">
        <w:rPr>
          <w:sz w:val="28"/>
          <w:szCs w:val="28"/>
          <w:lang w:eastAsia="ar-SA"/>
        </w:rPr>
        <w:t>по делопроизводству в Администрации М</w:t>
      </w:r>
      <w:r w:rsidR="00D15861" w:rsidRPr="00B91219">
        <w:rPr>
          <w:sz w:val="28"/>
          <w:szCs w:val="28"/>
          <w:lang w:eastAsia="ar-SA"/>
        </w:rPr>
        <w:t xml:space="preserve">ошенского муниципального </w:t>
      </w:r>
      <w:r w:rsidR="00493283" w:rsidRPr="00B91219">
        <w:rPr>
          <w:sz w:val="28"/>
          <w:szCs w:val="28"/>
          <w:lang w:eastAsia="ar-SA"/>
        </w:rPr>
        <w:t>округ</w:t>
      </w:r>
      <w:r w:rsidR="00D15861" w:rsidRPr="00B91219">
        <w:rPr>
          <w:sz w:val="28"/>
          <w:szCs w:val="28"/>
          <w:lang w:eastAsia="ar-SA"/>
        </w:rPr>
        <w:t>а</w:t>
      </w:r>
      <w:r w:rsidR="005C0057" w:rsidRPr="00B91219">
        <w:rPr>
          <w:sz w:val="28"/>
          <w:szCs w:val="28"/>
          <w:lang w:eastAsia="ar-SA"/>
        </w:rPr>
        <w:t>;</w:t>
      </w:r>
    </w:p>
    <w:p w:rsidR="005C0057" w:rsidRPr="00B91219" w:rsidRDefault="007333AF" w:rsidP="00A742F1">
      <w:pPr>
        <w:ind w:firstLine="567"/>
        <w:jc w:val="both"/>
        <w:rPr>
          <w:rFonts w:eastAsiaTheme="minorHAnsi"/>
          <w:sz w:val="28"/>
          <w:szCs w:val="28"/>
          <w:lang w:eastAsia="en-US"/>
        </w:rPr>
      </w:pPr>
      <w:r w:rsidRPr="00B91219">
        <w:rPr>
          <w:sz w:val="28"/>
          <w:szCs w:val="28"/>
        </w:rPr>
        <w:t>- П</w:t>
      </w:r>
      <w:r w:rsidR="005C0057" w:rsidRPr="00B91219">
        <w:rPr>
          <w:sz w:val="28"/>
          <w:szCs w:val="28"/>
        </w:rPr>
        <w:t>оложение о комитете  по управлению муниципальным имуществом Администрации М</w:t>
      </w:r>
      <w:r w:rsidR="00D15861" w:rsidRPr="00B91219">
        <w:rPr>
          <w:sz w:val="28"/>
          <w:szCs w:val="28"/>
        </w:rPr>
        <w:t xml:space="preserve">ошенского муниципального </w:t>
      </w:r>
      <w:r w:rsidR="00493283" w:rsidRPr="00B91219">
        <w:rPr>
          <w:sz w:val="28"/>
          <w:szCs w:val="28"/>
        </w:rPr>
        <w:t>округ</w:t>
      </w:r>
      <w:r w:rsidR="00D15861" w:rsidRPr="00B91219">
        <w:rPr>
          <w:sz w:val="28"/>
          <w:szCs w:val="28"/>
        </w:rPr>
        <w:t>а</w:t>
      </w:r>
      <w:r w:rsidR="005C0057" w:rsidRPr="00B91219">
        <w:rPr>
          <w:sz w:val="28"/>
          <w:szCs w:val="28"/>
        </w:rPr>
        <w:t>.</w:t>
      </w:r>
      <w:r w:rsidR="005C0057" w:rsidRPr="00B91219">
        <w:rPr>
          <w:rFonts w:eastAsiaTheme="minorHAnsi"/>
          <w:sz w:val="28"/>
          <w:szCs w:val="28"/>
          <w:lang w:eastAsia="en-US"/>
        </w:rPr>
        <w:t xml:space="preserve">       </w:t>
      </w:r>
    </w:p>
    <w:p w:rsidR="005C0057" w:rsidRPr="00B91219" w:rsidRDefault="005C0057" w:rsidP="00A742F1">
      <w:pPr>
        <w:ind w:firstLine="567"/>
        <w:jc w:val="both"/>
        <w:outlineLvl w:val="1"/>
        <w:rPr>
          <w:rFonts w:eastAsiaTheme="minorHAnsi"/>
          <w:sz w:val="28"/>
          <w:szCs w:val="28"/>
          <w:lang w:eastAsia="en-US"/>
        </w:rPr>
      </w:pPr>
      <w:r w:rsidRPr="00B91219">
        <w:rPr>
          <w:rFonts w:eastAsiaTheme="minorHAnsi"/>
          <w:sz w:val="28"/>
          <w:szCs w:val="28"/>
          <w:lang w:eastAsia="en-US"/>
        </w:rPr>
        <w:t>Иные знания:</w:t>
      </w:r>
    </w:p>
    <w:p w:rsidR="005C0057" w:rsidRPr="00B91219" w:rsidRDefault="007333AF" w:rsidP="00A742F1">
      <w:pPr>
        <w:widowControl/>
        <w:ind w:firstLine="567"/>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понятие земельного участка из земель сельскохозяйственного назначения;</w:t>
      </w:r>
    </w:p>
    <w:p w:rsidR="005C0057" w:rsidRPr="00B91219" w:rsidRDefault="007333AF"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порядок осуществления деятельности, связанной с владением, пользованием, распоряжением земельными участками из земель сельскохозяйственного назначения;</w:t>
      </w:r>
    </w:p>
    <w:p w:rsidR="005C0057" w:rsidRPr="00B91219" w:rsidRDefault="007333AF" w:rsidP="00A742F1">
      <w:pPr>
        <w:widowControl/>
        <w:ind w:firstLine="567"/>
        <w:jc w:val="both"/>
        <w:rPr>
          <w:rFonts w:eastAsiaTheme="minorHAnsi"/>
          <w:sz w:val="28"/>
          <w:szCs w:val="28"/>
          <w:lang w:eastAsia="en-US"/>
        </w:rPr>
      </w:pPr>
      <w:r w:rsidRPr="00B91219">
        <w:rPr>
          <w:rFonts w:eastAsiaTheme="minorHAnsi"/>
          <w:sz w:val="28"/>
          <w:szCs w:val="28"/>
          <w:lang w:eastAsia="en-US"/>
        </w:rPr>
        <w:t xml:space="preserve">- </w:t>
      </w:r>
      <w:r w:rsidR="005C0057" w:rsidRPr="00B91219">
        <w:rPr>
          <w:rFonts w:eastAsiaTheme="minorHAnsi"/>
          <w:sz w:val="28"/>
          <w:szCs w:val="28"/>
          <w:lang w:eastAsia="en-US"/>
        </w:rPr>
        <w:t>понятие схемы земельного участка или земельных участков на кадастровом плане территории.</w:t>
      </w:r>
    </w:p>
    <w:p w:rsidR="00037961" w:rsidRPr="00B91219" w:rsidRDefault="00037961" w:rsidP="00A742F1">
      <w:pPr>
        <w:ind w:firstLine="567"/>
        <w:jc w:val="center"/>
        <w:outlineLvl w:val="1"/>
        <w:rPr>
          <w:b/>
          <w:sz w:val="14"/>
          <w:szCs w:val="14"/>
        </w:rPr>
      </w:pPr>
      <w:bookmarkStart w:id="3" w:name="Par195"/>
      <w:bookmarkEnd w:id="3"/>
    </w:p>
    <w:p w:rsidR="00037961" w:rsidRPr="00B91219" w:rsidRDefault="00037961" w:rsidP="0035616A">
      <w:pPr>
        <w:jc w:val="center"/>
        <w:outlineLvl w:val="1"/>
        <w:rPr>
          <w:b/>
          <w:sz w:val="28"/>
          <w:szCs w:val="28"/>
        </w:rPr>
      </w:pPr>
      <w:r w:rsidRPr="00B91219">
        <w:rPr>
          <w:b/>
          <w:sz w:val="28"/>
          <w:szCs w:val="28"/>
        </w:rPr>
        <w:t>3. Должностные обязанности</w:t>
      </w:r>
    </w:p>
    <w:p w:rsidR="00C441A9" w:rsidRPr="00B91219" w:rsidRDefault="00C441A9" w:rsidP="0035616A">
      <w:pPr>
        <w:jc w:val="center"/>
        <w:outlineLvl w:val="1"/>
        <w:rPr>
          <w:b/>
          <w:sz w:val="14"/>
          <w:szCs w:val="14"/>
        </w:rPr>
      </w:pPr>
    </w:p>
    <w:p w:rsidR="00037961" w:rsidRPr="00B91219" w:rsidRDefault="00037961" w:rsidP="00D15861">
      <w:pPr>
        <w:ind w:firstLine="851"/>
        <w:jc w:val="both"/>
        <w:rPr>
          <w:sz w:val="28"/>
          <w:szCs w:val="28"/>
        </w:rPr>
      </w:pPr>
      <w:r w:rsidRPr="00B91219">
        <w:rPr>
          <w:sz w:val="28"/>
          <w:szCs w:val="28"/>
        </w:rPr>
        <w:t xml:space="preserve">Исходя из задач и функций, определенных Положением </w:t>
      </w:r>
      <w:r w:rsidR="005C0057" w:rsidRPr="00B91219">
        <w:rPr>
          <w:sz w:val="28"/>
          <w:szCs w:val="28"/>
        </w:rPr>
        <w:t xml:space="preserve">о комитете  по управлению муниципальным имуществом Администрации Мошенского муниципального </w:t>
      </w:r>
      <w:r w:rsidR="00493283" w:rsidRPr="00B91219">
        <w:rPr>
          <w:sz w:val="28"/>
          <w:szCs w:val="28"/>
        </w:rPr>
        <w:t>округ</w:t>
      </w:r>
      <w:r w:rsidR="005C0057" w:rsidRPr="00B91219">
        <w:rPr>
          <w:sz w:val="28"/>
          <w:szCs w:val="28"/>
        </w:rPr>
        <w:t>а</w:t>
      </w:r>
      <w:r w:rsidR="00D825D2" w:rsidRPr="00B91219">
        <w:rPr>
          <w:sz w:val="28"/>
          <w:szCs w:val="28"/>
        </w:rPr>
        <w:t xml:space="preserve"> (далее – положение о комитете)</w:t>
      </w:r>
      <w:r w:rsidR="005C0057" w:rsidRPr="00B91219">
        <w:rPr>
          <w:sz w:val="28"/>
          <w:szCs w:val="28"/>
        </w:rPr>
        <w:t>,</w:t>
      </w:r>
      <w:r w:rsidRPr="00B91219">
        <w:rPr>
          <w:sz w:val="28"/>
          <w:szCs w:val="28"/>
        </w:rPr>
        <w:t xml:space="preserve"> </w:t>
      </w:r>
      <w:r w:rsidR="00AA6F3A" w:rsidRPr="00B91219">
        <w:rPr>
          <w:sz w:val="28"/>
          <w:szCs w:val="28"/>
        </w:rPr>
        <w:t>на главного специалиста</w:t>
      </w:r>
      <w:r w:rsidR="007333AF" w:rsidRPr="00B91219">
        <w:rPr>
          <w:sz w:val="28"/>
          <w:szCs w:val="28"/>
        </w:rPr>
        <w:t xml:space="preserve"> </w:t>
      </w:r>
      <w:r w:rsidR="00A86C56" w:rsidRPr="00B91219">
        <w:rPr>
          <w:sz w:val="28"/>
          <w:szCs w:val="28"/>
        </w:rPr>
        <w:t xml:space="preserve">комитета </w:t>
      </w:r>
      <w:r w:rsidRPr="00B91219">
        <w:rPr>
          <w:sz w:val="28"/>
          <w:szCs w:val="28"/>
        </w:rPr>
        <w:t>возлагаются следующие должностные обязанности:</w:t>
      </w:r>
    </w:p>
    <w:p w:rsidR="00037961" w:rsidRPr="00B91219" w:rsidRDefault="00037961" w:rsidP="00D15861">
      <w:pPr>
        <w:ind w:firstLine="851"/>
        <w:jc w:val="both"/>
        <w:rPr>
          <w:sz w:val="28"/>
          <w:szCs w:val="28"/>
        </w:rPr>
      </w:pPr>
      <w:r w:rsidRPr="00B91219">
        <w:rPr>
          <w:sz w:val="28"/>
          <w:szCs w:val="28"/>
        </w:rPr>
        <w:t xml:space="preserve">3.1. Соблюдать ограничения, не нарушать запреты, которые установлены Федеральным </w:t>
      </w:r>
      <w:hyperlink r:id="rId5" w:history="1">
        <w:r w:rsidRPr="00B91219">
          <w:rPr>
            <w:sz w:val="28"/>
            <w:szCs w:val="28"/>
          </w:rPr>
          <w:t>законом</w:t>
        </w:r>
      </w:hyperlink>
      <w:r w:rsidRPr="00B91219">
        <w:rPr>
          <w:sz w:val="28"/>
          <w:szCs w:val="28"/>
        </w:rPr>
        <w:t xml:space="preserve"> от 2 марта 2007 г. № 25-ФЗ «О муниципальной службе в Российской Федерации» и другими федеральными законами;</w:t>
      </w:r>
    </w:p>
    <w:p w:rsidR="00037961" w:rsidRPr="00B91219" w:rsidRDefault="00037961" w:rsidP="00D15861">
      <w:pPr>
        <w:ind w:firstLine="851"/>
        <w:jc w:val="both"/>
        <w:rPr>
          <w:sz w:val="28"/>
          <w:szCs w:val="28"/>
        </w:rPr>
      </w:pPr>
      <w:r w:rsidRPr="00B91219">
        <w:rPr>
          <w:sz w:val="28"/>
          <w:szCs w:val="28"/>
        </w:rPr>
        <w:t xml:space="preserve">3.2. Исполнять основные обязанности, предусмотренные Федеральным </w:t>
      </w:r>
      <w:hyperlink r:id="rId6" w:history="1">
        <w:r w:rsidRPr="00B91219">
          <w:rPr>
            <w:sz w:val="28"/>
            <w:szCs w:val="28"/>
          </w:rPr>
          <w:t>законом</w:t>
        </w:r>
      </w:hyperlink>
      <w:r w:rsidRPr="00B91219">
        <w:rPr>
          <w:sz w:val="28"/>
          <w:szCs w:val="28"/>
        </w:rPr>
        <w:t xml:space="preserve"> от 2 марта 2007 г. № 25-ФЗ «О муниципальной службе в Российской Федерации»;</w:t>
      </w:r>
    </w:p>
    <w:p w:rsidR="00037961" w:rsidRPr="00B91219" w:rsidRDefault="00037961" w:rsidP="00D15861">
      <w:pPr>
        <w:ind w:firstLine="851"/>
        <w:jc w:val="both"/>
        <w:rPr>
          <w:sz w:val="28"/>
          <w:szCs w:val="28"/>
        </w:rPr>
      </w:pPr>
      <w:r w:rsidRPr="00B91219">
        <w:rPr>
          <w:sz w:val="28"/>
          <w:szCs w:val="28"/>
        </w:rPr>
        <w:t>3.3. Точно и в срок выполнять поручения своего руководителя;</w:t>
      </w:r>
    </w:p>
    <w:p w:rsidR="00037961" w:rsidRPr="00B91219" w:rsidRDefault="00037961" w:rsidP="00D15861">
      <w:pPr>
        <w:ind w:firstLine="851"/>
        <w:jc w:val="both"/>
        <w:rPr>
          <w:sz w:val="28"/>
          <w:szCs w:val="28"/>
        </w:rPr>
      </w:pPr>
      <w:r w:rsidRPr="00B91219">
        <w:rPr>
          <w:sz w:val="28"/>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037961" w:rsidRPr="00B91219" w:rsidRDefault="00037961" w:rsidP="00D15861">
      <w:pPr>
        <w:ind w:firstLine="851"/>
        <w:jc w:val="both"/>
        <w:rPr>
          <w:sz w:val="28"/>
          <w:szCs w:val="28"/>
        </w:rPr>
      </w:pPr>
      <w:r w:rsidRPr="00B91219">
        <w:rPr>
          <w:sz w:val="28"/>
          <w:szCs w:val="28"/>
        </w:rPr>
        <w:t xml:space="preserve">3.5. Соблюдать установленный служебный распорядок, кодекс этики и служебного поведения муниципальных служащих, правила содержания служебных помещений и </w:t>
      </w:r>
      <w:hyperlink r:id="rId7" w:history="1">
        <w:r w:rsidRPr="00B91219">
          <w:rPr>
            <w:sz w:val="28"/>
            <w:szCs w:val="28"/>
          </w:rPr>
          <w:t>правила</w:t>
        </w:r>
      </w:hyperlink>
      <w:r w:rsidRPr="00B91219">
        <w:rPr>
          <w:sz w:val="28"/>
          <w:szCs w:val="28"/>
        </w:rPr>
        <w:t xml:space="preserve"> пожарной безопасности;</w:t>
      </w:r>
    </w:p>
    <w:p w:rsidR="00037961" w:rsidRPr="00B91219" w:rsidRDefault="00037961" w:rsidP="00D15861">
      <w:pPr>
        <w:ind w:firstLine="851"/>
        <w:jc w:val="both"/>
        <w:rPr>
          <w:sz w:val="28"/>
          <w:szCs w:val="28"/>
        </w:rPr>
      </w:pPr>
      <w:r w:rsidRPr="00B91219">
        <w:rPr>
          <w:sz w:val="28"/>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037961" w:rsidRPr="00B91219" w:rsidRDefault="00037961" w:rsidP="00D15861">
      <w:pPr>
        <w:ind w:firstLine="851"/>
        <w:jc w:val="both"/>
        <w:rPr>
          <w:sz w:val="28"/>
          <w:szCs w:val="28"/>
        </w:rPr>
      </w:pPr>
      <w:r w:rsidRPr="00B91219">
        <w:rPr>
          <w:sz w:val="28"/>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037961" w:rsidRPr="00B91219" w:rsidRDefault="00037961" w:rsidP="00D15861">
      <w:pPr>
        <w:ind w:firstLine="851"/>
        <w:jc w:val="both"/>
        <w:rPr>
          <w:sz w:val="28"/>
          <w:szCs w:val="28"/>
        </w:rPr>
      </w:pPr>
      <w:r w:rsidRPr="00B91219">
        <w:rPr>
          <w:sz w:val="28"/>
          <w:szCs w:val="28"/>
        </w:rPr>
        <w:t>3.8.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2E1017" w:rsidRPr="00B91219" w:rsidRDefault="005C0057" w:rsidP="00D15861">
      <w:pPr>
        <w:ind w:firstLine="851"/>
        <w:jc w:val="both"/>
        <w:rPr>
          <w:sz w:val="28"/>
          <w:szCs w:val="28"/>
        </w:rPr>
      </w:pPr>
      <w:r w:rsidRPr="00B91219">
        <w:rPr>
          <w:sz w:val="28"/>
          <w:szCs w:val="28"/>
        </w:rPr>
        <w:t>3.9. Осуществля</w:t>
      </w:r>
      <w:r w:rsidR="00260A9B" w:rsidRPr="00B91219">
        <w:rPr>
          <w:sz w:val="28"/>
          <w:szCs w:val="28"/>
        </w:rPr>
        <w:t>ть</w:t>
      </w:r>
      <w:r w:rsidR="0035479A" w:rsidRPr="00B91219">
        <w:rPr>
          <w:sz w:val="28"/>
          <w:szCs w:val="28"/>
        </w:rPr>
        <w:t xml:space="preserve"> </w:t>
      </w:r>
      <w:r w:rsidR="002E146C" w:rsidRPr="00B91219">
        <w:rPr>
          <w:spacing w:val="2"/>
          <w:sz w:val="28"/>
          <w:szCs w:val="28"/>
        </w:rPr>
        <w:t xml:space="preserve">подготовку документов для продажи земельных участков, находящихся в собственности муниципального </w:t>
      </w:r>
      <w:r w:rsidR="00493283" w:rsidRPr="00B91219">
        <w:rPr>
          <w:spacing w:val="2"/>
          <w:sz w:val="28"/>
          <w:szCs w:val="28"/>
        </w:rPr>
        <w:t>округ</w:t>
      </w:r>
      <w:r w:rsidR="002E146C" w:rsidRPr="00B91219">
        <w:rPr>
          <w:spacing w:val="2"/>
          <w:sz w:val="28"/>
          <w:szCs w:val="28"/>
        </w:rPr>
        <w:t>а, или государственная собственность на которые не разграничена, или  права на заключение договора аренды указанных земельных участков</w:t>
      </w:r>
      <w:r w:rsidRPr="00B91219">
        <w:rPr>
          <w:sz w:val="28"/>
          <w:szCs w:val="28"/>
        </w:rPr>
        <w:t>;</w:t>
      </w:r>
      <w:r w:rsidR="002E1017" w:rsidRPr="00B91219">
        <w:rPr>
          <w:sz w:val="28"/>
          <w:szCs w:val="28"/>
        </w:rPr>
        <w:t xml:space="preserve"> </w:t>
      </w:r>
    </w:p>
    <w:p w:rsidR="002E1017" w:rsidRPr="00B91219" w:rsidRDefault="002E1017" w:rsidP="00D15861">
      <w:pPr>
        <w:ind w:firstLine="851"/>
        <w:jc w:val="both"/>
        <w:rPr>
          <w:sz w:val="28"/>
          <w:szCs w:val="28"/>
        </w:rPr>
      </w:pPr>
      <w:r w:rsidRPr="00B91219">
        <w:rPr>
          <w:sz w:val="28"/>
          <w:szCs w:val="28"/>
        </w:rPr>
        <w:t>3.10.</w:t>
      </w:r>
      <w:r w:rsidR="002E146C" w:rsidRPr="00B91219">
        <w:rPr>
          <w:sz w:val="28"/>
          <w:szCs w:val="28"/>
        </w:rPr>
        <w:t xml:space="preserve"> </w:t>
      </w:r>
      <w:r w:rsidRPr="00B91219">
        <w:rPr>
          <w:sz w:val="28"/>
          <w:szCs w:val="28"/>
        </w:rPr>
        <w:t>Осуществля</w:t>
      </w:r>
      <w:r w:rsidR="00260A9B" w:rsidRPr="00B91219">
        <w:rPr>
          <w:sz w:val="28"/>
          <w:szCs w:val="28"/>
        </w:rPr>
        <w:t>ть</w:t>
      </w:r>
      <w:r w:rsidRPr="00B91219">
        <w:rPr>
          <w:sz w:val="28"/>
          <w:szCs w:val="28"/>
        </w:rPr>
        <w:t xml:space="preserve"> учет договоров аренды, купли-продажи земельных участков находящихся в собственности муниципального </w:t>
      </w:r>
      <w:r w:rsidR="00493283" w:rsidRPr="00B91219">
        <w:rPr>
          <w:sz w:val="28"/>
          <w:szCs w:val="28"/>
        </w:rPr>
        <w:t>округ</w:t>
      </w:r>
      <w:r w:rsidRPr="00B91219">
        <w:rPr>
          <w:sz w:val="28"/>
          <w:szCs w:val="28"/>
        </w:rPr>
        <w:t>а;</w:t>
      </w:r>
    </w:p>
    <w:p w:rsidR="005C0057" w:rsidRPr="00B91219" w:rsidRDefault="002E1017" w:rsidP="00D15861">
      <w:pPr>
        <w:ind w:firstLine="851"/>
        <w:jc w:val="both"/>
        <w:rPr>
          <w:sz w:val="28"/>
          <w:szCs w:val="28"/>
        </w:rPr>
      </w:pPr>
      <w:r w:rsidRPr="00B91219">
        <w:rPr>
          <w:sz w:val="28"/>
          <w:szCs w:val="28"/>
        </w:rPr>
        <w:t>3.11.</w:t>
      </w:r>
      <w:r w:rsidR="002E146C" w:rsidRPr="00B91219">
        <w:rPr>
          <w:sz w:val="28"/>
          <w:szCs w:val="28"/>
        </w:rPr>
        <w:t xml:space="preserve"> Производить расчет выкупной стоимости земельных участков при оформлении договоров купли-продажи</w:t>
      </w:r>
      <w:r w:rsidR="005C0057" w:rsidRPr="00B91219">
        <w:rPr>
          <w:sz w:val="28"/>
          <w:szCs w:val="28"/>
        </w:rPr>
        <w:t>;</w:t>
      </w:r>
    </w:p>
    <w:p w:rsidR="005C0057" w:rsidRPr="00B91219" w:rsidRDefault="002E1017" w:rsidP="00D15861">
      <w:pPr>
        <w:widowControl/>
        <w:autoSpaceDE/>
        <w:autoSpaceDN/>
        <w:adjustRightInd/>
        <w:ind w:firstLine="851"/>
        <w:jc w:val="both"/>
        <w:rPr>
          <w:sz w:val="28"/>
          <w:szCs w:val="28"/>
        </w:rPr>
      </w:pPr>
      <w:r w:rsidRPr="00B91219">
        <w:rPr>
          <w:sz w:val="28"/>
          <w:szCs w:val="28"/>
        </w:rPr>
        <w:t>3.1</w:t>
      </w:r>
      <w:r w:rsidR="002E146C" w:rsidRPr="00B91219">
        <w:rPr>
          <w:sz w:val="28"/>
          <w:szCs w:val="28"/>
        </w:rPr>
        <w:t>2</w:t>
      </w:r>
      <w:r w:rsidRPr="00B91219">
        <w:rPr>
          <w:sz w:val="28"/>
          <w:szCs w:val="28"/>
        </w:rPr>
        <w:t>.</w:t>
      </w:r>
      <w:r w:rsidR="005C0057" w:rsidRPr="00B91219">
        <w:rPr>
          <w:sz w:val="28"/>
          <w:szCs w:val="28"/>
        </w:rPr>
        <w:t xml:space="preserve"> Готовит</w:t>
      </w:r>
      <w:r w:rsidR="00260A9B" w:rsidRPr="00B91219">
        <w:rPr>
          <w:sz w:val="28"/>
          <w:szCs w:val="28"/>
        </w:rPr>
        <w:t>ь</w:t>
      </w:r>
      <w:r w:rsidR="005C0057" w:rsidRPr="00B91219">
        <w:rPr>
          <w:sz w:val="28"/>
          <w:szCs w:val="28"/>
        </w:rPr>
        <w:t xml:space="preserve"> документы для формирования землеустроительных дел по предоставлению земельных участков гражданам и юридическим лицам;</w:t>
      </w:r>
    </w:p>
    <w:p w:rsidR="005C0057" w:rsidRPr="00B91219" w:rsidRDefault="002E1017" w:rsidP="00D15861">
      <w:pPr>
        <w:widowControl/>
        <w:autoSpaceDE/>
        <w:autoSpaceDN/>
        <w:adjustRightInd/>
        <w:ind w:firstLine="851"/>
        <w:jc w:val="both"/>
        <w:rPr>
          <w:sz w:val="28"/>
          <w:szCs w:val="28"/>
        </w:rPr>
      </w:pPr>
      <w:r w:rsidRPr="00B91219">
        <w:rPr>
          <w:sz w:val="28"/>
          <w:szCs w:val="28"/>
        </w:rPr>
        <w:t>3.1</w:t>
      </w:r>
      <w:r w:rsidR="002E146C" w:rsidRPr="00B91219">
        <w:rPr>
          <w:sz w:val="28"/>
          <w:szCs w:val="28"/>
        </w:rPr>
        <w:t>3</w:t>
      </w:r>
      <w:r w:rsidRPr="00B91219">
        <w:rPr>
          <w:sz w:val="28"/>
          <w:szCs w:val="28"/>
        </w:rPr>
        <w:t>.</w:t>
      </w:r>
      <w:r w:rsidR="00DC6F13" w:rsidRPr="00B91219">
        <w:rPr>
          <w:sz w:val="28"/>
          <w:szCs w:val="28"/>
        </w:rPr>
        <w:t xml:space="preserve"> </w:t>
      </w:r>
      <w:r w:rsidR="005C0057" w:rsidRPr="00B91219">
        <w:rPr>
          <w:sz w:val="28"/>
          <w:szCs w:val="28"/>
        </w:rPr>
        <w:t>Принима</w:t>
      </w:r>
      <w:r w:rsidR="00260A9B" w:rsidRPr="00B91219">
        <w:rPr>
          <w:sz w:val="28"/>
          <w:szCs w:val="28"/>
        </w:rPr>
        <w:t>ть</w:t>
      </w:r>
      <w:r w:rsidR="005C0057" w:rsidRPr="00B91219">
        <w:rPr>
          <w:sz w:val="28"/>
          <w:szCs w:val="28"/>
        </w:rPr>
        <w:t xml:space="preserve"> участие в работе комиссии по вопросам рекультивации земель на территории Мошенского муниципального</w:t>
      </w:r>
      <w:r w:rsidRPr="00B91219">
        <w:rPr>
          <w:sz w:val="28"/>
          <w:szCs w:val="28"/>
        </w:rPr>
        <w:t xml:space="preserve"> </w:t>
      </w:r>
      <w:r w:rsidR="00493283" w:rsidRPr="00B91219">
        <w:rPr>
          <w:sz w:val="28"/>
          <w:szCs w:val="28"/>
        </w:rPr>
        <w:t>округ</w:t>
      </w:r>
      <w:r w:rsidRPr="00B91219">
        <w:rPr>
          <w:sz w:val="28"/>
          <w:szCs w:val="28"/>
        </w:rPr>
        <w:t>а, является ее секретарем;</w:t>
      </w:r>
    </w:p>
    <w:p w:rsidR="005C0057" w:rsidRPr="00B91219" w:rsidRDefault="002E1017" w:rsidP="00D15861">
      <w:pPr>
        <w:widowControl/>
        <w:autoSpaceDE/>
        <w:autoSpaceDN/>
        <w:adjustRightInd/>
        <w:ind w:firstLine="851"/>
        <w:jc w:val="both"/>
        <w:rPr>
          <w:sz w:val="28"/>
          <w:szCs w:val="28"/>
        </w:rPr>
      </w:pPr>
      <w:r w:rsidRPr="00B91219">
        <w:rPr>
          <w:sz w:val="28"/>
          <w:szCs w:val="28"/>
        </w:rPr>
        <w:t>3.1</w:t>
      </w:r>
      <w:r w:rsidR="002E146C" w:rsidRPr="00B91219">
        <w:rPr>
          <w:sz w:val="28"/>
          <w:szCs w:val="28"/>
        </w:rPr>
        <w:t>4</w:t>
      </w:r>
      <w:r w:rsidRPr="00B91219">
        <w:rPr>
          <w:sz w:val="28"/>
          <w:szCs w:val="28"/>
        </w:rPr>
        <w:t>.</w:t>
      </w:r>
      <w:r w:rsidR="005C0057" w:rsidRPr="00B91219">
        <w:rPr>
          <w:sz w:val="28"/>
          <w:szCs w:val="28"/>
        </w:rPr>
        <w:t xml:space="preserve"> Представля</w:t>
      </w:r>
      <w:r w:rsidR="00260A9B" w:rsidRPr="00B91219">
        <w:rPr>
          <w:sz w:val="28"/>
          <w:szCs w:val="28"/>
        </w:rPr>
        <w:t>ть</w:t>
      </w:r>
      <w:r w:rsidR="005C0057" w:rsidRPr="00B91219">
        <w:rPr>
          <w:sz w:val="28"/>
          <w:szCs w:val="28"/>
        </w:rPr>
        <w:t xml:space="preserve"> интересы Администрации муниципального </w:t>
      </w:r>
      <w:r w:rsidR="00493283" w:rsidRPr="00B91219">
        <w:rPr>
          <w:sz w:val="28"/>
          <w:szCs w:val="28"/>
        </w:rPr>
        <w:t>округ</w:t>
      </w:r>
      <w:r w:rsidR="005C0057" w:rsidRPr="00B91219">
        <w:rPr>
          <w:sz w:val="28"/>
          <w:szCs w:val="28"/>
        </w:rPr>
        <w:t>а в Управлении Федеральной службы государственной регистрации, кадастра и картографии по Новгородской области, Федеральном государственном учреждении «Земельная кадастровая палата», во всех компетентных органах, учреждениях и организациях Российской Федерации по вопросам, связанным с заключением договоров аренды, купли-продажи, оформлени</w:t>
      </w:r>
      <w:r w:rsidRPr="00B91219">
        <w:rPr>
          <w:sz w:val="28"/>
          <w:szCs w:val="28"/>
        </w:rPr>
        <w:t>ем прав на недвижимое имущество;</w:t>
      </w:r>
    </w:p>
    <w:p w:rsidR="002E1017" w:rsidRPr="00B91219" w:rsidRDefault="002E1017" w:rsidP="00D15861">
      <w:pPr>
        <w:widowControl/>
        <w:autoSpaceDE/>
        <w:autoSpaceDN/>
        <w:adjustRightInd/>
        <w:ind w:firstLine="851"/>
        <w:jc w:val="both"/>
        <w:rPr>
          <w:sz w:val="28"/>
          <w:szCs w:val="28"/>
        </w:rPr>
      </w:pPr>
      <w:r w:rsidRPr="00B91219">
        <w:rPr>
          <w:sz w:val="28"/>
          <w:szCs w:val="28"/>
        </w:rPr>
        <w:t>3.1</w:t>
      </w:r>
      <w:r w:rsidR="002E146C" w:rsidRPr="00B91219">
        <w:rPr>
          <w:sz w:val="28"/>
          <w:szCs w:val="28"/>
        </w:rPr>
        <w:t>5</w:t>
      </w:r>
      <w:r w:rsidRPr="00B91219">
        <w:rPr>
          <w:sz w:val="28"/>
          <w:szCs w:val="28"/>
        </w:rPr>
        <w:t>. Готовит</w:t>
      </w:r>
      <w:r w:rsidR="00260A9B" w:rsidRPr="00B91219">
        <w:rPr>
          <w:sz w:val="28"/>
          <w:szCs w:val="28"/>
        </w:rPr>
        <w:t>ь</w:t>
      </w:r>
      <w:r w:rsidRPr="00B91219">
        <w:rPr>
          <w:sz w:val="28"/>
          <w:szCs w:val="28"/>
        </w:rPr>
        <w:t xml:space="preserve"> </w:t>
      </w:r>
      <w:r w:rsidR="0074088B" w:rsidRPr="00B91219">
        <w:rPr>
          <w:sz w:val="24"/>
          <w:szCs w:val="24"/>
        </w:rPr>
        <w:t xml:space="preserve"> </w:t>
      </w:r>
      <w:r w:rsidR="0074088B" w:rsidRPr="00B91219">
        <w:rPr>
          <w:sz w:val="28"/>
          <w:szCs w:val="28"/>
        </w:rPr>
        <w:t xml:space="preserve">аукционную документацию, </w:t>
      </w:r>
      <w:r w:rsidRPr="00B91219">
        <w:rPr>
          <w:sz w:val="28"/>
          <w:szCs w:val="28"/>
        </w:rPr>
        <w:t xml:space="preserve">проекты договоров аренды и договоров купли-продажи земельных участков при предоставлении муниципальных услуг, указанных в разделе </w:t>
      </w:r>
      <w:r w:rsidR="0074088B" w:rsidRPr="00B91219">
        <w:rPr>
          <w:sz w:val="28"/>
          <w:szCs w:val="28"/>
        </w:rPr>
        <w:t>10</w:t>
      </w:r>
      <w:r w:rsidRPr="00B91219">
        <w:rPr>
          <w:sz w:val="28"/>
          <w:szCs w:val="28"/>
        </w:rPr>
        <w:t xml:space="preserve"> данной должностной инструкции;</w:t>
      </w:r>
    </w:p>
    <w:p w:rsidR="005C0057" w:rsidRPr="00B91219" w:rsidRDefault="0074088B" w:rsidP="00D15861">
      <w:pPr>
        <w:ind w:firstLine="851"/>
        <w:jc w:val="both"/>
        <w:rPr>
          <w:sz w:val="28"/>
          <w:szCs w:val="28"/>
        </w:rPr>
      </w:pPr>
      <w:r w:rsidRPr="00B91219">
        <w:rPr>
          <w:sz w:val="28"/>
          <w:szCs w:val="28"/>
        </w:rPr>
        <w:t>3.1</w:t>
      </w:r>
      <w:r w:rsidR="00DC6F13" w:rsidRPr="00B91219">
        <w:rPr>
          <w:sz w:val="28"/>
          <w:szCs w:val="28"/>
        </w:rPr>
        <w:t>6</w:t>
      </w:r>
      <w:r w:rsidRPr="00B91219">
        <w:rPr>
          <w:sz w:val="28"/>
          <w:szCs w:val="28"/>
        </w:rPr>
        <w:t>.</w:t>
      </w:r>
      <w:r w:rsidR="006E66BF" w:rsidRPr="00B91219">
        <w:rPr>
          <w:sz w:val="28"/>
          <w:szCs w:val="28"/>
        </w:rPr>
        <w:t xml:space="preserve"> </w:t>
      </w:r>
      <w:r w:rsidR="002E1017" w:rsidRPr="00B91219">
        <w:rPr>
          <w:sz w:val="28"/>
          <w:szCs w:val="28"/>
        </w:rPr>
        <w:t>Готовит</w:t>
      </w:r>
      <w:r w:rsidR="00260A9B" w:rsidRPr="00B91219">
        <w:rPr>
          <w:sz w:val="28"/>
          <w:szCs w:val="28"/>
        </w:rPr>
        <w:t>ь</w:t>
      </w:r>
      <w:r w:rsidR="002E1017" w:rsidRPr="00B91219">
        <w:rPr>
          <w:sz w:val="28"/>
          <w:szCs w:val="28"/>
        </w:rPr>
        <w:t xml:space="preserve"> проекты постановлений в процессе предоставления</w:t>
      </w:r>
      <w:r w:rsidRPr="00B91219">
        <w:rPr>
          <w:sz w:val="28"/>
          <w:szCs w:val="28"/>
        </w:rPr>
        <w:t xml:space="preserve"> муниципальных услуг,</w:t>
      </w:r>
      <w:r w:rsidR="006E66BF" w:rsidRPr="00B91219">
        <w:rPr>
          <w:sz w:val="28"/>
          <w:szCs w:val="28"/>
        </w:rPr>
        <w:t xml:space="preserve"> </w:t>
      </w:r>
      <w:r w:rsidRPr="00B91219">
        <w:rPr>
          <w:sz w:val="28"/>
          <w:szCs w:val="28"/>
        </w:rPr>
        <w:t>указанных в разделе 10 данной должностной инструкции</w:t>
      </w:r>
      <w:r w:rsidR="002E1017" w:rsidRPr="00B91219">
        <w:rPr>
          <w:sz w:val="28"/>
          <w:szCs w:val="28"/>
        </w:rPr>
        <w:t xml:space="preserve">;     </w:t>
      </w:r>
    </w:p>
    <w:p w:rsidR="005C0057" w:rsidRPr="00B91219" w:rsidRDefault="0074088B" w:rsidP="00D15861">
      <w:pPr>
        <w:ind w:firstLine="851"/>
        <w:jc w:val="both"/>
        <w:rPr>
          <w:sz w:val="28"/>
          <w:szCs w:val="28"/>
        </w:rPr>
      </w:pPr>
      <w:r w:rsidRPr="00B91219">
        <w:rPr>
          <w:sz w:val="28"/>
          <w:szCs w:val="28"/>
        </w:rPr>
        <w:t>3.</w:t>
      </w:r>
      <w:r w:rsidR="00DC6F13" w:rsidRPr="00B91219">
        <w:rPr>
          <w:sz w:val="28"/>
          <w:szCs w:val="28"/>
        </w:rPr>
        <w:t>17</w:t>
      </w:r>
      <w:r w:rsidRPr="00B91219">
        <w:rPr>
          <w:sz w:val="28"/>
          <w:szCs w:val="28"/>
        </w:rPr>
        <w:t>.</w:t>
      </w:r>
      <w:r w:rsidR="006E66BF" w:rsidRPr="00B91219">
        <w:rPr>
          <w:sz w:val="28"/>
          <w:szCs w:val="28"/>
        </w:rPr>
        <w:t xml:space="preserve"> </w:t>
      </w:r>
      <w:r w:rsidR="002E1017" w:rsidRPr="00B91219">
        <w:rPr>
          <w:sz w:val="28"/>
          <w:szCs w:val="28"/>
        </w:rPr>
        <w:t>Готовит</w:t>
      </w:r>
      <w:r w:rsidR="00260A9B" w:rsidRPr="00B91219">
        <w:rPr>
          <w:sz w:val="28"/>
          <w:szCs w:val="28"/>
        </w:rPr>
        <w:t>ь</w:t>
      </w:r>
      <w:r w:rsidR="002E1017" w:rsidRPr="00B91219">
        <w:rPr>
          <w:sz w:val="28"/>
          <w:szCs w:val="28"/>
        </w:rPr>
        <w:t xml:space="preserve"> проект</w:t>
      </w:r>
      <w:r w:rsidRPr="00B91219">
        <w:rPr>
          <w:sz w:val="28"/>
          <w:szCs w:val="28"/>
        </w:rPr>
        <w:t>ы</w:t>
      </w:r>
      <w:r w:rsidR="002E1017" w:rsidRPr="00B91219">
        <w:rPr>
          <w:sz w:val="28"/>
          <w:szCs w:val="28"/>
        </w:rPr>
        <w:t xml:space="preserve"> постановлени</w:t>
      </w:r>
      <w:r w:rsidR="00260A9B" w:rsidRPr="00B91219">
        <w:rPr>
          <w:sz w:val="28"/>
          <w:szCs w:val="28"/>
        </w:rPr>
        <w:t>й</w:t>
      </w:r>
      <w:r w:rsidR="002E1017" w:rsidRPr="00B91219">
        <w:rPr>
          <w:sz w:val="28"/>
          <w:szCs w:val="28"/>
        </w:rPr>
        <w:t xml:space="preserve"> и соглашени</w:t>
      </w:r>
      <w:r w:rsidR="00260A9B" w:rsidRPr="00B91219">
        <w:rPr>
          <w:sz w:val="28"/>
          <w:szCs w:val="28"/>
        </w:rPr>
        <w:t>й</w:t>
      </w:r>
      <w:r w:rsidR="002E1017" w:rsidRPr="00B91219">
        <w:rPr>
          <w:sz w:val="28"/>
          <w:szCs w:val="28"/>
        </w:rPr>
        <w:t xml:space="preserve"> о прекращении права аренды, о расторжении  договоров аренды на земельные участки при предоставлении </w:t>
      </w:r>
      <w:r w:rsidRPr="00B91219">
        <w:rPr>
          <w:sz w:val="28"/>
          <w:szCs w:val="28"/>
        </w:rPr>
        <w:t>муниципальных услуг, указанных в разделе 10 данной должностной инструкции;</w:t>
      </w:r>
    </w:p>
    <w:p w:rsidR="00230204" w:rsidRPr="00B91219" w:rsidRDefault="00CF5115" w:rsidP="00D15861">
      <w:pPr>
        <w:ind w:firstLine="851"/>
        <w:jc w:val="both"/>
        <w:rPr>
          <w:sz w:val="28"/>
          <w:szCs w:val="28"/>
        </w:rPr>
      </w:pPr>
      <w:r w:rsidRPr="00B91219">
        <w:rPr>
          <w:sz w:val="28"/>
          <w:szCs w:val="28"/>
        </w:rPr>
        <w:t>3.</w:t>
      </w:r>
      <w:r w:rsidR="00DC6F13" w:rsidRPr="00B91219">
        <w:rPr>
          <w:sz w:val="28"/>
          <w:szCs w:val="28"/>
        </w:rPr>
        <w:t>18</w:t>
      </w:r>
      <w:r w:rsidR="00260A9B" w:rsidRPr="00B91219">
        <w:rPr>
          <w:sz w:val="28"/>
          <w:szCs w:val="28"/>
        </w:rPr>
        <w:t>.</w:t>
      </w:r>
      <w:r w:rsidR="00506E0B" w:rsidRPr="00B91219">
        <w:rPr>
          <w:sz w:val="28"/>
          <w:szCs w:val="28"/>
        </w:rPr>
        <w:t xml:space="preserve"> </w:t>
      </w:r>
      <w:r w:rsidR="0074088B" w:rsidRPr="00B91219">
        <w:rPr>
          <w:sz w:val="28"/>
          <w:szCs w:val="28"/>
        </w:rPr>
        <w:t>Г</w:t>
      </w:r>
      <w:r w:rsidR="00230204" w:rsidRPr="00B91219">
        <w:rPr>
          <w:sz w:val="28"/>
          <w:szCs w:val="28"/>
        </w:rPr>
        <w:t>отовит</w:t>
      </w:r>
      <w:r w:rsidR="00260A9B" w:rsidRPr="00B91219">
        <w:rPr>
          <w:sz w:val="28"/>
          <w:szCs w:val="28"/>
        </w:rPr>
        <w:t>ь</w:t>
      </w:r>
      <w:r w:rsidR="00230204" w:rsidRPr="00B91219">
        <w:rPr>
          <w:sz w:val="28"/>
          <w:szCs w:val="28"/>
        </w:rPr>
        <w:t xml:space="preserve"> проекты ответов на пись</w:t>
      </w:r>
      <w:r w:rsidR="00A86C56" w:rsidRPr="00B91219">
        <w:rPr>
          <w:sz w:val="28"/>
          <w:szCs w:val="28"/>
        </w:rPr>
        <w:t>ма, заявления и запросы граждан;</w:t>
      </w:r>
    </w:p>
    <w:p w:rsidR="00DC6F13" w:rsidRPr="00B91219" w:rsidRDefault="005924BC" w:rsidP="00D15861">
      <w:pPr>
        <w:widowControl/>
        <w:autoSpaceDE/>
        <w:autoSpaceDN/>
        <w:adjustRightInd/>
        <w:ind w:firstLine="851"/>
        <w:jc w:val="both"/>
        <w:rPr>
          <w:sz w:val="28"/>
          <w:szCs w:val="28"/>
        </w:rPr>
      </w:pPr>
      <w:r w:rsidRPr="00B91219">
        <w:rPr>
          <w:sz w:val="28"/>
          <w:szCs w:val="28"/>
        </w:rPr>
        <w:t>3.</w:t>
      </w:r>
      <w:r w:rsidR="00DC6F13" w:rsidRPr="00B91219">
        <w:rPr>
          <w:sz w:val="28"/>
          <w:szCs w:val="28"/>
        </w:rPr>
        <w:t>19</w:t>
      </w:r>
      <w:r w:rsidRPr="00B91219">
        <w:rPr>
          <w:sz w:val="28"/>
          <w:szCs w:val="28"/>
        </w:rPr>
        <w:t>.</w:t>
      </w:r>
      <w:r w:rsidR="00DC6F13" w:rsidRPr="00B91219">
        <w:rPr>
          <w:sz w:val="28"/>
          <w:szCs w:val="28"/>
        </w:rPr>
        <w:t xml:space="preserve"> Работать в информационных системах:</w:t>
      </w:r>
    </w:p>
    <w:p w:rsidR="00DC6F13" w:rsidRPr="00B91219" w:rsidRDefault="00DC6F13" w:rsidP="00D15861">
      <w:pPr>
        <w:ind w:firstLine="851"/>
        <w:jc w:val="both"/>
        <w:rPr>
          <w:sz w:val="28"/>
          <w:szCs w:val="28"/>
        </w:rPr>
      </w:pPr>
      <w:r w:rsidRPr="00B91219">
        <w:rPr>
          <w:sz w:val="28"/>
          <w:szCs w:val="28"/>
        </w:rPr>
        <w:t xml:space="preserve">    </w:t>
      </w:r>
      <w:r w:rsidR="00506E0B" w:rsidRPr="00B91219">
        <w:rPr>
          <w:sz w:val="28"/>
          <w:szCs w:val="28"/>
        </w:rPr>
        <w:t xml:space="preserve">- </w:t>
      </w:r>
      <w:r w:rsidRPr="00B91219">
        <w:rPr>
          <w:sz w:val="28"/>
          <w:szCs w:val="28"/>
        </w:rPr>
        <w:t>ГАС «Управление»;</w:t>
      </w:r>
    </w:p>
    <w:p w:rsidR="00DC6F13" w:rsidRPr="00B91219" w:rsidRDefault="00DC6F13" w:rsidP="00D15861">
      <w:pPr>
        <w:ind w:firstLine="851"/>
        <w:jc w:val="both"/>
        <w:rPr>
          <w:sz w:val="28"/>
          <w:szCs w:val="28"/>
        </w:rPr>
      </w:pPr>
      <w:r w:rsidRPr="00B91219">
        <w:rPr>
          <w:sz w:val="28"/>
          <w:szCs w:val="28"/>
        </w:rPr>
        <w:t xml:space="preserve">    </w:t>
      </w:r>
      <w:r w:rsidR="00506E0B" w:rsidRPr="00B91219">
        <w:rPr>
          <w:sz w:val="28"/>
          <w:szCs w:val="28"/>
        </w:rPr>
        <w:t xml:space="preserve">- </w:t>
      </w:r>
      <w:r w:rsidRPr="00B91219">
        <w:rPr>
          <w:sz w:val="28"/>
          <w:szCs w:val="28"/>
        </w:rPr>
        <w:t>Межведомственного  взаимодействия «</w:t>
      </w:r>
      <w:r w:rsidRPr="00B91219">
        <w:rPr>
          <w:sz w:val="28"/>
          <w:szCs w:val="28"/>
          <w:lang w:val="en-US"/>
        </w:rPr>
        <w:t>Smart</w:t>
      </w:r>
      <w:r w:rsidRPr="00B91219">
        <w:rPr>
          <w:sz w:val="28"/>
          <w:szCs w:val="28"/>
        </w:rPr>
        <w:t xml:space="preserve"> </w:t>
      </w:r>
      <w:r w:rsidRPr="00B91219">
        <w:rPr>
          <w:sz w:val="28"/>
          <w:szCs w:val="28"/>
          <w:lang w:val="en-US"/>
        </w:rPr>
        <w:t>Route</w:t>
      </w:r>
      <w:r w:rsidRPr="00B91219">
        <w:rPr>
          <w:sz w:val="28"/>
          <w:szCs w:val="28"/>
        </w:rPr>
        <w:t>»;</w:t>
      </w:r>
    </w:p>
    <w:p w:rsidR="00DC6F13" w:rsidRPr="00B91219" w:rsidRDefault="00506E0B" w:rsidP="00D15861">
      <w:pPr>
        <w:ind w:firstLine="851"/>
        <w:jc w:val="both"/>
        <w:rPr>
          <w:sz w:val="28"/>
          <w:szCs w:val="28"/>
        </w:rPr>
      </w:pPr>
      <w:r w:rsidRPr="00B91219">
        <w:rPr>
          <w:sz w:val="28"/>
          <w:szCs w:val="28"/>
        </w:rPr>
        <w:t xml:space="preserve">    - </w:t>
      </w:r>
      <w:r w:rsidR="00061841" w:rsidRPr="00B91219">
        <w:rPr>
          <w:sz w:val="28"/>
          <w:szCs w:val="28"/>
        </w:rPr>
        <w:t>АИС МФЦ;</w:t>
      </w:r>
    </w:p>
    <w:p w:rsidR="005924BC" w:rsidRPr="00B91219" w:rsidRDefault="00DC6F13" w:rsidP="00D15861">
      <w:pPr>
        <w:ind w:firstLine="851"/>
        <w:jc w:val="both"/>
        <w:rPr>
          <w:sz w:val="28"/>
          <w:szCs w:val="28"/>
        </w:rPr>
      </w:pPr>
      <w:r w:rsidRPr="00B91219">
        <w:rPr>
          <w:sz w:val="28"/>
          <w:szCs w:val="28"/>
        </w:rPr>
        <w:t xml:space="preserve">3.20. </w:t>
      </w:r>
      <w:r w:rsidR="005924BC" w:rsidRPr="00B91219">
        <w:rPr>
          <w:sz w:val="28"/>
          <w:szCs w:val="28"/>
        </w:rPr>
        <w:t>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5924BC" w:rsidRPr="00B91219" w:rsidRDefault="005924BC" w:rsidP="00D15861">
      <w:pPr>
        <w:widowControl/>
        <w:autoSpaceDE/>
        <w:autoSpaceDN/>
        <w:adjustRightInd/>
        <w:ind w:firstLine="851"/>
        <w:jc w:val="both"/>
        <w:rPr>
          <w:sz w:val="28"/>
          <w:szCs w:val="28"/>
        </w:rPr>
      </w:pPr>
      <w:r w:rsidRPr="00B91219">
        <w:rPr>
          <w:sz w:val="28"/>
          <w:szCs w:val="28"/>
        </w:rPr>
        <w:t>3.2</w:t>
      </w:r>
      <w:r w:rsidR="00DC6F13" w:rsidRPr="00B91219">
        <w:rPr>
          <w:sz w:val="28"/>
          <w:szCs w:val="28"/>
        </w:rPr>
        <w:t>1</w:t>
      </w:r>
      <w:r w:rsidRPr="00B91219">
        <w:rPr>
          <w:sz w:val="28"/>
          <w:szCs w:val="28"/>
        </w:rPr>
        <w:t xml:space="preserve">.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w:t>
      </w:r>
      <w:r w:rsidR="00061841" w:rsidRPr="00B91219">
        <w:rPr>
          <w:sz w:val="28"/>
          <w:szCs w:val="28"/>
        </w:rPr>
        <w:t>(функций) Новгородской области»;</w:t>
      </w:r>
    </w:p>
    <w:p w:rsidR="005924BC" w:rsidRPr="00B91219" w:rsidRDefault="005924BC" w:rsidP="00D15861">
      <w:pPr>
        <w:widowControl/>
        <w:autoSpaceDE/>
        <w:autoSpaceDN/>
        <w:adjustRightInd/>
        <w:ind w:firstLine="851"/>
        <w:jc w:val="both"/>
        <w:rPr>
          <w:rFonts w:eastAsiaTheme="minorHAnsi"/>
          <w:sz w:val="28"/>
          <w:szCs w:val="28"/>
          <w:lang w:eastAsia="en-US"/>
        </w:rPr>
      </w:pPr>
      <w:r w:rsidRPr="00B91219">
        <w:rPr>
          <w:rFonts w:eastAsiaTheme="minorHAnsi"/>
          <w:sz w:val="28"/>
          <w:szCs w:val="28"/>
          <w:lang w:eastAsia="en-US"/>
        </w:rPr>
        <w:t>3.2</w:t>
      </w:r>
      <w:r w:rsidR="00DC6F13" w:rsidRPr="00B91219">
        <w:rPr>
          <w:rFonts w:eastAsiaTheme="minorHAnsi"/>
          <w:sz w:val="28"/>
          <w:szCs w:val="28"/>
          <w:lang w:eastAsia="en-US"/>
        </w:rPr>
        <w:t>2</w:t>
      </w:r>
      <w:r w:rsidRPr="00B91219">
        <w:rPr>
          <w:rFonts w:eastAsiaTheme="minorHAnsi"/>
          <w:sz w:val="28"/>
          <w:szCs w:val="28"/>
          <w:lang w:eastAsia="en-US"/>
        </w:rPr>
        <w:t>.</w:t>
      </w:r>
      <w:r w:rsidR="00506E0B" w:rsidRPr="00B91219">
        <w:rPr>
          <w:rFonts w:eastAsiaTheme="minorHAnsi"/>
          <w:sz w:val="28"/>
          <w:szCs w:val="28"/>
          <w:lang w:eastAsia="en-US"/>
        </w:rPr>
        <w:t xml:space="preserve"> </w:t>
      </w:r>
      <w:r w:rsidRPr="00B91219">
        <w:rPr>
          <w:rFonts w:eastAsiaTheme="minorHAnsi"/>
          <w:sz w:val="28"/>
          <w:szCs w:val="28"/>
          <w:lang w:eastAsia="en-US"/>
        </w:rPr>
        <w:t xml:space="preserve">Осуществлять мониторинг качества предоставления оказываемых муниципальных услуг на территории муниципального </w:t>
      </w:r>
      <w:r w:rsidR="00493283" w:rsidRPr="00B91219">
        <w:rPr>
          <w:rFonts w:eastAsiaTheme="minorHAnsi"/>
          <w:sz w:val="28"/>
          <w:szCs w:val="28"/>
          <w:lang w:eastAsia="en-US"/>
        </w:rPr>
        <w:t>округ</w:t>
      </w:r>
      <w:r w:rsidRPr="00B91219">
        <w:rPr>
          <w:rFonts w:eastAsiaTheme="minorHAnsi"/>
          <w:sz w:val="28"/>
          <w:szCs w:val="28"/>
          <w:lang w:eastAsia="en-US"/>
        </w:rPr>
        <w:t>а, а также общей удовлетворенности граждан качеством пре</w:t>
      </w:r>
      <w:r w:rsidR="00061841" w:rsidRPr="00B91219">
        <w:rPr>
          <w:rFonts w:eastAsiaTheme="minorHAnsi"/>
          <w:sz w:val="28"/>
          <w:szCs w:val="28"/>
          <w:lang w:eastAsia="en-US"/>
        </w:rPr>
        <w:t>доставления муниципальных услуг;</w:t>
      </w:r>
    </w:p>
    <w:p w:rsidR="00506E0B" w:rsidRPr="00B91219" w:rsidRDefault="001C6DE5" w:rsidP="00D15861">
      <w:pPr>
        <w:ind w:firstLine="851"/>
        <w:jc w:val="both"/>
        <w:rPr>
          <w:sz w:val="28"/>
          <w:szCs w:val="28"/>
        </w:rPr>
      </w:pPr>
      <w:r w:rsidRPr="00B91219">
        <w:rPr>
          <w:sz w:val="28"/>
          <w:szCs w:val="28"/>
        </w:rPr>
        <w:t>3.2</w:t>
      </w:r>
      <w:r w:rsidR="00DC6F13" w:rsidRPr="00B91219">
        <w:rPr>
          <w:sz w:val="28"/>
          <w:szCs w:val="28"/>
        </w:rPr>
        <w:t>3</w:t>
      </w:r>
      <w:r w:rsidRPr="00B91219">
        <w:rPr>
          <w:sz w:val="28"/>
          <w:szCs w:val="28"/>
        </w:rPr>
        <w:t>.</w:t>
      </w:r>
      <w:r w:rsidR="00506E0B" w:rsidRPr="00B91219">
        <w:rPr>
          <w:sz w:val="28"/>
          <w:szCs w:val="28"/>
        </w:rPr>
        <w:t xml:space="preserve"> </w:t>
      </w:r>
      <w:r w:rsidRPr="00B91219">
        <w:rPr>
          <w:sz w:val="28"/>
          <w:szCs w:val="28"/>
        </w:rPr>
        <w:t>В целях организации обработки персональных данных в комитете:</w:t>
      </w:r>
    </w:p>
    <w:p w:rsidR="001C6DE5" w:rsidRPr="00B91219" w:rsidRDefault="00506E0B" w:rsidP="00D15861">
      <w:pPr>
        <w:ind w:firstLine="851"/>
        <w:jc w:val="both"/>
        <w:rPr>
          <w:sz w:val="28"/>
          <w:szCs w:val="28"/>
        </w:rPr>
      </w:pPr>
      <w:r w:rsidRPr="00B91219">
        <w:rPr>
          <w:sz w:val="28"/>
          <w:szCs w:val="28"/>
        </w:rPr>
        <w:t xml:space="preserve">- </w:t>
      </w:r>
      <w:r w:rsidR="001C6DE5" w:rsidRPr="00B91219">
        <w:rPr>
          <w:sz w:val="28"/>
          <w:szCs w:val="28"/>
        </w:rPr>
        <w:t>координир</w:t>
      </w:r>
      <w:r w:rsidR="005924BC" w:rsidRPr="00B91219">
        <w:rPr>
          <w:sz w:val="28"/>
          <w:szCs w:val="28"/>
        </w:rPr>
        <w:t>овать</w:t>
      </w:r>
      <w:r w:rsidR="001C6DE5" w:rsidRPr="00B91219">
        <w:rPr>
          <w:sz w:val="28"/>
          <w:szCs w:val="28"/>
        </w:rPr>
        <w:t xml:space="preserve"> деятельность работников комитета, непосредственно осуществляющих обработку персональных данных;</w:t>
      </w:r>
    </w:p>
    <w:p w:rsidR="001C6DE5" w:rsidRPr="00B91219" w:rsidRDefault="00506E0B" w:rsidP="00D15861">
      <w:pPr>
        <w:ind w:firstLine="851"/>
        <w:jc w:val="both"/>
        <w:rPr>
          <w:sz w:val="28"/>
          <w:szCs w:val="28"/>
        </w:rPr>
      </w:pPr>
      <w:r w:rsidRPr="00B91219">
        <w:rPr>
          <w:sz w:val="28"/>
          <w:szCs w:val="28"/>
        </w:rPr>
        <w:t xml:space="preserve">- </w:t>
      </w:r>
      <w:r w:rsidR="005924BC" w:rsidRPr="00B91219">
        <w:rPr>
          <w:sz w:val="28"/>
          <w:szCs w:val="28"/>
        </w:rPr>
        <w:t>принима</w:t>
      </w:r>
      <w:r w:rsidR="001C6DE5" w:rsidRPr="00B91219">
        <w:rPr>
          <w:sz w:val="28"/>
          <w:szCs w:val="28"/>
        </w:rPr>
        <w:t>т</w:t>
      </w:r>
      <w:r w:rsidR="005924BC" w:rsidRPr="00B91219">
        <w:rPr>
          <w:sz w:val="28"/>
          <w:szCs w:val="28"/>
        </w:rPr>
        <w:t>ь</w:t>
      </w:r>
      <w:r w:rsidR="001C6DE5" w:rsidRPr="00B91219">
        <w:rPr>
          <w:sz w:val="28"/>
          <w:szCs w:val="28"/>
        </w:rPr>
        <w:t xml:space="preserve"> участие в разработке  правовых, организационных и технических мер для обеспечения защиты персональных данных, обрабатываемых в комитете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C6DE5" w:rsidRPr="00B91219" w:rsidRDefault="00CB6A09" w:rsidP="00D15861">
      <w:pPr>
        <w:ind w:firstLine="851"/>
        <w:jc w:val="both"/>
        <w:rPr>
          <w:sz w:val="28"/>
          <w:szCs w:val="28"/>
        </w:rPr>
      </w:pPr>
      <w:r w:rsidRPr="00B91219">
        <w:rPr>
          <w:sz w:val="28"/>
          <w:szCs w:val="28"/>
        </w:rPr>
        <w:t xml:space="preserve">- </w:t>
      </w:r>
      <w:r w:rsidR="001C6DE5" w:rsidRPr="00B91219">
        <w:rPr>
          <w:sz w:val="28"/>
          <w:szCs w:val="28"/>
        </w:rPr>
        <w:t>контролир</w:t>
      </w:r>
      <w:r w:rsidR="005924BC" w:rsidRPr="00B91219">
        <w:rPr>
          <w:sz w:val="28"/>
          <w:szCs w:val="28"/>
        </w:rPr>
        <w:t>ова</w:t>
      </w:r>
      <w:r w:rsidR="001C6DE5" w:rsidRPr="00B91219">
        <w:rPr>
          <w:sz w:val="28"/>
          <w:szCs w:val="28"/>
        </w:rPr>
        <w:t>т</w:t>
      </w:r>
      <w:r w:rsidR="005924BC" w:rsidRPr="00B91219">
        <w:rPr>
          <w:sz w:val="28"/>
          <w:szCs w:val="28"/>
        </w:rPr>
        <w:t>ь</w:t>
      </w:r>
      <w:r w:rsidR="001C6DE5" w:rsidRPr="00B91219">
        <w:rPr>
          <w:sz w:val="28"/>
          <w:szCs w:val="28"/>
        </w:rPr>
        <w:t xml:space="preserve"> принципы и условия обработки персональных данных в комитете, предусмотренные законодательством Российской Федерации в области персональных данных, в том числе:</w:t>
      </w:r>
    </w:p>
    <w:p w:rsidR="001C6DE5" w:rsidRPr="00B91219" w:rsidRDefault="00CB6A09" w:rsidP="00D15861">
      <w:pPr>
        <w:ind w:firstLine="851"/>
        <w:jc w:val="both"/>
        <w:rPr>
          <w:sz w:val="28"/>
          <w:szCs w:val="28"/>
        </w:rPr>
      </w:pPr>
      <w:r w:rsidRPr="00B91219">
        <w:rPr>
          <w:sz w:val="28"/>
          <w:szCs w:val="28"/>
        </w:rPr>
        <w:t xml:space="preserve">а) </w:t>
      </w:r>
      <w:r w:rsidR="005924BC" w:rsidRPr="00B91219">
        <w:rPr>
          <w:sz w:val="28"/>
          <w:szCs w:val="28"/>
        </w:rPr>
        <w:t>осуществля</w:t>
      </w:r>
      <w:r w:rsidR="001C6DE5" w:rsidRPr="00B91219">
        <w:rPr>
          <w:sz w:val="28"/>
          <w:szCs w:val="28"/>
        </w:rPr>
        <w:t>т</w:t>
      </w:r>
      <w:r w:rsidR="005924BC" w:rsidRPr="00B91219">
        <w:rPr>
          <w:sz w:val="28"/>
          <w:szCs w:val="28"/>
        </w:rPr>
        <w:t>ь</w:t>
      </w:r>
      <w:r w:rsidR="001C6DE5" w:rsidRPr="00B91219">
        <w:rPr>
          <w:sz w:val="28"/>
          <w:szCs w:val="28"/>
        </w:rPr>
        <w:t xml:space="preserve"> обработку персональных данных на законной и справедливой основе;</w:t>
      </w:r>
    </w:p>
    <w:p w:rsidR="001C6DE5" w:rsidRPr="00B91219" w:rsidRDefault="00CB6A09" w:rsidP="00D15861">
      <w:pPr>
        <w:ind w:firstLine="851"/>
        <w:jc w:val="both"/>
        <w:rPr>
          <w:sz w:val="28"/>
          <w:szCs w:val="28"/>
        </w:rPr>
      </w:pPr>
      <w:r w:rsidRPr="00B91219">
        <w:rPr>
          <w:sz w:val="28"/>
          <w:szCs w:val="28"/>
        </w:rPr>
        <w:t xml:space="preserve">б) </w:t>
      </w:r>
      <w:r w:rsidR="005924BC" w:rsidRPr="00B91219">
        <w:rPr>
          <w:sz w:val="28"/>
          <w:szCs w:val="28"/>
        </w:rPr>
        <w:t>ограничива</w:t>
      </w:r>
      <w:r w:rsidR="001C6DE5" w:rsidRPr="00B91219">
        <w:rPr>
          <w:sz w:val="28"/>
          <w:szCs w:val="28"/>
        </w:rPr>
        <w:t>т</w:t>
      </w:r>
      <w:r w:rsidR="005924BC" w:rsidRPr="00B91219">
        <w:rPr>
          <w:sz w:val="28"/>
          <w:szCs w:val="28"/>
        </w:rPr>
        <w:t>ь</w:t>
      </w:r>
      <w:r w:rsidR="001C6DE5" w:rsidRPr="00B91219">
        <w:rPr>
          <w:sz w:val="28"/>
          <w:szCs w:val="28"/>
        </w:rPr>
        <w:t xml:space="preserve"> обработку персональных данных достижением конкретных, заранее определенн</w:t>
      </w:r>
      <w:r w:rsidRPr="00B91219">
        <w:rPr>
          <w:sz w:val="28"/>
          <w:szCs w:val="28"/>
        </w:rPr>
        <w:t>ых и законных целей, не допускать</w:t>
      </w:r>
      <w:r w:rsidR="001C6DE5" w:rsidRPr="00B91219">
        <w:rPr>
          <w:sz w:val="28"/>
          <w:szCs w:val="28"/>
        </w:rPr>
        <w:t xml:space="preserve"> обработку персональных данных, несовместимую с целями сбора персональных данных;</w:t>
      </w:r>
    </w:p>
    <w:p w:rsidR="001C6DE5" w:rsidRPr="00B91219" w:rsidRDefault="00CB6A09" w:rsidP="00D15861">
      <w:pPr>
        <w:ind w:firstLine="851"/>
        <w:jc w:val="both"/>
        <w:rPr>
          <w:sz w:val="28"/>
          <w:szCs w:val="28"/>
        </w:rPr>
      </w:pPr>
      <w:r w:rsidRPr="00B91219">
        <w:rPr>
          <w:sz w:val="28"/>
          <w:szCs w:val="28"/>
        </w:rPr>
        <w:t xml:space="preserve">в) </w:t>
      </w:r>
      <w:r w:rsidR="005924BC" w:rsidRPr="00B91219">
        <w:rPr>
          <w:sz w:val="28"/>
          <w:szCs w:val="28"/>
        </w:rPr>
        <w:t>не допуска</w:t>
      </w:r>
      <w:r w:rsidR="001C6DE5" w:rsidRPr="00B91219">
        <w:rPr>
          <w:sz w:val="28"/>
          <w:szCs w:val="28"/>
        </w:rPr>
        <w:t>т</w:t>
      </w:r>
      <w:r w:rsidR="005924BC" w:rsidRPr="00B91219">
        <w:rPr>
          <w:sz w:val="28"/>
          <w:szCs w:val="28"/>
        </w:rPr>
        <w:t>ь</w:t>
      </w:r>
      <w:r w:rsidR="001C6DE5" w:rsidRPr="00B91219">
        <w:rPr>
          <w:sz w:val="28"/>
          <w:szCs w:val="28"/>
        </w:rPr>
        <w:t xml:space="preserve"> объединения баз данных, содержащих персональные данные, обработка которых осуществляется в целях, несовместимых между собой;</w:t>
      </w:r>
    </w:p>
    <w:p w:rsidR="001C6DE5" w:rsidRPr="00B91219" w:rsidRDefault="00CB6A09" w:rsidP="00D15861">
      <w:pPr>
        <w:ind w:firstLine="851"/>
        <w:jc w:val="both"/>
        <w:rPr>
          <w:sz w:val="28"/>
          <w:szCs w:val="28"/>
        </w:rPr>
      </w:pPr>
      <w:r w:rsidRPr="00B91219">
        <w:rPr>
          <w:sz w:val="28"/>
          <w:szCs w:val="28"/>
        </w:rPr>
        <w:t xml:space="preserve">г) </w:t>
      </w:r>
      <w:r w:rsidR="005924BC" w:rsidRPr="00B91219">
        <w:rPr>
          <w:sz w:val="28"/>
          <w:szCs w:val="28"/>
        </w:rPr>
        <w:t>обрабатыва</w:t>
      </w:r>
      <w:r w:rsidR="001C6DE5" w:rsidRPr="00B91219">
        <w:rPr>
          <w:sz w:val="28"/>
          <w:szCs w:val="28"/>
        </w:rPr>
        <w:t>т</w:t>
      </w:r>
      <w:r w:rsidR="005924BC" w:rsidRPr="00B91219">
        <w:rPr>
          <w:sz w:val="28"/>
          <w:szCs w:val="28"/>
        </w:rPr>
        <w:t>ь</w:t>
      </w:r>
      <w:r w:rsidR="001C6DE5" w:rsidRPr="00B91219">
        <w:rPr>
          <w:sz w:val="28"/>
          <w:szCs w:val="28"/>
        </w:rPr>
        <w:t xml:space="preserve"> только персональные данные, которые отвечают целям их обработки;</w:t>
      </w:r>
    </w:p>
    <w:p w:rsidR="001C6DE5" w:rsidRPr="00B91219" w:rsidRDefault="00CB6A09" w:rsidP="00D15861">
      <w:pPr>
        <w:ind w:firstLine="851"/>
        <w:jc w:val="both"/>
        <w:rPr>
          <w:sz w:val="28"/>
          <w:szCs w:val="28"/>
        </w:rPr>
      </w:pPr>
      <w:r w:rsidRPr="00B91219">
        <w:rPr>
          <w:sz w:val="28"/>
          <w:szCs w:val="28"/>
        </w:rPr>
        <w:t xml:space="preserve">д) </w:t>
      </w:r>
      <w:r w:rsidR="005924BC" w:rsidRPr="00B91219">
        <w:rPr>
          <w:sz w:val="28"/>
          <w:szCs w:val="28"/>
        </w:rPr>
        <w:t>проверя</w:t>
      </w:r>
      <w:r w:rsidR="001C6DE5" w:rsidRPr="00B91219">
        <w:rPr>
          <w:sz w:val="28"/>
          <w:szCs w:val="28"/>
        </w:rPr>
        <w:t>т</w:t>
      </w:r>
      <w:r w:rsidR="005924BC" w:rsidRPr="00B91219">
        <w:rPr>
          <w:sz w:val="28"/>
          <w:szCs w:val="28"/>
        </w:rPr>
        <w:t>ь</w:t>
      </w:r>
      <w:r w:rsidR="001C6DE5" w:rsidRPr="00B91219">
        <w:rPr>
          <w:sz w:val="28"/>
          <w:szCs w:val="28"/>
        </w:rPr>
        <w:t>,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1C6DE5" w:rsidRPr="00B91219" w:rsidRDefault="003F7336" w:rsidP="00D15861">
      <w:pPr>
        <w:ind w:firstLine="851"/>
        <w:jc w:val="both"/>
        <w:rPr>
          <w:sz w:val="28"/>
          <w:szCs w:val="28"/>
        </w:rPr>
      </w:pPr>
      <w:r w:rsidRPr="00B91219">
        <w:rPr>
          <w:sz w:val="28"/>
          <w:szCs w:val="28"/>
        </w:rPr>
        <w:t xml:space="preserve">е) </w:t>
      </w:r>
      <w:r w:rsidR="001C6DE5" w:rsidRPr="00B91219">
        <w:rPr>
          <w:sz w:val="28"/>
          <w:szCs w:val="28"/>
        </w:rPr>
        <w:t>при обработке персональных данных обеспечи</w:t>
      </w:r>
      <w:r w:rsidR="005924BC" w:rsidRPr="00B91219">
        <w:rPr>
          <w:sz w:val="28"/>
          <w:szCs w:val="28"/>
        </w:rPr>
        <w:t>ва</w:t>
      </w:r>
      <w:r w:rsidR="001C6DE5" w:rsidRPr="00B91219">
        <w:rPr>
          <w:sz w:val="28"/>
          <w:szCs w:val="28"/>
        </w:rPr>
        <w:t>т</w:t>
      </w:r>
      <w:r w:rsidR="005924BC" w:rsidRPr="00B91219">
        <w:rPr>
          <w:sz w:val="28"/>
          <w:szCs w:val="28"/>
        </w:rPr>
        <w:t>ь</w:t>
      </w:r>
      <w:r w:rsidR="001C6DE5" w:rsidRPr="00B91219">
        <w:rPr>
          <w:sz w:val="28"/>
          <w:szCs w:val="28"/>
        </w:rPr>
        <w:t xml:space="preserve"> точность персональных данных, их достаточность, а в необходимых случаях и актуальность по отношению к целям обработ</w:t>
      </w:r>
      <w:r w:rsidR="005924BC" w:rsidRPr="00B91219">
        <w:rPr>
          <w:sz w:val="28"/>
          <w:szCs w:val="28"/>
        </w:rPr>
        <w:t>ки персональных данных, принима</w:t>
      </w:r>
      <w:r w:rsidR="001C6DE5" w:rsidRPr="00B91219">
        <w:rPr>
          <w:sz w:val="28"/>
          <w:szCs w:val="28"/>
        </w:rPr>
        <w:t>т</w:t>
      </w:r>
      <w:r w:rsidR="005924BC" w:rsidRPr="00B91219">
        <w:rPr>
          <w:sz w:val="28"/>
          <w:szCs w:val="28"/>
        </w:rPr>
        <w:t>ь</w:t>
      </w:r>
      <w:r w:rsidR="001C6DE5" w:rsidRPr="00B91219">
        <w:rPr>
          <w:sz w:val="28"/>
          <w:szCs w:val="28"/>
        </w:rPr>
        <w:t xml:space="preserve"> н</w:t>
      </w:r>
      <w:r w:rsidR="005924BC" w:rsidRPr="00B91219">
        <w:rPr>
          <w:sz w:val="28"/>
          <w:szCs w:val="28"/>
        </w:rPr>
        <w:t>еобходимые меры либо обеспечива</w:t>
      </w:r>
      <w:r w:rsidR="001C6DE5" w:rsidRPr="00B91219">
        <w:rPr>
          <w:sz w:val="28"/>
          <w:szCs w:val="28"/>
        </w:rPr>
        <w:t>т</w:t>
      </w:r>
      <w:r w:rsidR="005924BC" w:rsidRPr="00B91219">
        <w:rPr>
          <w:sz w:val="28"/>
          <w:szCs w:val="28"/>
        </w:rPr>
        <w:t>ь</w:t>
      </w:r>
      <w:r w:rsidR="001C6DE5" w:rsidRPr="00B91219">
        <w:rPr>
          <w:sz w:val="28"/>
          <w:szCs w:val="28"/>
        </w:rPr>
        <w:t xml:space="preserve"> их принятие по удалению или уточнению неполных или неточных данных;</w:t>
      </w:r>
    </w:p>
    <w:p w:rsidR="001C6DE5" w:rsidRPr="00B91219" w:rsidRDefault="003F7336" w:rsidP="00D15861">
      <w:pPr>
        <w:ind w:firstLine="851"/>
        <w:jc w:val="both"/>
        <w:rPr>
          <w:sz w:val="28"/>
          <w:szCs w:val="28"/>
        </w:rPr>
      </w:pPr>
      <w:r w:rsidRPr="00B91219">
        <w:rPr>
          <w:sz w:val="28"/>
          <w:szCs w:val="28"/>
        </w:rPr>
        <w:t xml:space="preserve">ж) </w:t>
      </w:r>
      <w:r w:rsidR="005924BC" w:rsidRPr="00B91219">
        <w:rPr>
          <w:sz w:val="28"/>
          <w:szCs w:val="28"/>
        </w:rPr>
        <w:t>осуществля</w:t>
      </w:r>
      <w:r w:rsidR="001C6DE5" w:rsidRPr="00B91219">
        <w:rPr>
          <w:sz w:val="28"/>
          <w:szCs w:val="28"/>
        </w:rPr>
        <w:t>т</w:t>
      </w:r>
      <w:r w:rsidR="005924BC" w:rsidRPr="00B91219">
        <w:rPr>
          <w:sz w:val="28"/>
          <w:szCs w:val="28"/>
        </w:rPr>
        <w:t>ь</w:t>
      </w:r>
      <w:r w:rsidR="001C6DE5" w:rsidRPr="00B91219">
        <w:rPr>
          <w:sz w:val="28"/>
          <w:szCs w:val="28"/>
        </w:rPr>
        <w:t xml:space="preserve"> хранение персональных данн</w:t>
      </w:r>
      <w:r w:rsidR="005924BC" w:rsidRPr="00B91219">
        <w:rPr>
          <w:sz w:val="28"/>
          <w:szCs w:val="28"/>
        </w:rPr>
        <w:t>ых в форме, позволяющей определять субъект</w:t>
      </w:r>
      <w:r w:rsidR="001C6DE5" w:rsidRPr="00B91219">
        <w:rPr>
          <w:sz w:val="28"/>
          <w:szCs w:val="28"/>
        </w:rPr>
        <w:t xml:space="preserve">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1C6DE5" w:rsidRPr="00B91219" w:rsidRDefault="003F7336" w:rsidP="00D15861">
      <w:pPr>
        <w:ind w:firstLine="851"/>
        <w:jc w:val="both"/>
        <w:rPr>
          <w:sz w:val="28"/>
          <w:szCs w:val="28"/>
        </w:rPr>
      </w:pPr>
      <w:r w:rsidRPr="00B91219">
        <w:rPr>
          <w:sz w:val="28"/>
          <w:szCs w:val="28"/>
        </w:rPr>
        <w:t xml:space="preserve">з) </w:t>
      </w:r>
      <w:r w:rsidR="001C6DE5" w:rsidRPr="00B91219">
        <w:rPr>
          <w:sz w:val="28"/>
          <w:szCs w:val="28"/>
        </w:rPr>
        <w:t>уничтожат</w:t>
      </w:r>
      <w:r w:rsidR="005924BC" w:rsidRPr="00B91219">
        <w:rPr>
          <w:sz w:val="28"/>
          <w:szCs w:val="28"/>
        </w:rPr>
        <w:t>ь</w:t>
      </w:r>
      <w:r w:rsidR="001C6DE5" w:rsidRPr="00B91219">
        <w:rPr>
          <w:sz w:val="28"/>
          <w:szCs w:val="28"/>
        </w:rPr>
        <w:t xml:space="preserve">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1C6DE5" w:rsidRPr="00B91219" w:rsidRDefault="003F7336" w:rsidP="00D15861">
      <w:pPr>
        <w:ind w:firstLine="851"/>
        <w:jc w:val="both"/>
        <w:rPr>
          <w:sz w:val="28"/>
          <w:szCs w:val="28"/>
        </w:rPr>
      </w:pPr>
      <w:r w:rsidRPr="00B91219">
        <w:rPr>
          <w:sz w:val="28"/>
          <w:szCs w:val="28"/>
        </w:rPr>
        <w:t xml:space="preserve">и) </w:t>
      </w:r>
      <w:r w:rsidR="005924BC" w:rsidRPr="00B91219">
        <w:rPr>
          <w:sz w:val="28"/>
          <w:szCs w:val="28"/>
        </w:rPr>
        <w:t>допуска</w:t>
      </w:r>
      <w:r w:rsidR="001C6DE5" w:rsidRPr="00B91219">
        <w:rPr>
          <w:sz w:val="28"/>
          <w:szCs w:val="28"/>
        </w:rPr>
        <w:t>т</w:t>
      </w:r>
      <w:r w:rsidR="005924BC" w:rsidRPr="00B91219">
        <w:rPr>
          <w:sz w:val="28"/>
          <w:szCs w:val="28"/>
        </w:rPr>
        <w:t>ь</w:t>
      </w:r>
      <w:r w:rsidR="001C6DE5" w:rsidRPr="00B91219">
        <w:rPr>
          <w:sz w:val="28"/>
          <w:szCs w:val="28"/>
        </w:rPr>
        <w:t xml:space="preserve"> обработку персональных данных только в случаях, предусмотренных в пункте 1 статьи 6 Федеральным законом от 27 июля 2006 года №152-ФЗ «О персональных данных»;</w:t>
      </w:r>
    </w:p>
    <w:p w:rsidR="001C6DE5" w:rsidRPr="00B91219" w:rsidRDefault="00BF25D0" w:rsidP="00D15861">
      <w:pPr>
        <w:ind w:firstLine="851"/>
        <w:jc w:val="both"/>
        <w:rPr>
          <w:sz w:val="28"/>
          <w:szCs w:val="28"/>
        </w:rPr>
      </w:pPr>
      <w:r w:rsidRPr="00B91219">
        <w:rPr>
          <w:sz w:val="28"/>
          <w:szCs w:val="28"/>
        </w:rPr>
        <w:t xml:space="preserve">к) </w:t>
      </w:r>
      <w:r w:rsidR="001C6DE5" w:rsidRPr="00B91219">
        <w:rPr>
          <w:sz w:val="28"/>
          <w:szCs w:val="28"/>
        </w:rPr>
        <w:t>осущес</w:t>
      </w:r>
      <w:r w:rsidR="005924BC" w:rsidRPr="00B91219">
        <w:rPr>
          <w:sz w:val="28"/>
          <w:szCs w:val="28"/>
        </w:rPr>
        <w:t>твля</w:t>
      </w:r>
      <w:r w:rsidR="001C6DE5" w:rsidRPr="00B91219">
        <w:rPr>
          <w:sz w:val="28"/>
          <w:szCs w:val="28"/>
        </w:rPr>
        <w:t>т</w:t>
      </w:r>
      <w:r w:rsidR="005924BC" w:rsidRPr="00B91219">
        <w:rPr>
          <w:sz w:val="28"/>
          <w:szCs w:val="28"/>
        </w:rPr>
        <w:t>ь</w:t>
      </w:r>
      <w:r w:rsidR="001C6DE5" w:rsidRPr="00B91219">
        <w:rPr>
          <w:sz w:val="28"/>
          <w:szCs w:val="28"/>
        </w:rPr>
        <w:t xml:space="preserve"> внутренний контроль за соблюдением работниками комитета законодательства в области обработки персональных данных, в том числе требований к защите персональных данных;</w:t>
      </w:r>
    </w:p>
    <w:p w:rsidR="001C6DE5" w:rsidRPr="00B91219" w:rsidRDefault="00BF25D0" w:rsidP="00D15861">
      <w:pPr>
        <w:ind w:firstLine="851"/>
        <w:jc w:val="both"/>
        <w:rPr>
          <w:sz w:val="28"/>
          <w:szCs w:val="28"/>
        </w:rPr>
      </w:pPr>
      <w:r w:rsidRPr="00B91219">
        <w:rPr>
          <w:sz w:val="28"/>
          <w:szCs w:val="28"/>
        </w:rPr>
        <w:t>л)</w:t>
      </w:r>
      <w:r w:rsidR="009A3F6B" w:rsidRPr="00B91219">
        <w:rPr>
          <w:sz w:val="28"/>
          <w:szCs w:val="28"/>
        </w:rPr>
        <w:t xml:space="preserve"> </w:t>
      </w:r>
      <w:r w:rsidR="001C6DE5" w:rsidRPr="00B91219">
        <w:rPr>
          <w:sz w:val="28"/>
          <w:szCs w:val="28"/>
        </w:rPr>
        <w:t>следит</w:t>
      </w:r>
      <w:r w:rsidR="005924BC" w:rsidRPr="00B91219">
        <w:rPr>
          <w:sz w:val="28"/>
          <w:szCs w:val="28"/>
        </w:rPr>
        <w:t>ь</w:t>
      </w:r>
      <w:r w:rsidR="001C6DE5" w:rsidRPr="00B91219">
        <w:rPr>
          <w:sz w:val="28"/>
          <w:szCs w:val="28"/>
        </w:rPr>
        <w:t xml:space="preserve"> за соблюдением конфиденциальности при обработке персональных данных (не рас</w:t>
      </w:r>
      <w:r w:rsidR="005924BC" w:rsidRPr="00B91219">
        <w:rPr>
          <w:sz w:val="28"/>
          <w:szCs w:val="28"/>
        </w:rPr>
        <w:t>крыва</w:t>
      </w:r>
      <w:r w:rsidR="001C6DE5" w:rsidRPr="00B91219">
        <w:rPr>
          <w:sz w:val="28"/>
          <w:szCs w:val="28"/>
        </w:rPr>
        <w:t>т</w:t>
      </w:r>
      <w:r w:rsidR="005924BC" w:rsidRPr="00B91219">
        <w:rPr>
          <w:sz w:val="28"/>
          <w:szCs w:val="28"/>
        </w:rPr>
        <w:t>ь</w:t>
      </w:r>
      <w:r w:rsidR="001C6DE5" w:rsidRPr="00B91219">
        <w:rPr>
          <w:sz w:val="28"/>
          <w:szCs w:val="28"/>
        </w:rPr>
        <w:t xml:space="preserve"> их </w:t>
      </w:r>
      <w:r w:rsidR="005924BC" w:rsidRPr="00B91219">
        <w:rPr>
          <w:sz w:val="28"/>
          <w:szCs w:val="28"/>
        </w:rPr>
        <w:t>третьим лицам и не распространя</w:t>
      </w:r>
      <w:r w:rsidR="001C6DE5" w:rsidRPr="00B91219">
        <w:rPr>
          <w:sz w:val="28"/>
          <w:szCs w:val="28"/>
        </w:rPr>
        <w:t>т</w:t>
      </w:r>
      <w:r w:rsidR="005924BC" w:rsidRPr="00B91219">
        <w:rPr>
          <w:sz w:val="28"/>
          <w:szCs w:val="28"/>
        </w:rPr>
        <w:t>ь</w:t>
      </w:r>
      <w:r w:rsidR="001C6DE5" w:rsidRPr="00B91219">
        <w:rPr>
          <w:sz w:val="28"/>
          <w:szCs w:val="28"/>
        </w:rPr>
        <w:t xml:space="preserve">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1C6DE5" w:rsidRPr="00B91219" w:rsidRDefault="008D371C" w:rsidP="00D15861">
      <w:pPr>
        <w:ind w:firstLine="851"/>
        <w:jc w:val="both"/>
        <w:rPr>
          <w:sz w:val="28"/>
          <w:szCs w:val="28"/>
        </w:rPr>
      </w:pPr>
      <w:r w:rsidRPr="00B91219">
        <w:rPr>
          <w:sz w:val="28"/>
          <w:szCs w:val="28"/>
        </w:rPr>
        <w:t xml:space="preserve">м) </w:t>
      </w:r>
      <w:r w:rsidR="001C6DE5" w:rsidRPr="00B91219">
        <w:rPr>
          <w:sz w:val="28"/>
          <w:szCs w:val="28"/>
        </w:rPr>
        <w:t>в случае нарушения в комитете требований к защите персональных данных принимать необходимые меры по восстановлению нарушенных прав субъектов персональных данных.</w:t>
      </w:r>
    </w:p>
    <w:p w:rsidR="001C6DE5" w:rsidRPr="00B91219" w:rsidRDefault="001C6DE5" w:rsidP="00D15861">
      <w:pPr>
        <w:ind w:firstLine="851"/>
        <w:jc w:val="both"/>
        <w:rPr>
          <w:sz w:val="14"/>
          <w:szCs w:val="14"/>
        </w:rPr>
      </w:pPr>
    </w:p>
    <w:p w:rsidR="00037961" w:rsidRPr="00B91219" w:rsidRDefault="00037961" w:rsidP="00D15861">
      <w:pPr>
        <w:ind w:firstLine="851"/>
        <w:jc w:val="center"/>
        <w:outlineLvl w:val="1"/>
        <w:rPr>
          <w:b/>
          <w:sz w:val="28"/>
          <w:szCs w:val="28"/>
        </w:rPr>
      </w:pPr>
      <w:bookmarkStart w:id="4" w:name="Par259"/>
      <w:bookmarkEnd w:id="4"/>
      <w:r w:rsidRPr="00B91219">
        <w:rPr>
          <w:b/>
          <w:sz w:val="28"/>
          <w:szCs w:val="28"/>
        </w:rPr>
        <w:t>4. Права</w:t>
      </w:r>
    </w:p>
    <w:p w:rsidR="002E4B87" w:rsidRPr="00B91219" w:rsidRDefault="002E4B87" w:rsidP="00D15861">
      <w:pPr>
        <w:ind w:firstLine="851"/>
        <w:jc w:val="center"/>
        <w:outlineLvl w:val="1"/>
        <w:rPr>
          <w:b/>
          <w:sz w:val="28"/>
          <w:szCs w:val="28"/>
        </w:rPr>
      </w:pPr>
    </w:p>
    <w:p w:rsidR="004E3F85" w:rsidRPr="00B91219" w:rsidRDefault="004E3F85" w:rsidP="00D15861">
      <w:pPr>
        <w:ind w:firstLine="851"/>
        <w:jc w:val="both"/>
        <w:rPr>
          <w:sz w:val="14"/>
          <w:szCs w:val="14"/>
        </w:rPr>
      </w:pPr>
    </w:p>
    <w:p w:rsidR="004E3F85" w:rsidRPr="00B91219" w:rsidRDefault="004E3F85" w:rsidP="00D15861">
      <w:pPr>
        <w:ind w:firstLine="851"/>
        <w:jc w:val="both"/>
        <w:rPr>
          <w:sz w:val="28"/>
          <w:szCs w:val="28"/>
        </w:rPr>
      </w:pPr>
      <w:r w:rsidRPr="00B91219">
        <w:rPr>
          <w:sz w:val="28"/>
        </w:rPr>
        <w:t>4.1.</w:t>
      </w:r>
      <w:r w:rsidRPr="00B91219">
        <w:rPr>
          <w:sz w:val="28"/>
          <w:szCs w:val="28"/>
        </w:rPr>
        <w:t xml:space="preserve"> Главный специалист </w:t>
      </w:r>
      <w:r w:rsidR="00061841" w:rsidRPr="00B91219">
        <w:rPr>
          <w:sz w:val="28"/>
          <w:szCs w:val="28"/>
        </w:rPr>
        <w:t xml:space="preserve">комитета </w:t>
      </w:r>
      <w:r w:rsidRPr="00B91219">
        <w:rPr>
          <w:sz w:val="28"/>
          <w:szCs w:val="28"/>
        </w:rPr>
        <w:t>при осуществлении возложенных на него обязанностей имеет право на:</w:t>
      </w:r>
    </w:p>
    <w:p w:rsidR="004E3F85" w:rsidRPr="00B91219" w:rsidRDefault="004E3F85" w:rsidP="00D15861">
      <w:pPr>
        <w:ind w:firstLine="851"/>
        <w:jc w:val="both"/>
        <w:rPr>
          <w:sz w:val="28"/>
          <w:szCs w:val="28"/>
        </w:rPr>
      </w:pPr>
      <w:r w:rsidRPr="00B91219">
        <w:rPr>
          <w:sz w:val="28"/>
          <w:szCs w:val="28"/>
        </w:rPr>
        <w:t>4.1.1. Ознакомление с документами, устанавливающими его права и обязанности по занимаемой  должности, критериями оценки качества исполнения должностных обязанностей и условиями продвижения по службе;</w:t>
      </w:r>
    </w:p>
    <w:p w:rsidR="004E3F85" w:rsidRPr="00B91219" w:rsidRDefault="004E3F85" w:rsidP="00D15861">
      <w:pPr>
        <w:ind w:firstLine="851"/>
        <w:jc w:val="both"/>
        <w:rPr>
          <w:sz w:val="28"/>
          <w:szCs w:val="28"/>
        </w:rPr>
      </w:pPr>
      <w:r w:rsidRPr="00B91219">
        <w:rPr>
          <w:sz w:val="28"/>
          <w:szCs w:val="28"/>
        </w:rPr>
        <w:t>4.1.2. Обеспечение организационно-технических условий, необходимых для исполнения должностных обязанностей;</w:t>
      </w:r>
    </w:p>
    <w:p w:rsidR="004E3F85" w:rsidRPr="00B91219" w:rsidRDefault="004E3F85" w:rsidP="00D15861">
      <w:pPr>
        <w:ind w:firstLine="851"/>
        <w:jc w:val="both"/>
        <w:rPr>
          <w:sz w:val="28"/>
          <w:szCs w:val="28"/>
        </w:rPr>
      </w:pPr>
      <w:r w:rsidRPr="00B91219">
        <w:rPr>
          <w:sz w:val="28"/>
          <w:szCs w:val="28"/>
        </w:rPr>
        <w:t>4.1.3. Оплату труда и другие выплаты в соответствии с трудовым законодательством и трудовым договором;</w:t>
      </w:r>
    </w:p>
    <w:p w:rsidR="004E3F85" w:rsidRPr="00B91219" w:rsidRDefault="004E3F85" w:rsidP="00D15861">
      <w:pPr>
        <w:ind w:firstLine="851"/>
        <w:jc w:val="both"/>
        <w:rPr>
          <w:sz w:val="28"/>
          <w:szCs w:val="28"/>
        </w:rPr>
      </w:pPr>
      <w:r w:rsidRPr="00B91219">
        <w:rPr>
          <w:sz w:val="28"/>
          <w:szCs w:val="28"/>
        </w:rPr>
        <w:t>4.1.4.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E3F85" w:rsidRPr="00B91219" w:rsidRDefault="004E3F85" w:rsidP="00D15861">
      <w:pPr>
        <w:ind w:firstLine="851"/>
        <w:jc w:val="both"/>
        <w:rPr>
          <w:sz w:val="28"/>
          <w:szCs w:val="28"/>
        </w:rPr>
      </w:pPr>
      <w:r w:rsidRPr="00B91219">
        <w:rPr>
          <w:sz w:val="28"/>
          <w:szCs w:val="28"/>
        </w:rPr>
        <w:t>4.1.5.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комитета;</w:t>
      </w:r>
    </w:p>
    <w:p w:rsidR="004E3F85" w:rsidRPr="00B91219" w:rsidRDefault="004E3F85" w:rsidP="00D15861">
      <w:pPr>
        <w:ind w:firstLine="851"/>
        <w:jc w:val="both"/>
        <w:rPr>
          <w:sz w:val="28"/>
          <w:szCs w:val="28"/>
        </w:rPr>
      </w:pPr>
      <w:r w:rsidRPr="00B91219">
        <w:rPr>
          <w:sz w:val="28"/>
          <w:szCs w:val="28"/>
        </w:rPr>
        <w:t>4.1.6. Участие по своей инициативе в конкурсе на замещение вакантной должности муниципальной службы;</w:t>
      </w:r>
    </w:p>
    <w:p w:rsidR="004E3F85" w:rsidRPr="00B91219" w:rsidRDefault="004E3F85" w:rsidP="00D15861">
      <w:pPr>
        <w:ind w:firstLine="851"/>
        <w:jc w:val="both"/>
        <w:rPr>
          <w:sz w:val="28"/>
          <w:szCs w:val="28"/>
        </w:rPr>
      </w:pPr>
      <w:r w:rsidRPr="00B91219">
        <w:rPr>
          <w:sz w:val="28"/>
          <w:szCs w:val="28"/>
        </w:rPr>
        <w:t>4.1.7. Повышение квалификации в соответствии с муниципальным правовым актом за счет средств местного бюджета;</w:t>
      </w:r>
    </w:p>
    <w:p w:rsidR="004E3F85" w:rsidRPr="00B91219" w:rsidRDefault="004E3F85" w:rsidP="00D15861">
      <w:pPr>
        <w:ind w:firstLine="851"/>
        <w:jc w:val="both"/>
        <w:rPr>
          <w:sz w:val="28"/>
          <w:szCs w:val="28"/>
        </w:rPr>
      </w:pPr>
      <w:r w:rsidRPr="00B91219">
        <w:rPr>
          <w:sz w:val="28"/>
          <w:szCs w:val="28"/>
        </w:rPr>
        <w:t>4.1.8.  Защиту своих персональных данных;</w:t>
      </w:r>
    </w:p>
    <w:p w:rsidR="004E3F85" w:rsidRPr="00B91219" w:rsidRDefault="004E3F85" w:rsidP="00D15861">
      <w:pPr>
        <w:ind w:firstLine="851"/>
        <w:jc w:val="both"/>
        <w:rPr>
          <w:sz w:val="28"/>
          <w:szCs w:val="28"/>
        </w:rPr>
      </w:pPr>
      <w:r w:rsidRPr="00B91219">
        <w:rPr>
          <w:sz w:val="28"/>
          <w:szCs w:val="28"/>
        </w:rPr>
        <w:t>4.1.9.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6A308B" w:rsidRPr="00B91219" w:rsidRDefault="004E3F85" w:rsidP="00D15861">
      <w:pPr>
        <w:ind w:firstLine="851"/>
        <w:jc w:val="both"/>
        <w:rPr>
          <w:sz w:val="28"/>
          <w:szCs w:val="28"/>
        </w:rPr>
      </w:pPr>
      <w:r w:rsidRPr="00B91219">
        <w:rPr>
          <w:sz w:val="28"/>
          <w:szCs w:val="28"/>
        </w:rPr>
        <w:t>4.1.10.  Объединение</w:t>
      </w:r>
      <w:r w:rsidR="00061841" w:rsidRPr="00B91219">
        <w:rPr>
          <w:sz w:val="28"/>
          <w:szCs w:val="28"/>
        </w:rPr>
        <w:t xml:space="preserve"> </w:t>
      </w:r>
      <w:r w:rsidRPr="00B91219">
        <w:rPr>
          <w:sz w:val="28"/>
          <w:szCs w:val="28"/>
        </w:rPr>
        <w:t>для защиты своих прав, социально-экономических и профессиональных интересов;</w:t>
      </w:r>
    </w:p>
    <w:p w:rsidR="000679F1" w:rsidRPr="00B91219" w:rsidRDefault="004E3F85" w:rsidP="000679F1">
      <w:pPr>
        <w:ind w:firstLine="540"/>
        <w:jc w:val="both"/>
        <w:rPr>
          <w:sz w:val="28"/>
          <w:szCs w:val="28"/>
        </w:rPr>
      </w:pPr>
      <w:r w:rsidRPr="00B91219">
        <w:rPr>
          <w:sz w:val="28"/>
          <w:szCs w:val="28"/>
        </w:rPr>
        <w:t>4.</w:t>
      </w:r>
      <w:r w:rsidR="006A308B" w:rsidRPr="00B91219">
        <w:rPr>
          <w:sz w:val="28"/>
          <w:szCs w:val="28"/>
        </w:rPr>
        <w:t>1.</w:t>
      </w:r>
      <w:r w:rsidRPr="00B91219">
        <w:rPr>
          <w:sz w:val="28"/>
          <w:szCs w:val="28"/>
        </w:rPr>
        <w:t>11. Рассмотрение индивидуальных трудовых споров в соответствии с трудовым законодательством, защиту своих прав и законных интересов, включая обжалование в суд их нар</w:t>
      </w:r>
      <w:r w:rsidR="00061841" w:rsidRPr="00B91219">
        <w:rPr>
          <w:sz w:val="28"/>
          <w:szCs w:val="28"/>
        </w:rPr>
        <w:t>ушений.</w:t>
      </w:r>
    </w:p>
    <w:p w:rsidR="00037961" w:rsidRPr="00B91219" w:rsidRDefault="004E3F85" w:rsidP="00A742F1">
      <w:pPr>
        <w:ind w:firstLine="567"/>
        <w:jc w:val="both"/>
        <w:rPr>
          <w:sz w:val="28"/>
          <w:szCs w:val="28"/>
        </w:rPr>
      </w:pPr>
      <w:r w:rsidRPr="00B91219">
        <w:rPr>
          <w:sz w:val="28"/>
          <w:szCs w:val="28"/>
        </w:rPr>
        <w:t>4.</w:t>
      </w:r>
      <w:r w:rsidR="000679F1" w:rsidRPr="00B91219">
        <w:rPr>
          <w:sz w:val="28"/>
          <w:szCs w:val="28"/>
        </w:rPr>
        <w:t>2</w:t>
      </w:r>
      <w:r w:rsidRPr="00B91219">
        <w:rPr>
          <w:sz w:val="28"/>
          <w:szCs w:val="28"/>
        </w:rPr>
        <w:t xml:space="preserve">. </w:t>
      </w:r>
      <w:r w:rsidR="00DD41A4" w:rsidRPr="00B91219">
        <w:rPr>
          <w:sz w:val="28"/>
          <w:szCs w:val="28"/>
        </w:rPr>
        <w:t xml:space="preserve">Наряду с основными правами, </w:t>
      </w:r>
      <w:r w:rsidR="00037961" w:rsidRPr="00B91219">
        <w:rPr>
          <w:sz w:val="28"/>
          <w:szCs w:val="28"/>
        </w:rPr>
        <w:t xml:space="preserve">которые определены статьей 11 Федерального </w:t>
      </w:r>
      <w:hyperlink r:id="rId8" w:history="1">
        <w:r w:rsidR="00037961" w:rsidRPr="00B91219">
          <w:rPr>
            <w:sz w:val="28"/>
            <w:szCs w:val="28"/>
          </w:rPr>
          <w:t>закона</w:t>
        </w:r>
      </w:hyperlink>
      <w:r w:rsidR="00037961" w:rsidRPr="00B91219">
        <w:rPr>
          <w:b/>
          <w:sz w:val="28"/>
          <w:szCs w:val="28"/>
        </w:rPr>
        <w:t xml:space="preserve"> </w:t>
      </w:r>
      <w:r w:rsidR="00037961" w:rsidRPr="00B91219">
        <w:rPr>
          <w:sz w:val="28"/>
          <w:szCs w:val="28"/>
        </w:rPr>
        <w:t>от 2 марта 2007 г. № 25-ФЗ «О муниципальной службе в Российской Ф</w:t>
      </w:r>
      <w:r w:rsidR="00AA6F3A" w:rsidRPr="00B91219">
        <w:rPr>
          <w:sz w:val="28"/>
          <w:szCs w:val="28"/>
        </w:rPr>
        <w:t>едерации»</w:t>
      </w:r>
      <w:r w:rsidR="00DD41A4" w:rsidRPr="00B91219">
        <w:rPr>
          <w:sz w:val="28"/>
          <w:szCs w:val="28"/>
        </w:rPr>
        <w:t>,</w:t>
      </w:r>
      <w:r w:rsidR="00AA6F3A" w:rsidRPr="00B91219">
        <w:rPr>
          <w:sz w:val="28"/>
          <w:szCs w:val="28"/>
        </w:rPr>
        <w:t xml:space="preserve"> главный специалист</w:t>
      </w:r>
      <w:r w:rsidR="00DD41A4" w:rsidRPr="00B91219">
        <w:rPr>
          <w:sz w:val="28"/>
          <w:szCs w:val="28"/>
        </w:rPr>
        <w:t xml:space="preserve"> </w:t>
      </w:r>
      <w:r w:rsidR="00061841" w:rsidRPr="00B91219">
        <w:rPr>
          <w:sz w:val="28"/>
          <w:szCs w:val="28"/>
        </w:rPr>
        <w:t xml:space="preserve">комитета </w:t>
      </w:r>
      <w:r w:rsidR="00037961" w:rsidRPr="00B91219">
        <w:rPr>
          <w:sz w:val="28"/>
          <w:szCs w:val="28"/>
        </w:rPr>
        <w:t>имеет право:</w:t>
      </w:r>
    </w:p>
    <w:p w:rsidR="00037961" w:rsidRPr="00B91219" w:rsidRDefault="00037961" w:rsidP="00A742F1">
      <w:pPr>
        <w:ind w:firstLine="567"/>
        <w:jc w:val="both"/>
        <w:rPr>
          <w:sz w:val="28"/>
          <w:szCs w:val="28"/>
        </w:rPr>
      </w:pPr>
      <w:r w:rsidRPr="00B91219">
        <w:rPr>
          <w:sz w:val="28"/>
          <w:szCs w:val="28"/>
        </w:rPr>
        <w:t>4.</w:t>
      </w:r>
      <w:r w:rsidR="000679F1" w:rsidRPr="00B91219">
        <w:rPr>
          <w:sz w:val="28"/>
          <w:szCs w:val="28"/>
        </w:rPr>
        <w:t>2</w:t>
      </w:r>
      <w:r w:rsidR="004E3F85" w:rsidRPr="00B91219">
        <w:rPr>
          <w:sz w:val="28"/>
          <w:szCs w:val="28"/>
        </w:rPr>
        <w:t>.</w:t>
      </w:r>
      <w:r w:rsidRPr="00B91219">
        <w:rPr>
          <w:sz w:val="28"/>
          <w:szCs w:val="28"/>
        </w:rPr>
        <w:t xml:space="preserve">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w:t>
      </w:r>
      <w:r w:rsidR="00CF56D8" w:rsidRPr="00B91219">
        <w:rPr>
          <w:sz w:val="28"/>
          <w:szCs w:val="28"/>
        </w:rPr>
        <w:t>территориальных подразделений муниципального округа</w:t>
      </w:r>
      <w:r w:rsidRPr="00B91219">
        <w:rPr>
          <w:sz w:val="28"/>
          <w:szCs w:val="28"/>
        </w:rPr>
        <w:t>, организаций и получать в установленном порядке документы и информацию, необходимые для выполнения своих должностных обязанностей;</w:t>
      </w:r>
    </w:p>
    <w:p w:rsidR="00037961" w:rsidRPr="00B91219" w:rsidRDefault="00037961" w:rsidP="00A742F1">
      <w:pPr>
        <w:ind w:firstLine="567"/>
        <w:jc w:val="both"/>
        <w:rPr>
          <w:sz w:val="28"/>
          <w:szCs w:val="28"/>
        </w:rPr>
      </w:pPr>
      <w:r w:rsidRPr="00B91219">
        <w:rPr>
          <w:sz w:val="28"/>
          <w:szCs w:val="28"/>
        </w:rPr>
        <w:t>4.</w:t>
      </w:r>
      <w:r w:rsidR="000679F1" w:rsidRPr="00B91219">
        <w:rPr>
          <w:sz w:val="28"/>
          <w:szCs w:val="28"/>
        </w:rPr>
        <w:t>2</w:t>
      </w:r>
      <w:r w:rsidR="004E3F85" w:rsidRPr="00B91219">
        <w:rPr>
          <w:sz w:val="28"/>
          <w:szCs w:val="28"/>
        </w:rPr>
        <w:t>.</w:t>
      </w:r>
      <w:r w:rsidRPr="00B91219">
        <w:rPr>
          <w:sz w:val="28"/>
          <w:szCs w:val="28"/>
        </w:rPr>
        <w:t>2.</w:t>
      </w:r>
      <w:r w:rsidR="0035616A" w:rsidRPr="00B91219">
        <w:rPr>
          <w:sz w:val="28"/>
          <w:szCs w:val="28"/>
        </w:rPr>
        <w:t xml:space="preserve"> </w:t>
      </w:r>
      <w:r w:rsidRPr="00B91219">
        <w:rPr>
          <w:sz w:val="28"/>
          <w:szCs w:val="28"/>
        </w:rPr>
        <w:t xml:space="preserve">Привлекать в установленном порядке для подготовки проектов документов, разработки и осуществления мероприятий, проводимых организационным отделом, работников структурных подразделений Администрации Мошенского муниципального </w:t>
      </w:r>
      <w:r w:rsidR="00493283" w:rsidRPr="00B91219">
        <w:rPr>
          <w:sz w:val="28"/>
          <w:szCs w:val="28"/>
        </w:rPr>
        <w:t>округ</w:t>
      </w:r>
      <w:r w:rsidRPr="00B91219">
        <w:rPr>
          <w:sz w:val="28"/>
          <w:szCs w:val="28"/>
        </w:rPr>
        <w:t>а;</w:t>
      </w:r>
    </w:p>
    <w:p w:rsidR="00037961" w:rsidRPr="00B91219" w:rsidRDefault="00037961" w:rsidP="00A742F1">
      <w:pPr>
        <w:ind w:firstLine="567"/>
        <w:jc w:val="both"/>
        <w:rPr>
          <w:sz w:val="28"/>
          <w:szCs w:val="28"/>
        </w:rPr>
      </w:pPr>
      <w:r w:rsidRPr="00B91219">
        <w:rPr>
          <w:sz w:val="28"/>
          <w:szCs w:val="28"/>
        </w:rPr>
        <w:t>4.</w:t>
      </w:r>
      <w:r w:rsidR="000679F1" w:rsidRPr="00B91219">
        <w:rPr>
          <w:sz w:val="28"/>
          <w:szCs w:val="28"/>
        </w:rPr>
        <w:t>2</w:t>
      </w:r>
      <w:r w:rsidR="004E3F85" w:rsidRPr="00B91219">
        <w:rPr>
          <w:sz w:val="28"/>
          <w:szCs w:val="28"/>
        </w:rPr>
        <w:t>.</w:t>
      </w:r>
      <w:r w:rsidRPr="00B91219">
        <w:rPr>
          <w:sz w:val="28"/>
          <w:szCs w:val="28"/>
        </w:rPr>
        <w:t>3.</w:t>
      </w:r>
      <w:r w:rsidR="0035616A" w:rsidRPr="00B91219">
        <w:rPr>
          <w:sz w:val="28"/>
          <w:szCs w:val="28"/>
        </w:rPr>
        <w:t xml:space="preserve"> </w:t>
      </w:r>
      <w:r w:rsidRPr="00B91219">
        <w:rPr>
          <w:sz w:val="28"/>
          <w:szCs w:val="28"/>
        </w:rPr>
        <w:t>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230204" w:rsidRPr="00B91219" w:rsidRDefault="00230204" w:rsidP="00A742F1">
      <w:pPr>
        <w:widowControl/>
        <w:autoSpaceDE/>
        <w:autoSpaceDN/>
        <w:adjustRightInd/>
        <w:ind w:firstLine="567"/>
        <w:jc w:val="both"/>
        <w:rPr>
          <w:sz w:val="28"/>
          <w:szCs w:val="28"/>
        </w:rPr>
      </w:pPr>
      <w:r w:rsidRPr="00B91219">
        <w:rPr>
          <w:sz w:val="28"/>
          <w:szCs w:val="28"/>
        </w:rPr>
        <w:t>4.</w:t>
      </w:r>
      <w:r w:rsidR="000679F1" w:rsidRPr="00B91219">
        <w:rPr>
          <w:sz w:val="28"/>
          <w:szCs w:val="28"/>
        </w:rPr>
        <w:t>2</w:t>
      </w:r>
      <w:r w:rsidR="004E3F85" w:rsidRPr="00B91219">
        <w:rPr>
          <w:sz w:val="28"/>
          <w:szCs w:val="28"/>
        </w:rPr>
        <w:t>.</w:t>
      </w:r>
      <w:r w:rsidR="0074088B" w:rsidRPr="00B91219">
        <w:rPr>
          <w:sz w:val="28"/>
          <w:szCs w:val="28"/>
        </w:rPr>
        <w:t>4</w:t>
      </w:r>
      <w:r w:rsidRPr="00B91219">
        <w:rPr>
          <w:sz w:val="28"/>
          <w:szCs w:val="28"/>
        </w:rPr>
        <w:t>.</w:t>
      </w:r>
      <w:r w:rsidR="0074088B" w:rsidRPr="00B91219">
        <w:rPr>
          <w:sz w:val="28"/>
          <w:szCs w:val="28"/>
        </w:rPr>
        <w:t xml:space="preserve"> У</w:t>
      </w:r>
      <w:r w:rsidRPr="00B91219">
        <w:rPr>
          <w:sz w:val="28"/>
          <w:szCs w:val="28"/>
        </w:rPr>
        <w:t xml:space="preserve">частвовать в семинарах и совещаниях, в том числе с приглашением представителей </w:t>
      </w:r>
      <w:r w:rsidR="00CF56D8" w:rsidRPr="00B91219">
        <w:rPr>
          <w:sz w:val="28"/>
          <w:szCs w:val="28"/>
        </w:rPr>
        <w:t>территориальных подразделений муниципального округа</w:t>
      </w:r>
      <w:r w:rsidRPr="00B91219">
        <w:rPr>
          <w:sz w:val="28"/>
          <w:szCs w:val="28"/>
        </w:rPr>
        <w:t>, организаций и служб, расположенных на т</w:t>
      </w:r>
      <w:r w:rsidR="00DC6F13" w:rsidRPr="00B91219">
        <w:rPr>
          <w:sz w:val="28"/>
          <w:szCs w:val="28"/>
        </w:rPr>
        <w:t xml:space="preserve">ерритории муниципального </w:t>
      </w:r>
      <w:r w:rsidR="00493283" w:rsidRPr="00B91219">
        <w:rPr>
          <w:sz w:val="28"/>
          <w:szCs w:val="28"/>
        </w:rPr>
        <w:t>округ</w:t>
      </w:r>
      <w:r w:rsidR="00DC6F13" w:rsidRPr="00B91219">
        <w:rPr>
          <w:sz w:val="28"/>
          <w:szCs w:val="28"/>
        </w:rPr>
        <w:t>а.</w:t>
      </w:r>
    </w:p>
    <w:p w:rsidR="00230204" w:rsidRPr="00B91219" w:rsidRDefault="00230204" w:rsidP="00A742F1">
      <w:pPr>
        <w:widowControl/>
        <w:autoSpaceDE/>
        <w:autoSpaceDN/>
        <w:adjustRightInd/>
        <w:ind w:firstLine="567"/>
        <w:rPr>
          <w:sz w:val="14"/>
          <w:szCs w:val="14"/>
        </w:rPr>
      </w:pPr>
      <w:r w:rsidRPr="00B91219">
        <w:rPr>
          <w:b/>
          <w:sz w:val="28"/>
          <w:szCs w:val="28"/>
        </w:rPr>
        <w:t xml:space="preserve">  </w:t>
      </w:r>
    </w:p>
    <w:p w:rsidR="00037961" w:rsidRPr="00B91219" w:rsidRDefault="00037961" w:rsidP="0035616A">
      <w:pPr>
        <w:jc w:val="center"/>
        <w:outlineLvl w:val="1"/>
        <w:rPr>
          <w:b/>
          <w:sz w:val="28"/>
          <w:szCs w:val="28"/>
        </w:rPr>
      </w:pPr>
      <w:bookmarkStart w:id="5" w:name="Par267"/>
      <w:bookmarkEnd w:id="5"/>
      <w:r w:rsidRPr="00B91219">
        <w:rPr>
          <w:b/>
          <w:sz w:val="28"/>
          <w:szCs w:val="28"/>
        </w:rPr>
        <w:t>5. Ответственность</w:t>
      </w:r>
    </w:p>
    <w:p w:rsidR="00C441A9" w:rsidRPr="00B91219" w:rsidRDefault="00C441A9" w:rsidP="0035616A">
      <w:pPr>
        <w:jc w:val="center"/>
        <w:outlineLvl w:val="1"/>
        <w:rPr>
          <w:b/>
          <w:sz w:val="14"/>
          <w:szCs w:val="14"/>
        </w:rPr>
      </w:pPr>
    </w:p>
    <w:p w:rsidR="00037961" w:rsidRPr="00B91219" w:rsidRDefault="00AA6F3A" w:rsidP="00A742F1">
      <w:pPr>
        <w:ind w:firstLine="567"/>
        <w:jc w:val="both"/>
        <w:rPr>
          <w:sz w:val="28"/>
          <w:szCs w:val="28"/>
        </w:rPr>
      </w:pPr>
      <w:r w:rsidRPr="00B91219">
        <w:rPr>
          <w:sz w:val="28"/>
          <w:szCs w:val="28"/>
        </w:rPr>
        <w:t>Главный</w:t>
      </w:r>
      <w:r w:rsidR="0035616A" w:rsidRPr="00B91219">
        <w:rPr>
          <w:sz w:val="28"/>
          <w:szCs w:val="28"/>
        </w:rPr>
        <w:t xml:space="preserve"> </w:t>
      </w:r>
      <w:r w:rsidRPr="00B91219">
        <w:rPr>
          <w:sz w:val="28"/>
          <w:szCs w:val="28"/>
        </w:rPr>
        <w:t>специалист</w:t>
      </w:r>
      <w:r w:rsidR="0035616A" w:rsidRPr="00B91219">
        <w:rPr>
          <w:sz w:val="28"/>
          <w:szCs w:val="28"/>
        </w:rPr>
        <w:t xml:space="preserve"> </w:t>
      </w:r>
      <w:r w:rsidR="00061841" w:rsidRPr="00B91219">
        <w:rPr>
          <w:sz w:val="28"/>
          <w:szCs w:val="28"/>
        </w:rPr>
        <w:t xml:space="preserve">комитета </w:t>
      </w:r>
      <w:r w:rsidR="00037961" w:rsidRPr="00B91219">
        <w:rPr>
          <w:sz w:val="28"/>
          <w:szCs w:val="28"/>
        </w:rPr>
        <w:t>несет установленную законодательством ответственность:</w:t>
      </w:r>
    </w:p>
    <w:p w:rsidR="00037961" w:rsidRPr="00B91219" w:rsidRDefault="00037961" w:rsidP="00A742F1">
      <w:pPr>
        <w:ind w:firstLine="567"/>
        <w:jc w:val="both"/>
        <w:rPr>
          <w:sz w:val="28"/>
          <w:szCs w:val="28"/>
        </w:rPr>
      </w:pPr>
      <w:r w:rsidRPr="00B91219">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037961" w:rsidRPr="00B91219" w:rsidRDefault="00037961" w:rsidP="00A742F1">
      <w:pPr>
        <w:ind w:firstLine="567"/>
        <w:jc w:val="both"/>
        <w:rPr>
          <w:sz w:val="28"/>
          <w:szCs w:val="28"/>
        </w:rPr>
      </w:pPr>
      <w:r w:rsidRPr="00B91219">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037961" w:rsidRPr="00B91219" w:rsidRDefault="00037961" w:rsidP="00A742F1">
      <w:pPr>
        <w:ind w:firstLine="567"/>
        <w:jc w:val="both"/>
        <w:rPr>
          <w:sz w:val="28"/>
          <w:szCs w:val="28"/>
        </w:rPr>
      </w:pPr>
      <w:r w:rsidRPr="00B91219">
        <w:rPr>
          <w:sz w:val="28"/>
          <w:szCs w:val="28"/>
        </w:rPr>
        <w:t>5.3. За причинение материального ущерба в пределах, определенных трудовым и гражданским законодательством Российской Федерации;</w:t>
      </w:r>
    </w:p>
    <w:p w:rsidR="00037961" w:rsidRPr="00B91219" w:rsidRDefault="00037961" w:rsidP="00A742F1">
      <w:pPr>
        <w:ind w:firstLine="567"/>
        <w:jc w:val="both"/>
        <w:rPr>
          <w:sz w:val="28"/>
          <w:szCs w:val="28"/>
          <w:lang w:eastAsia="ar-SA"/>
        </w:rPr>
      </w:pPr>
      <w:r w:rsidRPr="00B91219">
        <w:rPr>
          <w:sz w:val="28"/>
          <w:szCs w:val="28"/>
        </w:rPr>
        <w:t>5.4.</w:t>
      </w:r>
      <w:r w:rsidRPr="00B91219">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037961" w:rsidRPr="00B91219" w:rsidRDefault="00037961" w:rsidP="00A742F1">
      <w:pPr>
        <w:widowControl/>
        <w:autoSpaceDE/>
        <w:autoSpaceDN/>
        <w:adjustRightInd/>
        <w:ind w:firstLine="567"/>
        <w:jc w:val="both"/>
        <w:rPr>
          <w:sz w:val="28"/>
          <w:szCs w:val="28"/>
          <w:lang w:eastAsia="ar-SA"/>
        </w:rPr>
      </w:pPr>
      <w:r w:rsidRPr="00B91219">
        <w:rPr>
          <w:sz w:val="28"/>
          <w:szCs w:val="28"/>
          <w:lang w:eastAsia="ar-SA"/>
        </w:rPr>
        <w:t>5.5. За действие или бездействие, влекущие нарушение прав и законных интересов граждан, юридических лиц.</w:t>
      </w:r>
    </w:p>
    <w:p w:rsidR="00FF7486" w:rsidRPr="00B91219" w:rsidRDefault="00FF7486" w:rsidP="00A742F1">
      <w:pPr>
        <w:widowControl/>
        <w:autoSpaceDE/>
        <w:autoSpaceDN/>
        <w:adjustRightInd/>
        <w:ind w:firstLine="567"/>
        <w:jc w:val="both"/>
        <w:rPr>
          <w:sz w:val="28"/>
          <w:szCs w:val="28"/>
        </w:rPr>
      </w:pPr>
      <w:r w:rsidRPr="00B91219">
        <w:rPr>
          <w:sz w:val="28"/>
          <w:szCs w:val="28"/>
        </w:rPr>
        <w:t>5.6. За нарушение трудовой  дисциплины.</w:t>
      </w:r>
    </w:p>
    <w:p w:rsidR="00FF7486" w:rsidRPr="00B91219" w:rsidRDefault="00FF7486" w:rsidP="00A742F1">
      <w:pPr>
        <w:widowControl/>
        <w:autoSpaceDE/>
        <w:autoSpaceDN/>
        <w:adjustRightInd/>
        <w:ind w:firstLine="567"/>
        <w:jc w:val="both"/>
        <w:rPr>
          <w:sz w:val="28"/>
          <w:szCs w:val="28"/>
        </w:rPr>
      </w:pPr>
      <w:r w:rsidRPr="00B91219">
        <w:rPr>
          <w:sz w:val="28"/>
          <w:szCs w:val="28"/>
        </w:rPr>
        <w:t>5.7.</w:t>
      </w:r>
      <w:r w:rsidR="00DC6F13" w:rsidRPr="00B91219">
        <w:rPr>
          <w:sz w:val="28"/>
          <w:szCs w:val="28"/>
        </w:rPr>
        <w:t xml:space="preserve"> </w:t>
      </w:r>
      <w:r w:rsidRPr="00B91219">
        <w:rPr>
          <w:sz w:val="28"/>
          <w:szCs w:val="28"/>
        </w:rPr>
        <w:t xml:space="preserve">За необеспечение сохранности вверенных ему документов, материальных ценностей и имущества. </w:t>
      </w:r>
    </w:p>
    <w:p w:rsidR="00FF7486" w:rsidRPr="00B91219" w:rsidRDefault="00FF7486" w:rsidP="00A742F1">
      <w:pPr>
        <w:widowControl/>
        <w:autoSpaceDE/>
        <w:autoSpaceDN/>
        <w:adjustRightInd/>
        <w:ind w:firstLine="567"/>
        <w:jc w:val="both"/>
        <w:rPr>
          <w:sz w:val="28"/>
          <w:szCs w:val="28"/>
        </w:rPr>
      </w:pPr>
      <w:r w:rsidRPr="00B91219">
        <w:rPr>
          <w:sz w:val="28"/>
          <w:szCs w:val="28"/>
        </w:rPr>
        <w:t>5.8. За несоблюдение ограничений и запретов, связанных с муниципальной службой.</w:t>
      </w:r>
    </w:p>
    <w:p w:rsidR="00061841" w:rsidRPr="00B91219" w:rsidRDefault="00061841" w:rsidP="0035616A">
      <w:pPr>
        <w:jc w:val="center"/>
        <w:outlineLvl w:val="1"/>
        <w:rPr>
          <w:b/>
          <w:sz w:val="28"/>
          <w:szCs w:val="28"/>
        </w:rPr>
      </w:pPr>
      <w:bookmarkStart w:id="6" w:name="Par274"/>
      <w:bookmarkEnd w:id="6"/>
    </w:p>
    <w:p w:rsidR="00037961" w:rsidRPr="00B91219" w:rsidRDefault="00037961" w:rsidP="0035616A">
      <w:pPr>
        <w:jc w:val="center"/>
        <w:outlineLvl w:val="1"/>
        <w:rPr>
          <w:b/>
          <w:sz w:val="28"/>
          <w:szCs w:val="28"/>
        </w:rPr>
      </w:pPr>
      <w:r w:rsidRPr="00B91219">
        <w:rPr>
          <w:b/>
          <w:sz w:val="28"/>
          <w:szCs w:val="28"/>
        </w:rPr>
        <w:t xml:space="preserve">6. Перечень вопросов, по которым </w:t>
      </w:r>
    </w:p>
    <w:p w:rsidR="0035616A" w:rsidRPr="00B91219" w:rsidRDefault="00037961" w:rsidP="0035616A">
      <w:pPr>
        <w:jc w:val="center"/>
        <w:outlineLvl w:val="1"/>
        <w:rPr>
          <w:b/>
          <w:sz w:val="28"/>
          <w:szCs w:val="28"/>
        </w:rPr>
      </w:pPr>
      <w:r w:rsidRPr="00B91219">
        <w:rPr>
          <w:b/>
          <w:sz w:val="28"/>
          <w:szCs w:val="28"/>
        </w:rPr>
        <w:t xml:space="preserve">муниципальный служащий вправе или обязан </w:t>
      </w:r>
    </w:p>
    <w:p w:rsidR="00037961" w:rsidRPr="00B91219" w:rsidRDefault="00037961" w:rsidP="0035616A">
      <w:pPr>
        <w:jc w:val="center"/>
        <w:outlineLvl w:val="1"/>
        <w:rPr>
          <w:b/>
          <w:sz w:val="28"/>
          <w:szCs w:val="28"/>
        </w:rPr>
      </w:pPr>
      <w:r w:rsidRPr="00B91219">
        <w:rPr>
          <w:b/>
          <w:sz w:val="28"/>
          <w:szCs w:val="28"/>
        </w:rPr>
        <w:t>самостоятельно принимать управленческие и иные решения</w:t>
      </w:r>
    </w:p>
    <w:p w:rsidR="00C441A9" w:rsidRPr="00B91219" w:rsidRDefault="00C441A9" w:rsidP="0035616A">
      <w:pPr>
        <w:jc w:val="center"/>
        <w:outlineLvl w:val="1"/>
        <w:rPr>
          <w:b/>
          <w:sz w:val="14"/>
          <w:szCs w:val="14"/>
        </w:rPr>
      </w:pPr>
    </w:p>
    <w:p w:rsidR="00037961" w:rsidRPr="00B91219" w:rsidRDefault="0035616A" w:rsidP="00A742F1">
      <w:pPr>
        <w:ind w:firstLine="567"/>
        <w:jc w:val="both"/>
        <w:outlineLvl w:val="1"/>
        <w:rPr>
          <w:sz w:val="28"/>
          <w:szCs w:val="28"/>
        </w:rPr>
      </w:pPr>
      <w:r w:rsidRPr="00B91219">
        <w:rPr>
          <w:sz w:val="28"/>
          <w:szCs w:val="28"/>
        </w:rPr>
        <w:t xml:space="preserve">6.1. </w:t>
      </w:r>
      <w:r w:rsidR="00AA6F3A" w:rsidRPr="00B91219">
        <w:rPr>
          <w:sz w:val="28"/>
          <w:szCs w:val="28"/>
        </w:rPr>
        <w:t xml:space="preserve">Главный специалист </w:t>
      </w:r>
      <w:r w:rsidR="00037961" w:rsidRPr="00B91219">
        <w:rPr>
          <w:sz w:val="28"/>
          <w:szCs w:val="28"/>
        </w:rPr>
        <w:t xml:space="preserve"> </w:t>
      </w:r>
      <w:r w:rsidR="00061841" w:rsidRPr="00B91219">
        <w:rPr>
          <w:sz w:val="28"/>
          <w:szCs w:val="28"/>
        </w:rPr>
        <w:t xml:space="preserve">комитета </w:t>
      </w:r>
      <w:r w:rsidR="00037961" w:rsidRPr="00B91219">
        <w:rPr>
          <w:sz w:val="28"/>
          <w:szCs w:val="28"/>
        </w:rPr>
        <w:t>обязан самостоятельно:</w:t>
      </w:r>
    </w:p>
    <w:p w:rsidR="00FF7486" w:rsidRPr="00B91219" w:rsidRDefault="00FF7486" w:rsidP="00A742F1">
      <w:pPr>
        <w:widowControl/>
        <w:autoSpaceDE/>
        <w:autoSpaceDN/>
        <w:adjustRightInd/>
        <w:ind w:firstLine="567"/>
        <w:jc w:val="both"/>
        <w:rPr>
          <w:sz w:val="28"/>
          <w:szCs w:val="28"/>
        </w:rPr>
      </w:pPr>
      <w:r w:rsidRPr="00B91219">
        <w:rPr>
          <w:sz w:val="28"/>
          <w:szCs w:val="28"/>
        </w:rPr>
        <w:t>6.1</w:t>
      </w:r>
      <w:r w:rsidR="0035616A" w:rsidRPr="00B91219">
        <w:rPr>
          <w:sz w:val="28"/>
          <w:szCs w:val="28"/>
        </w:rPr>
        <w:t>.1</w:t>
      </w:r>
      <w:r w:rsidRPr="00B91219">
        <w:rPr>
          <w:sz w:val="28"/>
          <w:szCs w:val="28"/>
        </w:rPr>
        <w:t>. Осуществлять регистрацию права собственности на недвижимое имущество за муниципальным</w:t>
      </w:r>
      <w:r w:rsidR="00DC6F13" w:rsidRPr="00B91219">
        <w:rPr>
          <w:sz w:val="28"/>
          <w:szCs w:val="28"/>
        </w:rPr>
        <w:t xml:space="preserve">и образованиями </w:t>
      </w:r>
      <w:r w:rsidRPr="00B91219">
        <w:rPr>
          <w:sz w:val="28"/>
          <w:szCs w:val="28"/>
        </w:rPr>
        <w:t xml:space="preserve">– </w:t>
      </w:r>
      <w:proofErr w:type="spellStart"/>
      <w:r w:rsidRPr="00B91219">
        <w:rPr>
          <w:sz w:val="28"/>
          <w:szCs w:val="28"/>
        </w:rPr>
        <w:t>Мошенской</w:t>
      </w:r>
      <w:proofErr w:type="spellEnd"/>
      <w:r w:rsidRPr="00B91219">
        <w:rPr>
          <w:sz w:val="28"/>
          <w:szCs w:val="28"/>
        </w:rPr>
        <w:t xml:space="preserve"> муниципальный </w:t>
      </w:r>
      <w:r w:rsidR="00493283" w:rsidRPr="00B91219">
        <w:rPr>
          <w:sz w:val="28"/>
          <w:szCs w:val="28"/>
        </w:rPr>
        <w:t>округ</w:t>
      </w:r>
      <w:r w:rsidRPr="00B91219">
        <w:rPr>
          <w:sz w:val="28"/>
          <w:szCs w:val="28"/>
        </w:rPr>
        <w:t>;</w:t>
      </w:r>
    </w:p>
    <w:p w:rsidR="00FF7486" w:rsidRPr="00B91219" w:rsidRDefault="00FF7486" w:rsidP="00A742F1">
      <w:pPr>
        <w:widowControl/>
        <w:autoSpaceDE/>
        <w:autoSpaceDN/>
        <w:adjustRightInd/>
        <w:ind w:firstLine="567"/>
        <w:jc w:val="both"/>
        <w:rPr>
          <w:sz w:val="28"/>
          <w:szCs w:val="28"/>
        </w:rPr>
      </w:pPr>
      <w:r w:rsidRPr="00B91219">
        <w:rPr>
          <w:sz w:val="28"/>
          <w:szCs w:val="28"/>
        </w:rPr>
        <w:t>6.</w:t>
      </w:r>
      <w:r w:rsidR="0035616A" w:rsidRPr="00B91219">
        <w:rPr>
          <w:sz w:val="28"/>
          <w:szCs w:val="28"/>
        </w:rPr>
        <w:t>1.</w:t>
      </w:r>
      <w:r w:rsidR="00DC6F13" w:rsidRPr="00B91219">
        <w:rPr>
          <w:sz w:val="28"/>
          <w:szCs w:val="28"/>
        </w:rPr>
        <w:t>2</w:t>
      </w:r>
      <w:r w:rsidRPr="00B91219">
        <w:rPr>
          <w:sz w:val="28"/>
          <w:szCs w:val="28"/>
        </w:rPr>
        <w:t>. Осуществлять подготовку проектов договоров купли-продажи земельных участков;</w:t>
      </w:r>
    </w:p>
    <w:p w:rsidR="00FF7486" w:rsidRPr="00B91219" w:rsidRDefault="00DC6F13" w:rsidP="00A742F1">
      <w:pPr>
        <w:widowControl/>
        <w:autoSpaceDE/>
        <w:autoSpaceDN/>
        <w:adjustRightInd/>
        <w:ind w:firstLine="567"/>
        <w:jc w:val="both"/>
        <w:rPr>
          <w:sz w:val="28"/>
          <w:szCs w:val="28"/>
        </w:rPr>
      </w:pPr>
      <w:r w:rsidRPr="00B91219">
        <w:rPr>
          <w:sz w:val="28"/>
          <w:szCs w:val="28"/>
        </w:rPr>
        <w:t>6.</w:t>
      </w:r>
      <w:r w:rsidR="00EC26FF" w:rsidRPr="00B91219">
        <w:rPr>
          <w:sz w:val="28"/>
          <w:szCs w:val="28"/>
        </w:rPr>
        <w:t>1.</w:t>
      </w:r>
      <w:r w:rsidR="00FF7486" w:rsidRPr="00B91219">
        <w:rPr>
          <w:sz w:val="28"/>
          <w:szCs w:val="28"/>
        </w:rPr>
        <w:t xml:space="preserve">3. Оказывать консультационные услуги при рассмотрении заявлений и обращений граждан и юридических лиц по вопросам </w:t>
      </w:r>
      <w:r w:rsidR="00040280" w:rsidRPr="00B91219">
        <w:rPr>
          <w:sz w:val="28"/>
          <w:szCs w:val="28"/>
        </w:rPr>
        <w:t>земельных отношений</w:t>
      </w:r>
      <w:r w:rsidR="00EC26FF" w:rsidRPr="00B91219">
        <w:rPr>
          <w:sz w:val="28"/>
          <w:szCs w:val="28"/>
        </w:rPr>
        <w:t>;</w:t>
      </w:r>
    </w:p>
    <w:p w:rsidR="005D36B6" w:rsidRPr="00B91219" w:rsidRDefault="005D36B6" w:rsidP="00A742F1">
      <w:pPr>
        <w:widowControl/>
        <w:autoSpaceDE/>
        <w:autoSpaceDN/>
        <w:adjustRightInd/>
        <w:ind w:firstLine="567"/>
        <w:jc w:val="both"/>
        <w:rPr>
          <w:sz w:val="28"/>
          <w:szCs w:val="28"/>
        </w:rPr>
      </w:pPr>
      <w:r w:rsidRPr="00B91219">
        <w:rPr>
          <w:sz w:val="28"/>
          <w:szCs w:val="28"/>
        </w:rPr>
        <w:t>6</w:t>
      </w:r>
      <w:r w:rsidR="00DC6F13" w:rsidRPr="00B91219">
        <w:rPr>
          <w:sz w:val="28"/>
          <w:szCs w:val="28"/>
        </w:rPr>
        <w:t>.</w:t>
      </w:r>
      <w:r w:rsidR="00EC26FF" w:rsidRPr="00B91219">
        <w:rPr>
          <w:sz w:val="28"/>
          <w:szCs w:val="28"/>
        </w:rPr>
        <w:t>1.</w:t>
      </w:r>
      <w:r w:rsidRPr="00B91219">
        <w:rPr>
          <w:sz w:val="28"/>
          <w:szCs w:val="28"/>
        </w:rPr>
        <w:t>4.</w:t>
      </w:r>
      <w:r w:rsidR="00EC26FF" w:rsidRPr="00B91219">
        <w:rPr>
          <w:sz w:val="28"/>
          <w:szCs w:val="28"/>
        </w:rPr>
        <w:t xml:space="preserve"> </w:t>
      </w:r>
      <w:r w:rsidRPr="00B91219">
        <w:rPr>
          <w:sz w:val="28"/>
          <w:szCs w:val="28"/>
        </w:rPr>
        <w:t>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5D36B6" w:rsidRPr="00B91219" w:rsidRDefault="005D36B6" w:rsidP="00EC26FF">
      <w:pPr>
        <w:widowControl/>
        <w:autoSpaceDE/>
        <w:autoSpaceDN/>
        <w:adjustRightInd/>
        <w:ind w:firstLine="567"/>
        <w:contextualSpacing/>
        <w:jc w:val="both"/>
        <w:rPr>
          <w:rFonts w:eastAsiaTheme="minorHAnsi"/>
          <w:sz w:val="28"/>
          <w:szCs w:val="28"/>
          <w:lang w:eastAsia="en-US"/>
        </w:rPr>
      </w:pPr>
      <w:r w:rsidRPr="00B91219">
        <w:rPr>
          <w:rFonts w:eastAsiaTheme="minorHAnsi"/>
          <w:sz w:val="28"/>
          <w:szCs w:val="28"/>
          <w:lang w:eastAsia="en-US"/>
        </w:rPr>
        <w:t>6</w:t>
      </w:r>
      <w:r w:rsidR="00DC6F13" w:rsidRPr="00B91219">
        <w:rPr>
          <w:rFonts w:eastAsiaTheme="minorHAnsi"/>
          <w:sz w:val="28"/>
          <w:szCs w:val="28"/>
          <w:lang w:eastAsia="en-US"/>
        </w:rPr>
        <w:t>.</w:t>
      </w:r>
      <w:r w:rsidR="00EC26FF" w:rsidRPr="00B91219">
        <w:rPr>
          <w:rFonts w:eastAsiaTheme="minorHAnsi"/>
          <w:sz w:val="28"/>
          <w:szCs w:val="28"/>
          <w:lang w:eastAsia="en-US"/>
        </w:rPr>
        <w:t>1.</w:t>
      </w:r>
      <w:r w:rsidRPr="00B91219">
        <w:rPr>
          <w:rFonts w:eastAsiaTheme="minorHAnsi"/>
          <w:sz w:val="28"/>
          <w:szCs w:val="28"/>
          <w:lang w:eastAsia="en-US"/>
        </w:rPr>
        <w:t>5.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p>
    <w:p w:rsidR="002E4B87" w:rsidRPr="00B91219" w:rsidRDefault="002E4B87" w:rsidP="00EC26FF">
      <w:pPr>
        <w:widowControl/>
        <w:autoSpaceDE/>
        <w:autoSpaceDN/>
        <w:adjustRightInd/>
        <w:ind w:firstLine="567"/>
        <w:contextualSpacing/>
        <w:jc w:val="both"/>
        <w:rPr>
          <w:rFonts w:eastAsiaTheme="minorHAnsi"/>
          <w:sz w:val="28"/>
          <w:szCs w:val="28"/>
          <w:lang w:eastAsia="en-US"/>
        </w:rPr>
      </w:pPr>
    </w:p>
    <w:p w:rsidR="00EC26FF" w:rsidRPr="00B91219" w:rsidRDefault="00EC26FF" w:rsidP="00EC26FF">
      <w:pPr>
        <w:widowControl/>
        <w:autoSpaceDE/>
        <w:autoSpaceDN/>
        <w:adjustRightInd/>
        <w:ind w:firstLine="567"/>
        <w:contextualSpacing/>
        <w:jc w:val="both"/>
        <w:rPr>
          <w:rFonts w:eastAsiaTheme="minorHAnsi"/>
          <w:sz w:val="14"/>
          <w:szCs w:val="14"/>
          <w:lang w:eastAsia="en-US"/>
        </w:rPr>
      </w:pPr>
    </w:p>
    <w:p w:rsidR="00037961" w:rsidRPr="00B91219" w:rsidRDefault="00037961" w:rsidP="00EC26FF">
      <w:pPr>
        <w:jc w:val="center"/>
        <w:outlineLvl w:val="1"/>
        <w:rPr>
          <w:b/>
          <w:sz w:val="28"/>
          <w:szCs w:val="28"/>
        </w:rPr>
      </w:pPr>
      <w:r w:rsidRPr="00B91219">
        <w:rPr>
          <w:b/>
          <w:sz w:val="28"/>
          <w:szCs w:val="28"/>
        </w:rPr>
        <w:t xml:space="preserve">7. Перечень вопросов, по которым </w:t>
      </w:r>
    </w:p>
    <w:p w:rsidR="00302B23" w:rsidRPr="00B91219" w:rsidRDefault="00037961" w:rsidP="00302B23">
      <w:pPr>
        <w:jc w:val="center"/>
        <w:outlineLvl w:val="1"/>
        <w:rPr>
          <w:b/>
          <w:sz w:val="28"/>
          <w:szCs w:val="28"/>
        </w:rPr>
      </w:pPr>
      <w:r w:rsidRPr="00B91219">
        <w:rPr>
          <w:b/>
          <w:sz w:val="28"/>
          <w:szCs w:val="28"/>
        </w:rPr>
        <w:t xml:space="preserve">муниципальный служащий вправе или обязан </w:t>
      </w:r>
    </w:p>
    <w:p w:rsidR="00302B23" w:rsidRPr="00B91219" w:rsidRDefault="00037961" w:rsidP="00302B23">
      <w:pPr>
        <w:jc w:val="center"/>
        <w:outlineLvl w:val="1"/>
        <w:rPr>
          <w:b/>
          <w:sz w:val="28"/>
          <w:szCs w:val="28"/>
        </w:rPr>
      </w:pPr>
      <w:r w:rsidRPr="00B91219">
        <w:rPr>
          <w:b/>
          <w:sz w:val="28"/>
          <w:szCs w:val="28"/>
        </w:rPr>
        <w:t xml:space="preserve">участвовать при подготовке проектов нормативных правовых актов </w:t>
      </w:r>
    </w:p>
    <w:p w:rsidR="00037961" w:rsidRPr="00B91219" w:rsidRDefault="00037961" w:rsidP="00302B23">
      <w:pPr>
        <w:jc w:val="center"/>
        <w:outlineLvl w:val="1"/>
        <w:rPr>
          <w:b/>
          <w:sz w:val="28"/>
          <w:szCs w:val="28"/>
        </w:rPr>
      </w:pPr>
      <w:r w:rsidRPr="00B91219">
        <w:rPr>
          <w:b/>
          <w:sz w:val="28"/>
          <w:szCs w:val="28"/>
        </w:rPr>
        <w:t>и (или) проектов управленческих и иных решений</w:t>
      </w:r>
    </w:p>
    <w:p w:rsidR="00C441A9" w:rsidRPr="00B91219" w:rsidRDefault="00C441A9" w:rsidP="00302B23">
      <w:pPr>
        <w:jc w:val="center"/>
        <w:outlineLvl w:val="1"/>
        <w:rPr>
          <w:b/>
          <w:sz w:val="14"/>
          <w:szCs w:val="14"/>
        </w:rPr>
      </w:pPr>
    </w:p>
    <w:p w:rsidR="00FF7486" w:rsidRPr="00B91219" w:rsidRDefault="00FF7486" w:rsidP="00A742F1">
      <w:pPr>
        <w:ind w:firstLine="567"/>
        <w:jc w:val="both"/>
        <w:outlineLvl w:val="1"/>
        <w:rPr>
          <w:sz w:val="28"/>
          <w:szCs w:val="28"/>
        </w:rPr>
      </w:pPr>
      <w:r w:rsidRPr="00B91219">
        <w:rPr>
          <w:sz w:val="28"/>
          <w:szCs w:val="28"/>
        </w:rPr>
        <w:t>7.1. Подготовка проектов письменных ответов на обращения граждан.</w:t>
      </w:r>
    </w:p>
    <w:p w:rsidR="00FF7486" w:rsidRPr="00B91219" w:rsidRDefault="00FF7486" w:rsidP="00A742F1">
      <w:pPr>
        <w:ind w:firstLine="567"/>
        <w:jc w:val="both"/>
        <w:outlineLvl w:val="1"/>
        <w:rPr>
          <w:sz w:val="28"/>
          <w:szCs w:val="28"/>
        </w:rPr>
      </w:pPr>
      <w:r w:rsidRPr="00B91219">
        <w:rPr>
          <w:sz w:val="28"/>
          <w:szCs w:val="28"/>
        </w:rPr>
        <w:t>7.2. Подготовке проектов нормативных правовых актов и решений по направлениям своей деятельности.</w:t>
      </w:r>
    </w:p>
    <w:p w:rsidR="00FF7486" w:rsidRPr="00B91219" w:rsidRDefault="00FF7486" w:rsidP="00D15861">
      <w:pPr>
        <w:ind w:firstLine="709"/>
        <w:jc w:val="both"/>
        <w:outlineLvl w:val="1"/>
        <w:rPr>
          <w:sz w:val="28"/>
          <w:szCs w:val="28"/>
        </w:rPr>
      </w:pPr>
      <w:r w:rsidRPr="00B91219">
        <w:rPr>
          <w:sz w:val="28"/>
          <w:szCs w:val="28"/>
        </w:rPr>
        <w:t>7.3.</w:t>
      </w:r>
      <w:r w:rsidR="00302B23" w:rsidRPr="00B91219">
        <w:rPr>
          <w:sz w:val="28"/>
          <w:szCs w:val="28"/>
        </w:rPr>
        <w:t xml:space="preserve"> </w:t>
      </w:r>
      <w:r w:rsidRPr="00B91219">
        <w:rPr>
          <w:sz w:val="28"/>
          <w:szCs w:val="28"/>
        </w:rPr>
        <w:t>Подготовка информации по вопросам, входящим в его должностные обязанности.</w:t>
      </w:r>
    </w:p>
    <w:p w:rsidR="00FF7486" w:rsidRPr="00B91219" w:rsidRDefault="00FF7486" w:rsidP="00D15861">
      <w:pPr>
        <w:ind w:firstLine="709"/>
        <w:jc w:val="both"/>
        <w:outlineLvl w:val="1"/>
        <w:rPr>
          <w:sz w:val="28"/>
          <w:szCs w:val="28"/>
        </w:rPr>
      </w:pPr>
      <w:r w:rsidRPr="00B91219">
        <w:rPr>
          <w:sz w:val="28"/>
          <w:szCs w:val="28"/>
        </w:rPr>
        <w:t>7.4.</w:t>
      </w:r>
      <w:r w:rsidR="00302B23" w:rsidRPr="00B91219">
        <w:rPr>
          <w:sz w:val="28"/>
          <w:szCs w:val="28"/>
        </w:rPr>
        <w:t xml:space="preserve"> </w:t>
      </w:r>
      <w:r w:rsidRPr="00B91219">
        <w:rPr>
          <w:sz w:val="28"/>
          <w:szCs w:val="28"/>
        </w:rPr>
        <w:t>Подготовка аналитических (информационных) материалов по направлению деятельности.</w:t>
      </w:r>
    </w:p>
    <w:p w:rsidR="002E4B87" w:rsidRPr="00B91219" w:rsidRDefault="002E4B87" w:rsidP="00D15861">
      <w:pPr>
        <w:ind w:firstLine="709"/>
        <w:jc w:val="both"/>
        <w:outlineLvl w:val="1"/>
        <w:rPr>
          <w:sz w:val="28"/>
          <w:szCs w:val="28"/>
        </w:rPr>
      </w:pPr>
    </w:p>
    <w:p w:rsidR="00061841" w:rsidRPr="00B91219" w:rsidRDefault="00061841" w:rsidP="00D15861">
      <w:pPr>
        <w:ind w:firstLine="709"/>
        <w:jc w:val="both"/>
        <w:outlineLvl w:val="1"/>
        <w:rPr>
          <w:sz w:val="14"/>
          <w:szCs w:val="14"/>
        </w:rPr>
      </w:pPr>
    </w:p>
    <w:p w:rsidR="00302B23" w:rsidRPr="00B91219" w:rsidRDefault="00037961" w:rsidP="00D15861">
      <w:pPr>
        <w:ind w:firstLine="709"/>
        <w:jc w:val="center"/>
        <w:outlineLvl w:val="1"/>
        <w:rPr>
          <w:b/>
          <w:sz w:val="28"/>
          <w:szCs w:val="28"/>
        </w:rPr>
      </w:pPr>
      <w:r w:rsidRPr="00B91219">
        <w:rPr>
          <w:b/>
          <w:sz w:val="28"/>
          <w:szCs w:val="28"/>
        </w:rPr>
        <w:t xml:space="preserve">8. Сроки и процедуры подготовки, рассмотрения проектов </w:t>
      </w:r>
    </w:p>
    <w:p w:rsidR="00302B23" w:rsidRPr="00B91219" w:rsidRDefault="00037961" w:rsidP="00D15861">
      <w:pPr>
        <w:ind w:firstLine="709"/>
        <w:jc w:val="center"/>
        <w:outlineLvl w:val="1"/>
        <w:rPr>
          <w:b/>
          <w:sz w:val="28"/>
          <w:szCs w:val="28"/>
        </w:rPr>
      </w:pPr>
      <w:r w:rsidRPr="00B91219">
        <w:rPr>
          <w:b/>
          <w:sz w:val="28"/>
          <w:szCs w:val="28"/>
        </w:rPr>
        <w:t xml:space="preserve">управленческих и иных решений, порядок согласования </w:t>
      </w:r>
    </w:p>
    <w:p w:rsidR="00037961" w:rsidRPr="00B91219" w:rsidRDefault="00037961" w:rsidP="00D15861">
      <w:pPr>
        <w:ind w:firstLine="709"/>
        <w:jc w:val="center"/>
        <w:outlineLvl w:val="1"/>
        <w:rPr>
          <w:b/>
          <w:sz w:val="28"/>
          <w:szCs w:val="28"/>
        </w:rPr>
      </w:pPr>
      <w:r w:rsidRPr="00B91219">
        <w:rPr>
          <w:b/>
          <w:sz w:val="28"/>
          <w:szCs w:val="28"/>
        </w:rPr>
        <w:t xml:space="preserve">и принятия данных решений </w:t>
      </w:r>
    </w:p>
    <w:p w:rsidR="00C441A9" w:rsidRPr="00B91219" w:rsidRDefault="00C441A9" w:rsidP="00D15861">
      <w:pPr>
        <w:ind w:firstLine="709"/>
        <w:jc w:val="center"/>
        <w:outlineLvl w:val="1"/>
        <w:rPr>
          <w:b/>
          <w:sz w:val="14"/>
          <w:szCs w:val="14"/>
        </w:rPr>
      </w:pPr>
    </w:p>
    <w:p w:rsidR="00037961" w:rsidRPr="00B91219" w:rsidRDefault="00037961" w:rsidP="00D15861">
      <w:pPr>
        <w:ind w:firstLine="709"/>
        <w:jc w:val="both"/>
        <w:rPr>
          <w:sz w:val="28"/>
          <w:szCs w:val="28"/>
          <w:lang w:eastAsia="ar-SA"/>
        </w:rPr>
      </w:pPr>
      <w:r w:rsidRPr="00B91219">
        <w:rPr>
          <w:sz w:val="28"/>
          <w:szCs w:val="28"/>
        </w:rPr>
        <w:t>8.1.</w:t>
      </w:r>
      <w:r w:rsidR="00DC6F13" w:rsidRPr="00B91219">
        <w:rPr>
          <w:sz w:val="28"/>
          <w:szCs w:val="28"/>
        </w:rPr>
        <w:t xml:space="preserve"> </w:t>
      </w:r>
      <w:r w:rsidRPr="00B91219">
        <w:rPr>
          <w:sz w:val="28"/>
          <w:szCs w:val="28"/>
        </w:rPr>
        <w:t xml:space="preserve">Сроки и процедуры подготовки, рассмотрения проектов нормативных правовых актов Администрации муниципального </w:t>
      </w:r>
      <w:r w:rsidR="00493283" w:rsidRPr="00B91219">
        <w:rPr>
          <w:sz w:val="28"/>
          <w:szCs w:val="28"/>
        </w:rPr>
        <w:t>округ</w:t>
      </w:r>
      <w:r w:rsidRPr="00B91219">
        <w:rPr>
          <w:sz w:val="28"/>
          <w:szCs w:val="28"/>
        </w:rPr>
        <w:t xml:space="preserve">а определены Инструкцией </w:t>
      </w:r>
      <w:r w:rsidRPr="00B91219">
        <w:rPr>
          <w:sz w:val="28"/>
          <w:szCs w:val="28"/>
          <w:lang w:eastAsia="ar-SA"/>
        </w:rPr>
        <w:t xml:space="preserve">по делопроизводству в Администрации Мошенского муниципального </w:t>
      </w:r>
      <w:r w:rsidR="00493283" w:rsidRPr="00B91219">
        <w:rPr>
          <w:sz w:val="28"/>
          <w:szCs w:val="28"/>
          <w:lang w:eastAsia="ar-SA"/>
        </w:rPr>
        <w:t>округ</w:t>
      </w:r>
      <w:r w:rsidRPr="00B91219">
        <w:rPr>
          <w:sz w:val="28"/>
          <w:szCs w:val="28"/>
          <w:lang w:eastAsia="ar-SA"/>
        </w:rPr>
        <w:t>а</w:t>
      </w:r>
      <w:r w:rsidR="00061841" w:rsidRPr="00B91219">
        <w:rPr>
          <w:sz w:val="28"/>
          <w:szCs w:val="28"/>
          <w:lang w:eastAsia="ar-SA"/>
        </w:rPr>
        <w:t xml:space="preserve"> от </w:t>
      </w:r>
      <w:r w:rsidR="00B91219" w:rsidRPr="00B91219">
        <w:rPr>
          <w:sz w:val="28"/>
          <w:szCs w:val="28"/>
          <w:lang w:eastAsia="ar-SA"/>
        </w:rPr>
        <w:t>16.11.2023</w:t>
      </w:r>
      <w:r w:rsidR="00061841" w:rsidRPr="00B91219">
        <w:rPr>
          <w:sz w:val="28"/>
          <w:szCs w:val="28"/>
          <w:lang w:eastAsia="ar-SA"/>
        </w:rPr>
        <w:t xml:space="preserve"> №</w:t>
      </w:r>
      <w:r w:rsidR="00B91219" w:rsidRPr="00B91219">
        <w:rPr>
          <w:sz w:val="28"/>
          <w:szCs w:val="28"/>
          <w:lang w:eastAsia="ar-SA"/>
        </w:rPr>
        <w:t>1</w:t>
      </w:r>
      <w:r w:rsidRPr="00B91219">
        <w:rPr>
          <w:sz w:val="28"/>
          <w:szCs w:val="28"/>
          <w:lang w:eastAsia="ar-SA"/>
        </w:rPr>
        <w:t xml:space="preserve">, </w:t>
      </w:r>
      <w:r w:rsidR="00061841" w:rsidRPr="00B91219">
        <w:rPr>
          <w:sz w:val="28"/>
          <w:szCs w:val="28"/>
          <w:lang w:eastAsia="ar-SA"/>
        </w:rPr>
        <w:t xml:space="preserve">действующими </w:t>
      </w:r>
      <w:r w:rsidR="00302B23" w:rsidRPr="00B91219">
        <w:rPr>
          <w:sz w:val="28"/>
          <w:szCs w:val="28"/>
          <w:lang w:eastAsia="ar-SA"/>
        </w:rPr>
        <w:t>порядками.</w:t>
      </w:r>
    </w:p>
    <w:p w:rsidR="00037961" w:rsidRPr="00B91219" w:rsidRDefault="00037961" w:rsidP="00D15861">
      <w:pPr>
        <w:ind w:firstLine="709"/>
        <w:jc w:val="both"/>
        <w:rPr>
          <w:sz w:val="28"/>
          <w:szCs w:val="28"/>
          <w:lang w:eastAsia="ar-SA"/>
        </w:rPr>
      </w:pPr>
      <w:r w:rsidRPr="00B91219">
        <w:rPr>
          <w:sz w:val="28"/>
          <w:szCs w:val="28"/>
          <w:lang w:eastAsia="ar-SA"/>
        </w:rPr>
        <w:t xml:space="preserve">8.2. </w:t>
      </w:r>
      <w:r w:rsidRPr="00B91219">
        <w:rPr>
          <w:sz w:val="28"/>
          <w:szCs w:val="28"/>
        </w:rPr>
        <w:t xml:space="preserve">Сроки и процедуры подготовки, рассмотрения проектов нормативных правовых актов Думы Мошенского муниципального </w:t>
      </w:r>
      <w:r w:rsidR="00493283" w:rsidRPr="00B91219">
        <w:rPr>
          <w:sz w:val="28"/>
          <w:szCs w:val="28"/>
        </w:rPr>
        <w:t>округ</w:t>
      </w:r>
      <w:r w:rsidRPr="00B91219">
        <w:rPr>
          <w:sz w:val="28"/>
          <w:szCs w:val="28"/>
        </w:rPr>
        <w:t xml:space="preserve">а определены Регламентом Думы Мошенского муниципального </w:t>
      </w:r>
      <w:r w:rsidR="00493283" w:rsidRPr="00B91219">
        <w:rPr>
          <w:sz w:val="28"/>
          <w:szCs w:val="28"/>
        </w:rPr>
        <w:t>округ</w:t>
      </w:r>
      <w:r w:rsidRPr="00B91219">
        <w:rPr>
          <w:sz w:val="28"/>
          <w:szCs w:val="28"/>
        </w:rPr>
        <w:t>а.</w:t>
      </w:r>
    </w:p>
    <w:p w:rsidR="002A6246" w:rsidRPr="00B91219" w:rsidRDefault="002A6246" w:rsidP="00A742F1">
      <w:pPr>
        <w:ind w:firstLine="567"/>
        <w:jc w:val="both"/>
        <w:rPr>
          <w:sz w:val="28"/>
          <w:szCs w:val="28"/>
          <w:lang w:eastAsia="ar-SA"/>
        </w:rPr>
      </w:pPr>
      <w:r w:rsidRPr="00B91219">
        <w:rPr>
          <w:sz w:val="28"/>
          <w:szCs w:val="28"/>
          <w:lang w:eastAsia="ar-SA"/>
        </w:rPr>
        <w:t>8.</w:t>
      </w:r>
      <w:r w:rsidR="00DC6F13" w:rsidRPr="00B91219">
        <w:rPr>
          <w:sz w:val="28"/>
          <w:szCs w:val="28"/>
          <w:lang w:eastAsia="ar-SA"/>
        </w:rPr>
        <w:t>3</w:t>
      </w:r>
      <w:r w:rsidRPr="00B91219">
        <w:rPr>
          <w:sz w:val="28"/>
          <w:szCs w:val="28"/>
          <w:lang w:eastAsia="ar-SA"/>
        </w:rPr>
        <w:t xml:space="preserve">. </w:t>
      </w:r>
      <w:r w:rsidRPr="00B91219">
        <w:rPr>
          <w:sz w:val="28"/>
          <w:szCs w:val="28"/>
        </w:rPr>
        <w:t xml:space="preserve">Сроки и процедуры подготовки, рассмотрения проектов нормативных правовых актов Администрации Мошенского муниципального </w:t>
      </w:r>
      <w:r w:rsidR="00493283" w:rsidRPr="00B91219">
        <w:rPr>
          <w:sz w:val="28"/>
          <w:szCs w:val="28"/>
        </w:rPr>
        <w:t>округ</w:t>
      </w:r>
      <w:r w:rsidRPr="00B91219">
        <w:rPr>
          <w:sz w:val="28"/>
          <w:szCs w:val="28"/>
        </w:rPr>
        <w:t xml:space="preserve">а определены Регламентами   по оказанию муниципальных услуг  Мошенского муниципального </w:t>
      </w:r>
      <w:r w:rsidR="00493283" w:rsidRPr="00B91219">
        <w:rPr>
          <w:sz w:val="28"/>
          <w:szCs w:val="28"/>
        </w:rPr>
        <w:t>округ</w:t>
      </w:r>
      <w:r w:rsidRPr="00B91219">
        <w:rPr>
          <w:sz w:val="28"/>
          <w:szCs w:val="28"/>
        </w:rPr>
        <w:t>а.</w:t>
      </w:r>
    </w:p>
    <w:p w:rsidR="00037961" w:rsidRPr="00B91219" w:rsidRDefault="00037961" w:rsidP="00A742F1">
      <w:pPr>
        <w:ind w:firstLine="567"/>
        <w:jc w:val="both"/>
        <w:outlineLvl w:val="1"/>
        <w:rPr>
          <w:sz w:val="14"/>
          <w:szCs w:val="14"/>
        </w:rPr>
      </w:pPr>
    </w:p>
    <w:p w:rsidR="006D666A" w:rsidRPr="00B91219" w:rsidRDefault="00037961" w:rsidP="006D666A">
      <w:pPr>
        <w:jc w:val="center"/>
        <w:outlineLvl w:val="1"/>
        <w:rPr>
          <w:b/>
          <w:sz w:val="28"/>
          <w:szCs w:val="28"/>
        </w:rPr>
      </w:pPr>
      <w:r w:rsidRPr="00B91219">
        <w:rPr>
          <w:b/>
          <w:sz w:val="28"/>
          <w:szCs w:val="28"/>
        </w:rPr>
        <w:t xml:space="preserve">9. Порядок служебного взаимодействия </w:t>
      </w:r>
    </w:p>
    <w:p w:rsidR="006D666A" w:rsidRPr="00B91219" w:rsidRDefault="00037961" w:rsidP="006D666A">
      <w:pPr>
        <w:jc w:val="center"/>
        <w:outlineLvl w:val="1"/>
        <w:rPr>
          <w:b/>
          <w:sz w:val="28"/>
          <w:szCs w:val="28"/>
        </w:rPr>
      </w:pPr>
      <w:r w:rsidRPr="00B91219">
        <w:rPr>
          <w:b/>
          <w:sz w:val="28"/>
          <w:szCs w:val="28"/>
        </w:rPr>
        <w:t xml:space="preserve">муниципального служащего в связи с исполнением им должностных обязанностей с муниципальными служащими, </w:t>
      </w:r>
    </w:p>
    <w:p w:rsidR="00037961" w:rsidRPr="00B91219" w:rsidRDefault="00037961" w:rsidP="006D666A">
      <w:pPr>
        <w:jc w:val="center"/>
        <w:outlineLvl w:val="1"/>
        <w:rPr>
          <w:b/>
          <w:sz w:val="28"/>
          <w:szCs w:val="28"/>
        </w:rPr>
      </w:pPr>
      <w:r w:rsidRPr="00B91219">
        <w:rPr>
          <w:b/>
          <w:sz w:val="28"/>
          <w:szCs w:val="28"/>
        </w:rPr>
        <w:t>гражданскими служащими, гражданами, а также организациями</w:t>
      </w:r>
    </w:p>
    <w:p w:rsidR="00C441A9" w:rsidRPr="00B91219" w:rsidRDefault="00C441A9" w:rsidP="006D666A">
      <w:pPr>
        <w:jc w:val="center"/>
        <w:outlineLvl w:val="1"/>
        <w:rPr>
          <w:b/>
          <w:sz w:val="14"/>
          <w:szCs w:val="14"/>
        </w:rPr>
      </w:pPr>
    </w:p>
    <w:p w:rsidR="00037961" w:rsidRPr="00B91219" w:rsidRDefault="00037961" w:rsidP="00A742F1">
      <w:pPr>
        <w:ind w:firstLine="567"/>
        <w:jc w:val="both"/>
        <w:outlineLvl w:val="1"/>
        <w:rPr>
          <w:sz w:val="28"/>
          <w:szCs w:val="28"/>
        </w:rPr>
      </w:pPr>
      <w:r w:rsidRPr="00B91219">
        <w:rPr>
          <w:sz w:val="28"/>
          <w:szCs w:val="28"/>
        </w:rPr>
        <w:t>9.1.</w:t>
      </w:r>
      <w:r w:rsidR="00DC6F13" w:rsidRPr="00B91219">
        <w:rPr>
          <w:sz w:val="28"/>
          <w:szCs w:val="28"/>
        </w:rPr>
        <w:t xml:space="preserve"> </w:t>
      </w:r>
      <w:r w:rsidRPr="00B91219">
        <w:rPr>
          <w:sz w:val="28"/>
          <w:szCs w:val="28"/>
        </w:rPr>
        <w:t xml:space="preserve">С муниципальными служащими </w:t>
      </w:r>
      <w:r w:rsidR="006D666A" w:rsidRPr="00B91219">
        <w:rPr>
          <w:sz w:val="28"/>
          <w:szCs w:val="28"/>
        </w:rPr>
        <w:t xml:space="preserve">комитета </w:t>
      </w:r>
      <w:r w:rsidRPr="00B91219">
        <w:rPr>
          <w:sz w:val="28"/>
          <w:szCs w:val="28"/>
        </w:rPr>
        <w:t xml:space="preserve">в соответствии с должностной инструкцией, </w:t>
      </w:r>
      <w:hyperlink r:id="rId9" w:tooltip="Административные регламенты" w:history="1">
        <w:r w:rsidRPr="00B91219">
          <w:rPr>
            <w:sz w:val="28"/>
            <w:szCs w:val="28"/>
          </w:rPr>
          <w:t>положением</w:t>
        </w:r>
      </w:hyperlink>
      <w:r w:rsidRPr="00B91219">
        <w:rPr>
          <w:sz w:val="28"/>
          <w:szCs w:val="28"/>
        </w:rPr>
        <w:t xml:space="preserve"> </w:t>
      </w:r>
      <w:r w:rsidR="006D666A" w:rsidRPr="00B91219">
        <w:rPr>
          <w:sz w:val="28"/>
          <w:szCs w:val="28"/>
        </w:rPr>
        <w:t>о комитете</w:t>
      </w:r>
      <w:r w:rsidRPr="00B91219">
        <w:rPr>
          <w:sz w:val="28"/>
          <w:szCs w:val="28"/>
        </w:rPr>
        <w:t xml:space="preserve">, Инструкцией </w:t>
      </w:r>
      <w:r w:rsidRPr="00B91219">
        <w:rPr>
          <w:sz w:val="28"/>
          <w:szCs w:val="28"/>
          <w:lang w:eastAsia="ar-SA"/>
        </w:rPr>
        <w:t>по делопроизводству в Администрации М</w:t>
      </w:r>
      <w:r w:rsidR="00A52DFE" w:rsidRPr="00B91219">
        <w:rPr>
          <w:sz w:val="28"/>
          <w:szCs w:val="28"/>
          <w:lang w:eastAsia="ar-SA"/>
        </w:rPr>
        <w:t xml:space="preserve">ошенского муниципального </w:t>
      </w:r>
      <w:r w:rsidR="00493283" w:rsidRPr="00B91219">
        <w:rPr>
          <w:sz w:val="28"/>
          <w:szCs w:val="28"/>
          <w:lang w:eastAsia="ar-SA"/>
        </w:rPr>
        <w:t>округ</w:t>
      </w:r>
      <w:r w:rsidR="00A52DFE" w:rsidRPr="00B91219">
        <w:rPr>
          <w:sz w:val="28"/>
          <w:szCs w:val="28"/>
          <w:lang w:eastAsia="ar-SA"/>
        </w:rPr>
        <w:t>а</w:t>
      </w:r>
      <w:r w:rsidR="00061841" w:rsidRPr="00B91219">
        <w:rPr>
          <w:sz w:val="28"/>
          <w:szCs w:val="28"/>
          <w:lang w:eastAsia="ar-SA"/>
        </w:rPr>
        <w:t xml:space="preserve"> от </w:t>
      </w:r>
      <w:r w:rsidR="00B91219" w:rsidRPr="00B91219">
        <w:rPr>
          <w:sz w:val="28"/>
          <w:szCs w:val="28"/>
          <w:lang w:eastAsia="ar-SA"/>
        </w:rPr>
        <w:t>16.11.2023</w:t>
      </w:r>
      <w:r w:rsidR="00061841" w:rsidRPr="00B91219">
        <w:rPr>
          <w:sz w:val="28"/>
          <w:szCs w:val="28"/>
          <w:lang w:eastAsia="ar-SA"/>
        </w:rPr>
        <w:t xml:space="preserve"> №</w:t>
      </w:r>
      <w:r w:rsidR="00B91219" w:rsidRPr="00B91219">
        <w:rPr>
          <w:sz w:val="28"/>
          <w:szCs w:val="28"/>
          <w:lang w:eastAsia="ar-SA"/>
        </w:rPr>
        <w:t>1</w:t>
      </w:r>
      <w:r w:rsidR="00A52DFE" w:rsidRPr="00B91219">
        <w:rPr>
          <w:sz w:val="28"/>
          <w:szCs w:val="28"/>
          <w:lang w:eastAsia="ar-SA"/>
        </w:rPr>
        <w:t>.</w:t>
      </w:r>
    </w:p>
    <w:p w:rsidR="00037961" w:rsidRPr="00B91219" w:rsidRDefault="00037961" w:rsidP="00A742F1">
      <w:pPr>
        <w:spacing w:line="216" w:lineRule="auto"/>
        <w:ind w:firstLine="567"/>
        <w:contextualSpacing/>
        <w:jc w:val="both"/>
        <w:rPr>
          <w:sz w:val="28"/>
          <w:szCs w:val="28"/>
        </w:rPr>
      </w:pPr>
      <w:r w:rsidRPr="00B91219">
        <w:rPr>
          <w:sz w:val="28"/>
          <w:szCs w:val="28"/>
        </w:rPr>
        <w:t>9.2. С муниципальными служащими</w:t>
      </w:r>
      <w:r w:rsidRPr="00B91219">
        <w:rPr>
          <w:sz w:val="28"/>
          <w:szCs w:val="28"/>
          <w:lang w:eastAsia="ar-SA"/>
        </w:rPr>
        <w:t xml:space="preserve"> Администрации Мошенского муниципального </w:t>
      </w:r>
      <w:r w:rsidR="00493283" w:rsidRPr="00B91219">
        <w:rPr>
          <w:sz w:val="28"/>
          <w:szCs w:val="28"/>
          <w:lang w:eastAsia="ar-SA"/>
        </w:rPr>
        <w:t>округ</w:t>
      </w:r>
      <w:r w:rsidRPr="00B91219">
        <w:rPr>
          <w:sz w:val="28"/>
          <w:szCs w:val="28"/>
          <w:lang w:eastAsia="ar-SA"/>
        </w:rPr>
        <w:t xml:space="preserve">а </w:t>
      </w:r>
      <w:r w:rsidRPr="00B91219">
        <w:rPr>
          <w:sz w:val="28"/>
          <w:szCs w:val="28"/>
        </w:rPr>
        <w:t>в соответствии с</w:t>
      </w:r>
      <w:r w:rsidRPr="00B91219">
        <w:rPr>
          <w:sz w:val="28"/>
          <w:szCs w:val="28"/>
          <w:lang w:eastAsia="ar-SA"/>
        </w:rPr>
        <w:t xml:space="preserve"> </w:t>
      </w:r>
      <w:r w:rsidRPr="00B91219">
        <w:rPr>
          <w:sz w:val="28"/>
          <w:szCs w:val="28"/>
        </w:rPr>
        <w:t xml:space="preserve">постановлениями и </w:t>
      </w:r>
      <w:hyperlink r:id="rId10" w:tooltip="Распоряжения администраций" w:history="1">
        <w:r w:rsidRPr="00B91219">
          <w:rPr>
            <w:sz w:val="28"/>
            <w:szCs w:val="28"/>
          </w:rPr>
          <w:t xml:space="preserve">распоряжениями </w:t>
        </w:r>
      </w:hyperlink>
      <w:r w:rsidRPr="00B91219">
        <w:rPr>
          <w:sz w:val="28"/>
          <w:szCs w:val="28"/>
          <w:lang w:eastAsia="ar-SA"/>
        </w:rPr>
        <w:t xml:space="preserve"> Администрации Мошенского муниципального </w:t>
      </w:r>
      <w:r w:rsidR="00493283" w:rsidRPr="00B91219">
        <w:rPr>
          <w:sz w:val="28"/>
          <w:szCs w:val="28"/>
          <w:lang w:eastAsia="ar-SA"/>
        </w:rPr>
        <w:t>округ</w:t>
      </w:r>
      <w:r w:rsidRPr="00B91219">
        <w:rPr>
          <w:sz w:val="28"/>
          <w:szCs w:val="28"/>
          <w:lang w:eastAsia="ar-SA"/>
        </w:rPr>
        <w:t xml:space="preserve">а, </w:t>
      </w:r>
      <w:r w:rsidRPr="00B91219">
        <w:rPr>
          <w:sz w:val="28"/>
          <w:szCs w:val="28"/>
        </w:rPr>
        <w:t xml:space="preserve">Инструкцией </w:t>
      </w:r>
      <w:r w:rsidRPr="00B91219">
        <w:rPr>
          <w:sz w:val="28"/>
          <w:szCs w:val="28"/>
          <w:lang w:eastAsia="ar-SA"/>
        </w:rPr>
        <w:t xml:space="preserve">по делопроизводству в Администрации Мошенского муниципального </w:t>
      </w:r>
      <w:r w:rsidR="00493283" w:rsidRPr="00B91219">
        <w:rPr>
          <w:sz w:val="28"/>
          <w:szCs w:val="28"/>
          <w:lang w:eastAsia="ar-SA"/>
        </w:rPr>
        <w:t>округ</w:t>
      </w:r>
      <w:r w:rsidRPr="00B91219">
        <w:rPr>
          <w:sz w:val="28"/>
          <w:szCs w:val="28"/>
          <w:lang w:eastAsia="ar-SA"/>
        </w:rPr>
        <w:t>а</w:t>
      </w:r>
      <w:r w:rsidR="00061841" w:rsidRPr="00B91219">
        <w:rPr>
          <w:sz w:val="28"/>
          <w:szCs w:val="28"/>
          <w:lang w:eastAsia="ar-SA"/>
        </w:rPr>
        <w:t xml:space="preserve"> от </w:t>
      </w:r>
      <w:r w:rsidR="00B91219" w:rsidRPr="00B91219">
        <w:rPr>
          <w:sz w:val="28"/>
          <w:szCs w:val="28"/>
          <w:lang w:eastAsia="ar-SA"/>
        </w:rPr>
        <w:t>16.11.2023</w:t>
      </w:r>
      <w:r w:rsidR="00061841" w:rsidRPr="00B91219">
        <w:rPr>
          <w:sz w:val="28"/>
          <w:szCs w:val="28"/>
          <w:lang w:eastAsia="ar-SA"/>
        </w:rPr>
        <w:t xml:space="preserve"> №</w:t>
      </w:r>
      <w:r w:rsidR="00B91219" w:rsidRPr="00B91219">
        <w:rPr>
          <w:sz w:val="28"/>
          <w:szCs w:val="28"/>
          <w:lang w:eastAsia="ar-SA"/>
        </w:rPr>
        <w:t>1</w:t>
      </w:r>
      <w:r w:rsidRPr="00B91219">
        <w:rPr>
          <w:sz w:val="28"/>
          <w:szCs w:val="28"/>
          <w:lang w:eastAsia="ar-SA"/>
        </w:rPr>
        <w:t xml:space="preserve">, </w:t>
      </w:r>
      <w:r w:rsidRPr="00B91219">
        <w:rPr>
          <w:sz w:val="28"/>
          <w:szCs w:val="28"/>
        </w:rPr>
        <w:t>Порядком разработки и утверждения административных регламентов предоставления муниципальных  услуг, Порядком  принятия решений о разработке муниципальных программ.</w:t>
      </w:r>
    </w:p>
    <w:p w:rsidR="00037961" w:rsidRPr="00B91219" w:rsidRDefault="00037961" w:rsidP="00A742F1">
      <w:pPr>
        <w:ind w:firstLine="567"/>
        <w:contextualSpacing/>
        <w:jc w:val="both"/>
        <w:outlineLvl w:val="1"/>
        <w:rPr>
          <w:sz w:val="28"/>
          <w:szCs w:val="28"/>
        </w:rPr>
      </w:pPr>
      <w:r w:rsidRPr="00B91219">
        <w:rPr>
          <w:sz w:val="28"/>
          <w:szCs w:val="28"/>
        </w:rPr>
        <w:t xml:space="preserve">9.3. С депутатами Думы Мошенского муниципального </w:t>
      </w:r>
      <w:r w:rsidR="00493283" w:rsidRPr="00B91219">
        <w:rPr>
          <w:sz w:val="28"/>
          <w:szCs w:val="28"/>
        </w:rPr>
        <w:t>округ</w:t>
      </w:r>
      <w:r w:rsidRPr="00B91219">
        <w:rPr>
          <w:sz w:val="28"/>
          <w:szCs w:val="28"/>
        </w:rPr>
        <w:t xml:space="preserve">а в соответствии с Регламентом Думы Мошенского муниципального </w:t>
      </w:r>
      <w:r w:rsidR="00493283" w:rsidRPr="00B91219">
        <w:rPr>
          <w:sz w:val="28"/>
          <w:szCs w:val="28"/>
        </w:rPr>
        <w:t>округ</w:t>
      </w:r>
      <w:r w:rsidRPr="00B91219">
        <w:rPr>
          <w:sz w:val="28"/>
          <w:szCs w:val="28"/>
        </w:rPr>
        <w:t>а.</w:t>
      </w:r>
    </w:p>
    <w:p w:rsidR="00037961" w:rsidRPr="00B91219" w:rsidRDefault="00037961" w:rsidP="00A742F1">
      <w:pPr>
        <w:ind w:firstLine="567"/>
        <w:contextualSpacing/>
        <w:jc w:val="both"/>
        <w:outlineLvl w:val="1"/>
        <w:rPr>
          <w:sz w:val="28"/>
          <w:szCs w:val="28"/>
        </w:rPr>
      </w:pPr>
      <w:r w:rsidRPr="00B91219">
        <w:rPr>
          <w:sz w:val="28"/>
          <w:szCs w:val="28"/>
        </w:rPr>
        <w:t>9.4.</w:t>
      </w:r>
      <w:r w:rsidR="00DC6F13" w:rsidRPr="00B91219">
        <w:rPr>
          <w:sz w:val="28"/>
          <w:szCs w:val="28"/>
        </w:rPr>
        <w:t xml:space="preserve"> </w:t>
      </w:r>
      <w:r w:rsidRPr="00B91219">
        <w:rPr>
          <w:sz w:val="28"/>
          <w:szCs w:val="28"/>
        </w:rPr>
        <w:t xml:space="preserve">С гражданами и организациями в соответствии с законодательством Российской Федерации и Новгородской области, постановлениями и распоряжениями Администрации муниципального </w:t>
      </w:r>
      <w:r w:rsidR="00493283" w:rsidRPr="00B91219">
        <w:rPr>
          <w:sz w:val="28"/>
          <w:szCs w:val="28"/>
        </w:rPr>
        <w:t>округ</w:t>
      </w:r>
      <w:r w:rsidRPr="00B91219">
        <w:rPr>
          <w:sz w:val="28"/>
          <w:szCs w:val="28"/>
        </w:rPr>
        <w:t>а, должностной инструкцией.</w:t>
      </w:r>
    </w:p>
    <w:p w:rsidR="00037961" w:rsidRPr="00B91219" w:rsidRDefault="00037961" w:rsidP="00A742F1">
      <w:pPr>
        <w:ind w:firstLine="567"/>
        <w:jc w:val="both"/>
        <w:outlineLvl w:val="1"/>
        <w:rPr>
          <w:sz w:val="14"/>
          <w:szCs w:val="14"/>
        </w:rPr>
      </w:pPr>
    </w:p>
    <w:p w:rsidR="0074088B" w:rsidRPr="00B91219" w:rsidRDefault="00037961" w:rsidP="00A52DFE">
      <w:pPr>
        <w:jc w:val="center"/>
        <w:outlineLvl w:val="1"/>
        <w:rPr>
          <w:b/>
          <w:sz w:val="28"/>
          <w:szCs w:val="28"/>
        </w:rPr>
      </w:pPr>
      <w:r w:rsidRPr="00B91219">
        <w:rPr>
          <w:b/>
          <w:sz w:val="28"/>
          <w:szCs w:val="28"/>
        </w:rPr>
        <w:t>10. Перечень муниципальных услуг, оказываемых</w:t>
      </w:r>
    </w:p>
    <w:p w:rsidR="00037961" w:rsidRPr="00B91219" w:rsidRDefault="00037961" w:rsidP="00A52DFE">
      <w:pPr>
        <w:jc w:val="center"/>
        <w:outlineLvl w:val="1"/>
        <w:rPr>
          <w:b/>
          <w:sz w:val="28"/>
          <w:szCs w:val="28"/>
        </w:rPr>
      </w:pPr>
      <w:r w:rsidRPr="00B91219">
        <w:rPr>
          <w:b/>
          <w:sz w:val="28"/>
          <w:szCs w:val="28"/>
        </w:rPr>
        <w:t xml:space="preserve"> гражданам и организациям</w:t>
      </w:r>
    </w:p>
    <w:p w:rsidR="00C441A9" w:rsidRPr="00B91219" w:rsidRDefault="00C441A9" w:rsidP="00A52DFE">
      <w:pPr>
        <w:jc w:val="center"/>
        <w:outlineLvl w:val="1"/>
        <w:rPr>
          <w:b/>
          <w:sz w:val="14"/>
          <w:szCs w:val="14"/>
        </w:rPr>
      </w:pPr>
    </w:p>
    <w:p w:rsidR="00856748" w:rsidRPr="00B91219" w:rsidRDefault="00856748" w:rsidP="00856748">
      <w:pPr>
        <w:ind w:firstLine="567"/>
        <w:jc w:val="both"/>
        <w:outlineLvl w:val="1"/>
        <w:rPr>
          <w:sz w:val="28"/>
          <w:szCs w:val="28"/>
        </w:rPr>
      </w:pPr>
      <w:r w:rsidRPr="00B91219">
        <w:rPr>
          <w:sz w:val="28"/>
          <w:szCs w:val="28"/>
        </w:rPr>
        <w:t>10.1. Главный специалист участвует в предоставлении государственных и муниципальных услуг:</w:t>
      </w:r>
    </w:p>
    <w:p w:rsidR="00856748" w:rsidRPr="00B91219" w:rsidRDefault="00856748" w:rsidP="00856748">
      <w:pPr>
        <w:ind w:firstLine="567"/>
        <w:jc w:val="both"/>
        <w:outlineLvl w:val="1"/>
        <w:rPr>
          <w:sz w:val="28"/>
          <w:szCs w:val="28"/>
        </w:rPr>
      </w:pPr>
      <w:r w:rsidRPr="00B91219">
        <w:rPr>
          <w:sz w:val="28"/>
          <w:szCs w:val="28"/>
        </w:rPr>
        <w:t>10.1.1.</w:t>
      </w:r>
      <w:r w:rsidRPr="00B91219">
        <w:rPr>
          <w:b/>
          <w:sz w:val="28"/>
          <w:szCs w:val="28"/>
        </w:rPr>
        <w:t xml:space="preserve"> </w:t>
      </w:r>
      <w:r w:rsidRPr="00B91219">
        <w:rPr>
          <w:rFonts w:eastAsia="Calibri"/>
          <w:sz w:val="28"/>
          <w:szCs w:val="28"/>
          <w:lang w:eastAsia="en-US"/>
        </w:rPr>
        <w:t>Утверждение схемы расположения земельного участка или земельных участков на кадастровом плане территории</w:t>
      </w:r>
      <w:r w:rsidRPr="00B91219">
        <w:rPr>
          <w:sz w:val="28"/>
          <w:szCs w:val="28"/>
        </w:rPr>
        <w:t>;</w:t>
      </w:r>
    </w:p>
    <w:p w:rsidR="00856748" w:rsidRPr="00B91219" w:rsidRDefault="00856748" w:rsidP="00856748">
      <w:pPr>
        <w:ind w:firstLine="567"/>
        <w:jc w:val="both"/>
        <w:outlineLvl w:val="1"/>
        <w:rPr>
          <w:sz w:val="28"/>
          <w:szCs w:val="28"/>
        </w:rPr>
      </w:pPr>
      <w:r w:rsidRPr="00B91219">
        <w:rPr>
          <w:sz w:val="28"/>
          <w:szCs w:val="28"/>
        </w:rPr>
        <w:t xml:space="preserve">10.1.2. Предварительное согласование предоставления земельного участка; </w:t>
      </w:r>
    </w:p>
    <w:p w:rsidR="00856748" w:rsidRPr="00B91219" w:rsidRDefault="00856748" w:rsidP="00856748">
      <w:pPr>
        <w:ind w:firstLine="567"/>
        <w:jc w:val="both"/>
        <w:outlineLvl w:val="1"/>
        <w:rPr>
          <w:sz w:val="28"/>
          <w:szCs w:val="28"/>
        </w:rPr>
      </w:pPr>
      <w:r w:rsidRPr="00B91219">
        <w:rPr>
          <w:sz w:val="28"/>
          <w:szCs w:val="28"/>
        </w:rPr>
        <w:t xml:space="preserve">10.1.3. </w:t>
      </w:r>
      <w:r w:rsidRPr="00B91219">
        <w:rPr>
          <w:bCs/>
          <w:sz w:val="28"/>
          <w:szCs w:val="28"/>
        </w:rPr>
        <w:t xml:space="preserve">Организация и проведение аукциона по </w:t>
      </w:r>
      <w:r w:rsidRPr="00B91219">
        <w:rPr>
          <w:sz w:val="28"/>
          <w:szCs w:val="28"/>
        </w:rPr>
        <w:t xml:space="preserve">продаже земельного участка, находящегося в муниципальной собственности </w:t>
      </w:r>
      <w:r w:rsidRPr="00B91219">
        <w:rPr>
          <w:iCs/>
          <w:sz w:val="28"/>
          <w:szCs w:val="28"/>
        </w:rPr>
        <w:t>или государственная собственность на который не разграничена, или аукциона на право заключения договора аренды такого земельного участка</w:t>
      </w:r>
      <w:r w:rsidRPr="00B91219">
        <w:rPr>
          <w:sz w:val="28"/>
          <w:szCs w:val="28"/>
        </w:rPr>
        <w:t xml:space="preserve">; </w:t>
      </w:r>
    </w:p>
    <w:p w:rsidR="00856748" w:rsidRPr="00B91219" w:rsidRDefault="00856748" w:rsidP="00856748">
      <w:pPr>
        <w:ind w:firstLine="567"/>
        <w:jc w:val="both"/>
        <w:outlineLvl w:val="1"/>
        <w:rPr>
          <w:sz w:val="28"/>
          <w:szCs w:val="28"/>
        </w:rPr>
      </w:pPr>
      <w:r w:rsidRPr="00B91219">
        <w:rPr>
          <w:sz w:val="28"/>
          <w:szCs w:val="28"/>
        </w:rPr>
        <w:t xml:space="preserve">10.1.4. Предоставление земельного участка, находящегося в муниципальной собственности Мошенского муниципального </w:t>
      </w:r>
      <w:r w:rsidR="00493283" w:rsidRPr="00B91219">
        <w:rPr>
          <w:sz w:val="28"/>
          <w:szCs w:val="28"/>
        </w:rPr>
        <w:t>округ</w:t>
      </w:r>
      <w:r w:rsidRPr="00B91219">
        <w:rPr>
          <w:sz w:val="28"/>
          <w:szCs w:val="28"/>
        </w:rPr>
        <w:t>а, или земельного участка, государственная собственность на который не разграничена, в собственность бесплатно;</w:t>
      </w:r>
    </w:p>
    <w:p w:rsidR="00856748" w:rsidRPr="00B91219" w:rsidRDefault="00856748" w:rsidP="00856748">
      <w:pPr>
        <w:ind w:firstLine="567"/>
        <w:jc w:val="both"/>
        <w:outlineLvl w:val="1"/>
        <w:rPr>
          <w:sz w:val="28"/>
          <w:szCs w:val="28"/>
        </w:rPr>
      </w:pPr>
      <w:r w:rsidRPr="00B91219">
        <w:rPr>
          <w:sz w:val="28"/>
          <w:szCs w:val="28"/>
        </w:rPr>
        <w:t xml:space="preserve">10.1.5. </w:t>
      </w:r>
      <w:r w:rsidRPr="00B91219">
        <w:rPr>
          <w:iCs/>
          <w:sz w:val="28"/>
          <w:szCs w:val="28"/>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или государственная собственность на которые не разграничена, без проведения торгов</w:t>
      </w:r>
      <w:r w:rsidRPr="00B91219">
        <w:rPr>
          <w:sz w:val="28"/>
          <w:szCs w:val="28"/>
        </w:rPr>
        <w:t>;</w:t>
      </w:r>
    </w:p>
    <w:p w:rsidR="00856748" w:rsidRPr="00B91219" w:rsidRDefault="00856748" w:rsidP="00856748">
      <w:pPr>
        <w:ind w:firstLine="567"/>
        <w:jc w:val="both"/>
        <w:outlineLvl w:val="1"/>
        <w:rPr>
          <w:sz w:val="28"/>
          <w:szCs w:val="28"/>
        </w:rPr>
      </w:pPr>
      <w:r w:rsidRPr="00B91219">
        <w:rPr>
          <w:sz w:val="28"/>
          <w:szCs w:val="28"/>
        </w:rPr>
        <w:t xml:space="preserve">10.1.6. Принятие решения об использовании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w:t>
      </w:r>
    </w:p>
    <w:p w:rsidR="00856748" w:rsidRPr="00B91219" w:rsidRDefault="00856748" w:rsidP="00856748">
      <w:pPr>
        <w:ind w:firstLine="567"/>
        <w:jc w:val="both"/>
        <w:outlineLvl w:val="1"/>
        <w:rPr>
          <w:sz w:val="28"/>
          <w:szCs w:val="28"/>
        </w:rPr>
      </w:pPr>
      <w:r w:rsidRPr="00B91219">
        <w:rPr>
          <w:sz w:val="28"/>
          <w:szCs w:val="28"/>
        </w:rPr>
        <w:t xml:space="preserve">10.1.7. </w:t>
      </w:r>
      <w:r w:rsidRPr="00B91219">
        <w:rPr>
          <w:iCs/>
          <w:sz w:val="28"/>
          <w:szCs w:val="28"/>
        </w:rPr>
        <w:t>Прекращение права постоянного (бессрочного) пользования, права безвозмездного пользования, права пожизненного наследуемого владения земельным участком, находящимся в муниципальной собственности или государственная собственность на который не разграничена</w:t>
      </w:r>
      <w:r w:rsidRPr="00B91219">
        <w:rPr>
          <w:sz w:val="28"/>
          <w:szCs w:val="28"/>
        </w:rPr>
        <w:t>;</w:t>
      </w:r>
    </w:p>
    <w:p w:rsidR="00856748" w:rsidRPr="00B91219" w:rsidRDefault="00856748" w:rsidP="00856748">
      <w:pPr>
        <w:ind w:firstLine="567"/>
        <w:jc w:val="both"/>
        <w:outlineLvl w:val="1"/>
        <w:rPr>
          <w:sz w:val="28"/>
          <w:szCs w:val="28"/>
        </w:rPr>
      </w:pPr>
      <w:r w:rsidRPr="00B91219">
        <w:rPr>
          <w:sz w:val="28"/>
          <w:szCs w:val="28"/>
        </w:rPr>
        <w:t xml:space="preserve">10.1.8. Прекращение права аренды земельных участков, находящихся в муниципальной собственности Мошенского муниципального </w:t>
      </w:r>
      <w:r w:rsidR="00493283" w:rsidRPr="00B91219">
        <w:rPr>
          <w:sz w:val="28"/>
          <w:szCs w:val="28"/>
        </w:rPr>
        <w:t>округ</w:t>
      </w:r>
      <w:r w:rsidRPr="00B91219">
        <w:rPr>
          <w:sz w:val="28"/>
          <w:szCs w:val="28"/>
        </w:rPr>
        <w:t>а, или государственная собственность на которые не разграничена</w:t>
      </w:r>
    </w:p>
    <w:p w:rsidR="00856748" w:rsidRPr="00B91219" w:rsidRDefault="00856748" w:rsidP="00AE64D2">
      <w:pPr>
        <w:ind w:firstLine="567"/>
        <w:jc w:val="both"/>
        <w:outlineLvl w:val="1"/>
        <w:rPr>
          <w:iCs/>
          <w:sz w:val="28"/>
          <w:szCs w:val="28"/>
        </w:rPr>
      </w:pPr>
      <w:r w:rsidRPr="00B91219">
        <w:rPr>
          <w:iCs/>
          <w:sz w:val="28"/>
          <w:szCs w:val="28"/>
        </w:rPr>
        <w:t>10.1.9. Установление сервитута в отношении земельного участка, находящегося в  муниципальной собственности или  государственная собственн</w:t>
      </w:r>
      <w:r w:rsidR="00AE64D2" w:rsidRPr="00B91219">
        <w:rPr>
          <w:iCs/>
          <w:sz w:val="28"/>
          <w:szCs w:val="28"/>
        </w:rPr>
        <w:t>ость на который не разграничена</w:t>
      </w:r>
      <w:r w:rsidRPr="00B91219">
        <w:rPr>
          <w:sz w:val="28"/>
          <w:szCs w:val="28"/>
          <w:lang w:eastAsia="en-US"/>
        </w:rPr>
        <w:t>.</w:t>
      </w:r>
    </w:p>
    <w:p w:rsidR="00FF11CF" w:rsidRPr="00B91219" w:rsidRDefault="00FF11CF" w:rsidP="00A742F1">
      <w:pPr>
        <w:ind w:firstLine="567"/>
        <w:jc w:val="both"/>
        <w:outlineLvl w:val="1"/>
        <w:rPr>
          <w:sz w:val="24"/>
          <w:szCs w:val="24"/>
        </w:rPr>
      </w:pPr>
    </w:p>
    <w:p w:rsidR="00037961" w:rsidRPr="00B91219" w:rsidRDefault="00037961" w:rsidP="00C441A9">
      <w:pPr>
        <w:jc w:val="center"/>
        <w:outlineLvl w:val="1"/>
        <w:rPr>
          <w:b/>
          <w:sz w:val="28"/>
          <w:szCs w:val="28"/>
        </w:rPr>
      </w:pPr>
      <w:r w:rsidRPr="00B91219">
        <w:rPr>
          <w:b/>
          <w:sz w:val="28"/>
          <w:szCs w:val="28"/>
        </w:rPr>
        <w:t>11. Показатели эффективности и результативности</w:t>
      </w:r>
    </w:p>
    <w:p w:rsidR="00037961" w:rsidRPr="00B91219" w:rsidRDefault="00037961" w:rsidP="00C441A9">
      <w:pPr>
        <w:jc w:val="center"/>
        <w:rPr>
          <w:b/>
          <w:sz w:val="28"/>
          <w:szCs w:val="28"/>
        </w:rPr>
      </w:pPr>
      <w:r w:rsidRPr="00B91219">
        <w:rPr>
          <w:b/>
          <w:sz w:val="28"/>
          <w:szCs w:val="28"/>
        </w:rPr>
        <w:t>профессиональной служебной деятельности</w:t>
      </w:r>
    </w:p>
    <w:p w:rsidR="00037961" w:rsidRPr="00B91219" w:rsidRDefault="00C441A9" w:rsidP="00A742F1">
      <w:pPr>
        <w:ind w:firstLine="567"/>
        <w:jc w:val="both"/>
        <w:rPr>
          <w:sz w:val="28"/>
          <w:szCs w:val="28"/>
        </w:rPr>
      </w:pPr>
      <w:r w:rsidRPr="00B91219">
        <w:rPr>
          <w:sz w:val="28"/>
          <w:szCs w:val="28"/>
        </w:rPr>
        <w:t xml:space="preserve">11.1. </w:t>
      </w:r>
      <w:r w:rsidR="00037961" w:rsidRPr="00B91219">
        <w:rPr>
          <w:sz w:val="28"/>
          <w:szCs w:val="28"/>
        </w:rPr>
        <w:t>Эффективность и результативность профессиональной служебной деят</w:t>
      </w:r>
      <w:r w:rsidR="00AA6F3A" w:rsidRPr="00B91219">
        <w:rPr>
          <w:sz w:val="28"/>
          <w:szCs w:val="28"/>
        </w:rPr>
        <w:t xml:space="preserve">ельности главного специалиста </w:t>
      </w:r>
      <w:r w:rsidR="00037961" w:rsidRPr="00B91219">
        <w:rPr>
          <w:sz w:val="28"/>
          <w:szCs w:val="28"/>
        </w:rPr>
        <w:t xml:space="preserve"> </w:t>
      </w:r>
      <w:r w:rsidR="00061841" w:rsidRPr="00B91219">
        <w:rPr>
          <w:sz w:val="28"/>
          <w:szCs w:val="28"/>
        </w:rPr>
        <w:t xml:space="preserve">комитета </w:t>
      </w:r>
      <w:r w:rsidR="00037961" w:rsidRPr="00B91219">
        <w:rPr>
          <w:sz w:val="28"/>
          <w:szCs w:val="28"/>
        </w:rPr>
        <w:t>определяется в зависимости от уровня достижения следующих показателей:</w:t>
      </w:r>
    </w:p>
    <w:p w:rsidR="00C441A9" w:rsidRPr="00B91219" w:rsidRDefault="00C441A9" w:rsidP="00A742F1">
      <w:pPr>
        <w:ind w:firstLine="567"/>
        <w:jc w:val="both"/>
        <w:rPr>
          <w:sz w:val="28"/>
          <w:szCs w:val="28"/>
        </w:rPr>
      </w:pPr>
    </w:p>
    <w:tbl>
      <w:tblPr>
        <w:tblStyle w:val="a5"/>
        <w:tblW w:w="9606" w:type="dxa"/>
        <w:tblLayout w:type="fixed"/>
        <w:tblLook w:val="04A0" w:firstRow="1" w:lastRow="0" w:firstColumn="1" w:lastColumn="0" w:noHBand="0" w:noVBand="1"/>
      </w:tblPr>
      <w:tblGrid>
        <w:gridCol w:w="817"/>
        <w:gridCol w:w="4111"/>
        <w:gridCol w:w="3402"/>
        <w:gridCol w:w="1276"/>
      </w:tblGrid>
      <w:tr w:rsidR="00B91219" w:rsidRPr="00B91219" w:rsidTr="00D15861">
        <w:trPr>
          <w:trHeight w:val="415"/>
        </w:trPr>
        <w:tc>
          <w:tcPr>
            <w:tcW w:w="9606" w:type="dxa"/>
            <w:gridSpan w:val="4"/>
          </w:tcPr>
          <w:p w:rsidR="00D15861" w:rsidRPr="00B91219" w:rsidRDefault="00D15861" w:rsidP="002E4B87">
            <w:pPr>
              <w:pStyle w:val="a3"/>
              <w:numPr>
                <w:ilvl w:val="0"/>
                <w:numId w:val="2"/>
              </w:numPr>
              <w:jc w:val="center"/>
              <w:rPr>
                <w:b/>
                <w:sz w:val="28"/>
                <w:szCs w:val="28"/>
              </w:rPr>
            </w:pPr>
            <w:r w:rsidRPr="00B91219">
              <w:rPr>
                <w:b/>
                <w:sz w:val="28"/>
                <w:szCs w:val="28"/>
              </w:rPr>
              <w:t>Показатели эффективности и результативности</w:t>
            </w:r>
          </w:p>
          <w:p w:rsidR="002E4B87" w:rsidRPr="00B91219" w:rsidRDefault="002E4B87" w:rsidP="002E4B87">
            <w:pPr>
              <w:pStyle w:val="a3"/>
              <w:numPr>
                <w:ilvl w:val="0"/>
                <w:numId w:val="2"/>
              </w:numPr>
              <w:jc w:val="center"/>
              <w:rPr>
                <w:sz w:val="28"/>
                <w:szCs w:val="28"/>
              </w:rPr>
            </w:pPr>
          </w:p>
        </w:tc>
      </w:tr>
      <w:tr w:rsidR="00B91219" w:rsidRPr="00B91219" w:rsidTr="00D15861">
        <w:tc>
          <w:tcPr>
            <w:tcW w:w="817" w:type="dxa"/>
          </w:tcPr>
          <w:p w:rsidR="00D15861" w:rsidRPr="00B91219" w:rsidRDefault="00D15861" w:rsidP="00D15861">
            <w:pPr>
              <w:jc w:val="center"/>
              <w:rPr>
                <w:b/>
                <w:sz w:val="28"/>
                <w:szCs w:val="28"/>
              </w:rPr>
            </w:pPr>
            <w:r w:rsidRPr="00B91219">
              <w:rPr>
                <w:b/>
                <w:sz w:val="28"/>
                <w:szCs w:val="28"/>
              </w:rPr>
              <w:t xml:space="preserve">№ </w:t>
            </w:r>
            <w:r w:rsidRPr="00B91219">
              <w:rPr>
                <w:b/>
                <w:bCs/>
                <w:sz w:val="28"/>
                <w:szCs w:val="28"/>
              </w:rPr>
              <w:t>п/п</w:t>
            </w:r>
          </w:p>
        </w:tc>
        <w:tc>
          <w:tcPr>
            <w:tcW w:w="4111" w:type="dxa"/>
          </w:tcPr>
          <w:p w:rsidR="00D15861" w:rsidRPr="00B91219" w:rsidRDefault="00D15861" w:rsidP="00D15861">
            <w:pPr>
              <w:jc w:val="center"/>
              <w:rPr>
                <w:sz w:val="28"/>
                <w:szCs w:val="28"/>
              </w:rPr>
            </w:pPr>
            <w:r w:rsidRPr="00B91219">
              <w:rPr>
                <w:b/>
                <w:bCs/>
                <w:sz w:val="28"/>
                <w:szCs w:val="28"/>
              </w:rPr>
              <w:t>Показатели</w:t>
            </w:r>
          </w:p>
        </w:tc>
        <w:tc>
          <w:tcPr>
            <w:tcW w:w="3402" w:type="dxa"/>
          </w:tcPr>
          <w:p w:rsidR="00D15861" w:rsidRPr="00B91219" w:rsidRDefault="00D15861" w:rsidP="00D15861">
            <w:pPr>
              <w:jc w:val="center"/>
              <w:rPr>
                <w:sz w:val="28"/>
                <w:szCs w:val="28"/>
              </w:rPr>
            </w:pPr>
            <w:r w:rsidRPr="00B91219">
              <w:rPr>
                <w:b/>
                <w:bCs/>
                <w:sz w:val="28"/>
                <w:szCs w:val="28"/>
              </w:rPr>
              <w:t>Варианты оценки</w:t>
            </w:r>
          </w:p>
        </w:tc>
        <w:tc>
          <w:tcPr>
            <w:tcW w:w="1276" w:type="dxa"/>
          </w:tcPr>
          <w:p w:rsidR="00D15861" w:rsidRPr="00B91219" w:rsidRDefault="00D15861" w:rsidP="00D15861">
            <w:pPr>
              <w:jc w:val="center"/>
              <w:rPr>
                <w:sz w:val="28"/>
                <w:szCs w:val="28"/>
              </w:rPr>
            </w:pPr>
            <w:r w:rsidRPr="00B91219">
              <w:rPr>
                <w:b/>
                <w:bCs/>
                <w:sz w:val="28"/>
                <w:szCs w:val="28"/>
              </w:rPr>
              <w:t>Баллы</w:t>
            </w:r>
          </w:p>
        </w:tc>
      </w:tr>
      <w:tr w:rsidR="00B91219" w:rsidRPr="00B91219" w:rsidTr="00D15861">
        <w:tc>
          <w:tcPr>
            <w:tcW w:w="817" w:type="dxa"/>
          </w:tcPr>
          <w:p w:rsidR="00D15861" w:rsidRPr="00B91219" w:rsidRDefault="00D15861" w:rsidP="00D15861">
            <w:pPr>
              <w:jc w:val="center"/>
              <w:rPr>
                <w:sz w:val="28"/>
                <w:szCs w:val="28"/>
              </w:rPr>
            </w:pPr>
            <w:r w:rsidRPr="00B91219">
              <w:rPr>
                <w:sz w:val="28"/>
                <w:szCs w:val="28"/>
              </w:rPr>
              <w:t>1</w:t>
            </w:r>
          </w:p>
        </w:tc>
        <w:tc>
          <w:tcPr>
            <w:tcW w:w="4111" w:type="dxa"/>
          </w:tcPr>
          <w:p w:rsidR="00D15861" w:rsidRPr="00B91219" w:rsidRDefault="00D15861" w:rsidP="00D15861">
            <w:pPr>
              <w:jc w:val="center"/>
              <w:rPr>
                <w:sz w:val="28"/>
                <w:szCs w:val="28"/>
              </w:rPr>
            </w:pPr>
            <w:r w:rsidRPr="00B91219">
              <w:rPr>
                <w:sz w:val="28"/>
                <w:szCs w:val="28"/>
              </w:rPr>
              <w:t>2</w:t>
            </w:r>
          </w:p>
        </w:tc>
        <w:tc>
          <w:tcPr>
            <w:tcW w:w="3402" w:type="dxa"/>
          </w:tcPr>
          <w:p w:rsidR="00D15861" w:rsidRPr="00B91219" w:rsidRDefault="00D15861" w:rsidP="00D15861">
            <w:pPr>
              <w:jc w:val="center"/>
              <w:rPr>
                <w:sz w:val="28"/>
                <w:szCs w:val="28"/>
              </w:rPr>
            </w:pPr>
            <w:r w:rsidRPr="00B91219">
              <w:rPr>
                <w:sz w:val="28"/>
                <w:szCs w:val="28"/>
              </w:rPr>
              <w:t>3</w:t>
            </w:r>
          </w:p>
        </w:tc>
        <w:tc>
          <w:tcPr>
            <w:tcW w:w="1276" w:type="dxa"/>
          </w:tcPr>
          <w:p w:rsidR="00D15861" w:rsidRPr="00B91219" w:rsidRDefault="00D15861" w:rsidP="00D15861">
            <w:pPr>
              <w:jc w:val="center"/>
              <w:rPr>
                <w:sz w:val="28"/>
                <w:szCs w:val="28"/>
              </w:rPr>
            </w:pPr>
            <w:r w:rsidRPr="00B91219">
              <w:rPr>
                <w:sz w:val="28"/>
                <w:szCs w:val="28"/>
              </w:rPr>
              <w:t>4</w:t>
            </w:r>
          </w:p>
        </w:tc>
      </w:tr>
      <w:tr w:rsidR="00B91219" w:rsidRPr="00B91219" w:rsidTr="00B3436C">
        <w:tc>
          <w:tcPr>
            <w:tcW w:w="817" w:type="dxa"/>
            <w:vMerge w:val="restart"/>
          </w:tcPr>
          <w:p w:rsidR="006400D7" w:rsidRPr="00B91219" w:rsidRDefault="006400D7" w:rsidP="006400D7">
            <w:pPr>
              <w:jc w:val="both"/>
              <w:rPr>
                <w:sz w:val="28"/>
                <w:szCs w:val="28"/>
              </w:rPr>
            </w:pPr>
            <w:r w:rsidRPr="00B91219">
              <w:rPr>
                <w:sz w:val="28"/>
                <w:szCs w:val="28"/>
              </w:rPr>
              <w:t>1.1.</w:t>
            </w:r>
          </w:p>
        </w:tc>
        <w:tc>
          <w:tcPr>
            <w:tcW w:w="4111" w:type="dxa"/>
            <w:vMerge w:val="restart"/>
          </w:tcPr>
          <w:p w:rsidR="006400D7" w:rsidRPr="00B91219" w:rsidRDefault="006400D7" w:rsidP="006400D7">
            <w:pPr>
              <w:contextualSpacing/>
              <w:jc w:val="both"/>
              <w:rPr>
                <w:sz w:val="28"/>
                <w:szCs w:val="28"/>
              </w:rPr>
            </w:pPr>
            <w:r w:rsidRPr="00B91219">
              <w:rPr>
                <w:sz w:val="28"/>
                <w:szCs w:val="28"/>
              </w:rPr>
              <w:t>Выполнение плана продажи земельных участков</w:t>
            </w:r>
          </w:p>
          <w:p w:rsidR="006400D7" w:rsidRPr="00B91219" w:rsidRDefault="006400D7" w:rsidP="006400D7">
            <w:pPr>
              <w:contextualSpacing/>
              <w:jc w:val="both"/>
              <w:rPr>
                <w:sz w:val="28"/>
                <w:szCs w:val="28"/>
              </w:rPr>
            </w:pPr>
          </w:p>
        </w:tc>
        <w:tc>
          <w:tcPr>
            <w:tcW w:w="3402" w:type="dxa"/>
            <w:tcBorders>
              <w:bottom w:val="single" w:sz="4" w:space="0" w:color="auto"/>
            </w:tcBorders>
          </w:tcPr>
          <w:p w:rsidR="006400D7" w:rsidRPr="00B91219" w:rsidRDefault="006A04DF" w:rsidP="006400D7">
            <w:pPr>
              <w:jc w:val="center"/>
              <w:rPr>
                <w:sz w:val="28"/>
                <w:szCs w:val="28"/>
              </w:rPr>
            </w:pPr>
            <w:r w:rsidRPr="00B91219">
              <w:rPr>
                <w:sz w:val="28"/>
                <w:szCs w:val="28"/>
              </w:rPr>
              <w:t>в</w:t>
            </w:r>
            <w:r w:rsidR="006400D7" w:rsidRPr="00B91219">
              <w:rPr>
                <w:sz w:val="28"/>
                <w:szCs w:val="28"/>
              </w:rPr>
              <w:t>ыполняется</w:t>
            </w:r>
          </w:p>
          <w:p w:rsidR="006400D7" w:rsidRPr="00B91219" w:rsidRDefault="006400D7" w:rsidP="006400D7">
            <w:pPr>
              <w:jc w:val="center"/>
              <w:rPr>
                <w:sz w:val="28"/>
                <w:szCs w:val="28"/>
              </w:rPr>
            </w:pPr>
          </w:p>
        </w:tc>
        <w:tc>
          <w:tcPr>
            <w:tcW w:w="1276" w:type="dxa"/>
          </w:tcPr>
          <w:p w:rsidR="006400D7" w:rsidRPr="00B91219" w:rsidRDefault="006A04DF" w:rsidP="006400D7">
            <w:pPr>
              <w:jc w:val="center"/>
              <w:rPr>
                <w:sz w:val="28"/>
                <w:szCs w:val="28"/>
              </w:rPr>
            </w:pPr>
            <w:r w:rsidRPr="00B91219">
              <w:rPr>
                <w:sz w:val="28"/>
                <w:szCs w:val="28"/>
              </w:rPr>
              <w:t>10</w:t>
            </w:r>
          </w:p>
        </w:tc>
      </w:tr>
      <w:tr w:rsidR="00B91219" w:rsidRPr="00B91219" w:rsidTr="00B3436C">
        <w:tc>
          <w:tcPr>
            <w:tcW w:w="817" w:type="dxa"/>
            <w:vMerge/>
          </w:tcPr>
          <w:p w:rsidR="006400D7" w:rsidRPr="00B91219" w:rsidRDefault="006400D7" w:rsidP="006400D7">
            <w:pPr>
              <w:jc w:val="both"/>
              <w:rPr>
                <w:sz w:val="28"/>
                <w:szCs w:val="28"/>
              </w:rPr>
            </w:pPr>
          </w:p>
        </w:tc>
        <w:tc>
          <w:tcPr>
            <w:tcW w:w="4111" w:type="dxa"/>
            <w:vMerge/>
          </w:tcPr>
          <w:p w:rsidR="006400D7" w:rsidRPr="00B91219" w:rsidRDefault="006400D7" w:rsidP="006400D7">
            <w:pPr>
              <w:jc w:val="both"/>
              <w:rPr>
                <w:sz w:val="28"/>
                <w:szCs w:val="28"/>
              </w:rPr>
            </w:pPr>
          </w:p>
        </w:tc>
        <w:tc>
          <w:tcPr>
            <w:tcW w:w="3402" w:type="dxa"/>
            <w:tcBorders>
              <w:bottom w:val="single" w:sz="4" w:space="0" w:color="auto"/>
            </w:tcBorders>
          </w:tcPr>
          <w:p w:rsidR="006400D7" w:rsidRPr="00B91219" w:rsidRDefault="006400D7" w:rsidP="006400D7">
            <w:pPr>
              <w:jc w:val="center"/>
              <w:rPr>
                <w:sz w:val="28"/>
                <w:szCs w:val="28"/>
              </w:rPr>
            </w:pPr>
            <w:r w:rsidRPr="00B91219">
              <w:rPr>
                <w:sz w:val="28"/>
                <w:szCs w:val="28"/>
              </w:rPr>
              <w:t>не выполняется</w:t>
            </w:r>
          </w:p>
        </w:tc>
        <w:tc>
          <w:tcPr>
            <w:tcW w:w="1276" w:type="dxa"/>
          </w:tcPr>
          <w:p w:rsidR="006400D7" w:rsidRPr="00B91219" w:rsidRDefault="006A04DF" w:rsidP="006400D7">
            <w:pPr>
              <w:jc w:val="center"/>
              <w:rPr>
                <w:sz w:val="28"/>
                <w:szCs w:val="28"/>
              </w:rPr>
            </w:pPr>
            <w:r w:rsidRPr="00B91219">
              <w:rPr>
                <w:sz w:val="28"/>
                <w:szCs w:val="28"/>
              </w:rPr>
              <w:t>0</w:t>
            </w:r>
          </w:p>
        </w:tc>
      </w:tr>
      <w:tr w:rsidR="00B91219" w:rsidRPr="00B91219" w:rsidTr="00D15861">
        <w:trPr>
          <w:trHeight w:val="558"/>
        </w:trPr>
        <w:tc>
          <w:tcPr>
            <w:tcW w:w="817" w:type="dxa"/>
            <w:vMerge w:val="restart"/>
          </w:tcPr>
          <w:p w:rsidR="00D15861" w:rsidRPr="00B91219" w:rsidRDefault="00D15861" w:rsidP="00D15861">
            <w:pPr>
              <w:jc w:val="both"/>
              <w:rPr>
                <w:sz w:val="28"/>
                <w:szCs w:val="28"/>
              </w:rPr>
            </w:pPr>
            <w:r w:rsidRPr="00B91219">
              <w:rPr>
                <w:sz w:val="28"/>
                <w:szCs w:val="28"/>
              </w:rPr>
              <w:t>1.2.</w:t>
            </w:r>
          </w:p>
        </w:tc>
        <w:tc>
          <w:tcPr>
            <w:tcW w:w="4111" w:type="dxa"/>
            <w:vMerge w:val="restart"/>
          </w:tcPr>
          <w:p w:rsidR="00D15861" w:rsidRPr="00B91219" w:rsidRDefault="00D15861" w:rsidP="00D15861">
            <w:pPr>
              <w:widowControl/>
              <w:autoSpaceDE/>
              <w:autoSpaceDN/>
              <w:adjustRightInd/>
              <w:spacing w:after="200"/>
              <w:contextualSpacing/>
              <w:jc w:val="both"/>
              <w:rPr>
                <w:sz w:val="28"/>
                <w:szCs w:val="28"/>
              </w:rPr>
            </w:pPr>
            <w:r w:rsidRPr="00B91219">
              <w:rPr>
                <w:sz w:val="28"/>
                <w:szCs w:val="28"/>
              </w:rPr>
              <w:t>Доля контрольных документов, запросов, исполненных в установленные сроки, в общем количестве исполненных контрольных документов, запросов за определенный период времени</w:t>
            </w:r>
          </w:p>
        </w:tc>
        <w:tc>
          <w:tcPr>
            <w:tcW w:w="3402" w:type="dxa"/>
          </w:tcPr>
          <w:p w:rsidR="00D15861" w:rsidRPr="00B91219" w:rsidRDefault="00D15861" w:rsidP="00D15861">
            <w:pPr>
              <w:jc w:val="center"/>
              <w:rPr>
                <w:sz w:val="28"/>
                <w:szCs w:val="28"/>
              </w:rPr>
            </w:pPr>
            <w:r w:rsidRPr="00B91219">
              <w:rPr>
                <w:sz w:val="28"/>
                <w:szCs w:val="28"/>
              </w:rPr>
              <w:t>100%</w:t>
            </w:r>
          </w:p>
        </w:tc>
        <w:tc>
          <w:tcPr>
            <w:tcW w:w="1276" w:type="dxa"/>
          </w:tcPr>
          <w:p w:rsidR="00D15861" w:rsidRPr="00B91219" w:rsidRDefault="00D15861" w:rsidP="00D15861">
            <w:pPr>
              <w:jc w:val="center"/>
              <w:rPr>
                <w:sz w:val="28"/>
                <w:szCs w:val="28"/>
              </w:rPr>
            </w:pPr>
            <w:r w:rsidRPr="00B91219">
              <w:rPr>
                <w:sz w:val="28"/>
                <w:szCs w:val="28"/>
              </w:rPr>
              <w:t>10</w:t>
            </w:r>
          </w:p>
        </w:tc>
      </w:tr>
      <w:tr w:rsidR="00B91219" w:rsidRPr="00B91219" w:rsidTr="00D15861">
        <w:trPr>
          <w:trHeight w:val="557"/>
        </w:trPr>
        <w:tc>
          <w:tcPr>
            <w:tcW w:w="817" w:type="dxa"/>
            <w:vMerge/>
          </w:tcPr>
          <w:p w:rsidR="00D15861" w:rsidRPr="00B91219" w:rsidRDefault="00D15861" w:rsidP="00D15861">
            <w:pPr>
              <w:jc w:val="both"/>
              <w:rPr>
                <w:sz w:val="28"/>
                <w:szCs w:val="28"/>
              </w:rPr>
            </w:pPr>
          </w:p>
        </w:tc>
        <w:tc>
          <w:tcPr>
            <w:tcW w:w="4111" w:type="dxa"/>
            <w:vMerge/>
          </w:tcPr>
          <w:p w:rsidR="00D15861" w:rsidRPr="00B91219" w:rsidRDefault="00D15861" w:rsidP="00D15861">
            <w:pPr>
              <w:widowControl/>
              <w:autoSpaceDE/>
              <w:autoSpaceDN/>
              <w:adjustRightInd/>
              <w:spacing w:after="200"/>
              <w:contextualSpacing/>
              <w:jc w:val="both"/>
              <w:rPr>
                <w:rFonts w:eastAsiaTheme="minorHAnsi"/>
                <w:sz w:val="28"/>
                <w:szCs w:val="28"/>
                <w:lang w:eastAsia="en-US"/>
              </w:rPr>
            </w:pPr>
          </w:p>
        </w:tc>
        <w:tc>
          <w:tcPr>
            <w:tcW w:w="3402" w:type="dxa"/>
          </w:tcPr>
          <w:p w:rsidR="00D15861" w:rsidRPr="00B91219" w:rsidRDefault="00D15861" w:rsidP="00D15861">
            <w:pPr>
              <w:jc w:val="center"/>
              <w:rPr>
                <w:sz w:val="28"/>
                <w:szCs w:val="28"/>
              </w:rPr>
            </w:pPr>
            <w:r w:rsidRPr="00B91219">
              <w:rPr>
                <w:sz w:val="28"/>
                <w:szCs w:val="28"/>
              </w:rPr>
              <w:t>менее 100 %</w:t>
            </w:r>
          </w:p>
        </w:tc>
        <w:tc>
          <w:tcPr>
            <w:tcW w:w="1276" w:type="dxa"/>
          </w:tcPr>
          <w:p w:rsidR="00D15861" w:rsidRPr="00B91219" w:rsidRDefault="00D15861" w:rsidP="00D15861">
            <w:pPr>
              <w:jc w:val="center"/>
              <w:rPr>
                <w:sz w:val="28"/>
                <w:szCs w:val="28"/>
              </w:rPr>
            </w:pPr>
            <w:r w:rsidRPr="00B91219">
              <w:rPr>
                <w:sz w:val="28"/>
                <w:szCs w:val="28"/>
              </w:rPr>
              <w:t>0</w:t>
            </w:r>
          </w:p>
        </w:tc>
      </w:tr>
      <w:tr w:rsidR="00B91219" w:rsidRPr="00B91219" w:rsidTr="00D15861">
        <w:trPr>
          <w:trHeight w:val="803"/>
        </w:trPr>
        <w:tc>
          <w:tcPr>
            <w:tcW w:w="817" w:type="dxa"/>
            <w:vMerge w:val="restart"/>
          </w:tcPr>
          <w:p w:rsidR="00D15861" w:rsidRPr="00B91219" w:rsidRDefault="00D15861" w:rsidP="00D15861">
            <w:pPr>
              <w:jc w:val="both"/>
              <w:rPr>
                <w:sz w:val="28"/>
                <w:szCs w:val="28"/>
              </w:rPr>
            </w:pPr>
            <w:r w:rsidRPr="00B91219">
              <w:rPr>
                <w:sz w:val="28"/>
                <w:szCs w:val="28"/>
              </w:rPr>
              <w:t>1.3.</w:t>
            </w:r>
          </w:p>
        </w:tc>
        <w:tc>
          <w:tcPr>
            <w:tcW w:w="4111" w:type="dxa"/>
            <w:vMerge w:val="restart"/>
          </w:tcPr>
          <w:p w:rsidR="00D15861" w:rsidRPr="00B91219" w:rsidRDefault="00D15861" w:rsidP="00D15861">
            <w:pPr>
              <w:widowControl/>
              <w:autoSpaceDE/>
              <w:autoSpaceDN/>
              <w:adjustRightInd/>
              <w:spacing w:after="200"/>
              <w:contextualSpacing/>
              <w:jc w:val="both"/>
              <w:rPr>
                <w:sz w:val="28"/>
                <w:szCs w:val="28"/>
              </w:rPr>
            </w:pPr>
            <w:r w:rsidRPr="00B91219">
              <w:rPr>
                <w:sz w:val="28"/>
                <w:szCs w:val="28"/>
              </w:rPr>
              <w:t xml:space="preserve">Достижение целевых показателей, указанных в муниципальных программах Мошенского муниципального </w:t>
            </w:r>
            <w:r w:rsidR="00493283" w:rsidRPr="00B91219">
              <w:rPr>
                <w:sz w:val="28"/>
                <w:szCs w:val="28"/>
              </w:rPr>
              <w:t>округ</w:t>
            </w:r>
            <w:r w:rsidRPr="00B91219">
              <w:rPr>
                <w:sz w:val="28"/>
                <w:szCs w:val="28"/>
              </w:rPr>
              <w:t>а, направленных на совершенствование системы управления муниципальным имуществом (%)</w:t>
            </w:r>
          </w:p>
          <w:p w:rsidR="002E4B87" w:rsidRPr="00B91219" w:rsidRDefault="002E4B87" w:rsidP="00D15861">
            <w:pPr>
              <w:widowControl/>
              <w:autoSpaceDE/>
              <w:autoSpaceDN/>
              <w:adjustRightInd/>
              <w:spacing w:after="200"/>
              <w:contextualSpacing/>
              <w:jc w:val="both"/>
              <w:rPr>
                <w:rFonts w:eastAsiaTheme="minorHAnsi"/>
                <w:sz w:val="28"/>
                <w:szCs w:val="28"/>
                <w:lang w:eastAsia="en-US"/>
              </w:rPr>
            </w:pPr>
          </w:p>
        </w:tc>
        <w:tc>
          <w:tcPr>
            <w:tcW w:w="3402" w:type="dxa"/>
          </w:tcPr>
          <w:p w:rsidR="00EC44CE" w:rsidRPr="00B91219" w:rsidRDefault="00EC44CE" w:rsidP="00EC44CE">
            <w:pPr>
              <w:jc w:val="center"/>
              <w:rPr>
                <w:sz w:val="28"/>
                <w:szCs w:val="28"/>
              </w:rPr>
            </w:pPr>
            <w:r w:rsidRPr="00B91219">
              <w:rPr>
                <w:sz w:val="28"/>
                <w:szCs w:val="28"/>
              </w:rPr>
              <w:t>100%</w:t>
            </w:r>
          </w:p>
          <w:p w:rsidR="00D15861" w:rsidRPr="00B91219" w:rsidRDefault="00D15861" w:rsidP="00D15861">
            <w:pPr>
              <w:jc w:val="center"/>
              <w:rPr>
                <w:sz w:val="28"/>
                <w:szCs w:val="28"/>
              </w:rPr>
            </w:pPr>
          </w:p>
        </w:tc>
        <w:tc>
          <w:tcPr>
            <w:tcW w:w="1276" w:type="dxa"/>
          </w:tcPr>
          <w:p w:rsidR="00D15861" w:rsidRPr="00B91219" w:rsidRDefault="00EC44CE" w:rsidP="00D15861">
            <w:pPr>
              <w:jc w:val="center"/>
              <w:rPr>
                <w:sz w:val="28"/>
                <w:szCs w:val="28"/>
              </w:rPr>
            </w:pPr>
            <w:r w:rsidRPr="00B91219">
              <w:rPr>
                <w:sz w:val="28"/>
                <w:szCs w:val="28"/>
              </w:rPr>
              <w:t>1</w:t>
            </w:r>
            <w:r w:rsidR="00D15861" w:rsidRPr="00B91219">
              <w:rPr>
                <w:sz w:val="28"/>
                <w:szCs w:val="28"/>
              </w:rPr>
              <w:t>0</w:t>
            </w:r>
          </w:p>
        </w:tc>
      </w:tr>
      <w:tr w:rsidR="00B91219" w:rsidRPr="00B91219" w:rsidTr="00D15861">
        <w:trPr>
          <w:trHeight w:val="803"/>
        </w:trPr>
        <w:tc>
          <w:tcPr>
            <w:tcW w:w="817" w:type="dxa"/>
            <w:vMerge/>
          </w:tcPr>
          <w:p w:rsidR="00D15861" w:rsidRPr="00B91219" w:rsidRDefault="00D15861" w:rsidP="00D15861">
            <w:pPr>
              <w:jc w:val="both"/>
              <w:rPr>
                <w:sz w:val="28"/>
                <w:szCs w:val="28"/>
              </w:rPr>
            </w:pPr>
          </w:p>
        </w:tc>
        <w:tc>
          <w:tcPr>
            <w:tcW w:w="4111" w:type="dxa"/>
            <w:vMerge/>
          </w:tcPr>
          <w:p w:rsidR="00D15861" w:rsidRPr="00B91219" w:rsidRDefault="00D15861" w:rsidP="00D15861">
            <w:pPr>
              <w:widowControl/>
              <w:autoSpaceDE/>
              <w:autoSpaceDN/>
              <w:adjustRightInd/>
              <w:spacing w:after="200"/>
              <w:contextualSpacing/>
              <w:jc w:val="both"/>
              <w:rPr>
                <w:rFonts w:eastAsiaTheme="minorHAnsi"/>
                <w:sz w:val="28"/>
                <w:szCs w:val="28"/>
                <w:lang w:eastAsia="en-US"/>
              </w:rPr>
            </w:pPr>
          </w:p>
        </w:tc>
        <w:tc>
          <w:tcPr>
            <w:tcW w:w="3402" w:type="dxa"/>
          </w:tcPr>
          <w:p w:rsidR="00EC44CE" w:rsidRPr="00B91219" w:rsidRDefault="00EC44CE" w:rsidP="00D15861">
            <w:pPr>
              <w:jc w:val="center"/>
              <w:rPr>
                <w:sz w:val="28"/>
                <w:szCs w:val="28"/>
              </w:rPr>
            </w:pPr>
          </w:p>
          <w:p w:rsidR="00EC44CE" w:rsidRPr="00B91219" w:rsidRDefault="00EC44CE" w:rsidP="00D15861">
            <w:pPr>
              <w:jc w:val="center"/>
              <w:rPr>
                <w:sz w:val="28"/>
                <w:szCs w:val="28"/>
              </w:rPr>
            </w:pPr>
            <w:r w:rsidRPr="00B91219">
              <w:rPr>
                <w:sz w:val="28"/>
                <w:szCs w:val="28"/>
              </w:rPr>
              <w:t>&lt;100%</w:t>
            </w:r>
          </w:p>
        </w:tc>
        <w:tc>
          <w:tcPr>
            <w:tcW w:w="1276" w:type="dxa"/>
          </w:tcPr>
          <w:p w:rsidR="00D15861" w:rsidRPr="00B91219" w:rsidRDefault="00D15861" w:rsidP="00D15861">
            <w:pPr>
              <w:jc w:val="center"/>
              <w:rPr>
                <w:sz w:val="28"/>
                <w:szCs w:val="28"/>
              </w:rPr>
            </w:pPr>
            <w:r w:rsidRPr="00B91219">
              <w:rPr>
                <w:sz w:val="28"/>
                <w:szCs w:val="28"/>
              </w:rPr>
              <w:t>10</w:t>
            </w:r>
          </w:p>
        </w:tc>
      </w:tr>
      <w:tr w:rsidR="00B91219" w:rsidRPr="00B91219" w:rsidTr="00D15861">
        <w:trPr>
          <w:trHeight w:val="644"/>
        </w:trPr>
        <w:tc>
          <w:tcPr>
            <w:tcW w:w="817" w:type="dxa"/>
            <w:vMerge w:val="restart"/>
          </w:tcPr>
          <w:p w:rsidR="00D15861" w:rsidRPr="00B91219" w:rsidRDefault="00D15861" w:rsidP="00D15861">
            <w:pPr>
              <w:jc w:val="both"/>
              <w:rPr>
                <w:sz w:val="28"/>
                <w:szCs w:val="28"/>
              </w:rPr>
            </w:pPr>
            <w:r w:rsidRPr="00B91219">
              <w:rPr>
                <w:sz w:val="28"/>
                <w:szCs w:val="28"/>
              </w:rPr>
              <w:t>1.4.</w:t>
            </w:r>
          </w:p>
        </w:tc>
        <w:tc>
          <w:tcPr>
            <w:tcW w:w="4111" w:type="dxa"/>
            <w:vMerge w:val="restart"/>
          </w:tcPr>
          <w:p w:rsidR="00D15861" w:rsidRPr="00B91219" w:rsidRDefault="00D15861" w:rsidP="00D15861">
            <w:pPr>
              <w:widowControl/>
              <w:autoSpaceDE/>
              <w:autoSpaceDN/>
              <w:adjustRightInd/>
              <w:spacing w:after="200"/>
              <w:contextualSpacing/>
              <w:jc w:val="both"/>
              <w:rPr>
                <w:sz w:val="28"/>
                <w:szCs w:val="28"/>
              </w:rPr>
            </w:pPr>
            <w:r w:rsidRPr="00B91219">
              <w:rPr>
                <w:sz w:val="28"/>
                <w:szCs w:val="28"/>
              </w:rPr>
              <w:t>Снижение задолженности по арендной плате за земельные участки по сравнению с прошлым периодом (тыс. руб.)</w:t>
            </w:r>
          </w:p>
          <w:p w:rsidR="002E4B87" w:rsidRPr="00B91219" w:rsidRDefault="002E4B87" w:rsidP="00D15861">
            <w:pPr>
              <w:widowControl/>
              <w:autoSpaceDE/>
              <w:autoSpaceDN/>
              <w:adjustRightInd/>
              <w:spacing w:after="200"/>
              <w:contextualSpacing/>
              <w:jc w:val="both"/>
              <w:rPr>
                <w:rFonts w:eastAsiaTheme="minorHAnsi"/>
                <w:sz w:val="28"/>
                <w:szCs w:val="28"/>
                <w:lang w:eastAsia="en-US"/>
              </w:rPr>
            </w:pPr>
          </w:p>
        </w:tc>
        <w:tc>
          <w:tcPr>
            <w:tcW w:w="3402" w:type="dxa"/>
          </w:tcPr>
          <w:p w:rsidR="00D15861" w:rsidRPr="00B91219" w:rsidRDefault="00D15861" w:rsidP="00D15861">
            <w:pPr>
              <w:jc w:val="center"/>
              <w:rPr>
                <w:sz w:val="28"/>
                <w:szCs w:val="28"/>
              </w:rPr>
            </w:pPr>
            <w:r w:rsidRPr="00B91219">
              <w:rPr>
                <w:sz w:val="28"/>
                <w:szCs w:val="28"/>
              </w:rPr>
              <w:t>снижение</w:t>
            </w:r>
          </w:p>
        </w:tc>
        <w:tc>
          <w:tcPr>
            <w:tcW w:w="1276" w:type="dxa"/>
          </w:tcPr>
          <w:p w:rsidR="00D15861" w:rsidRPr="00B91219" w:rsidRDefault="00D15861" w:rsidP="00D15861">
            <w:pPr>
              <w:jc w:val="center"/>
              <w:rPr>
                <w:sz w:val="28"/>
                <w:szCs w:val="28"/>
              </w:rPr>
            </w:pPr>
            <w:r w:rsidRPr="00B91219">
              <w:rPr>
                <w:sz w:val="28"/>
                <w:szCs w:val="28"/>
              </w:rPr>
              <w:t>10</w:t>
            </w:r>
          </w:p>
        </w:tc>
      </w:tr>
      <w:tr w:rsidR="00B91219" w:rsidRPr="00B91219" w:rsidTr="00D15861">
        <w:trPr>
          <w:trHeight w:val="643"/>
        </w:trPr>
        <w:tc>
          <w:tcPr>
            <w:tcW w:w="817" w:type="dxa"/>
            <w:vMerge/>
          </w:tcPr>
          <w:p w:rsidR="00D15861" w:rsidRPr="00B91219" w:rsidRDefault="00D15861" w:rsidP="00D15861">
            <w:pPr>
              <w:jc w:val="both"/>
              <w:rPr>
                <w:sz w:val="28"/>
                <w:szCs w:val="28"/>
              </w:rPr>
            </w:pPr>
          </w:p>
        </w:tc>
        <w:tc>
          <w:tcPr>
            <w:tcW w:w="4111" w:type="dxa"/>
            <w:vMerge/>
          </w:tcPr>
          <w:p w:rsidR="00D15861" w:rsidRPr="00B91219" w:rsidRDefault="00D15861" w:rsidP="00D15861">
            <w:pPr>
              <w:widowControl/>
              <w:autoSpaceDE/>
              <w:autoSpaceDN/>
              <w:adjustRightInd/>
              <w:spacing w:after="200"/>
              <w:contextualSpacing/>
              <w:jc w:val="both"/>
              <w:rPr>
                <w:rFonts w:eastAsiaTheme="minorHAnsi"/>
                <w:sz w:val="28"/>
                <w:szCs w:val="28"/>
                <w:lang w:eastAsia="en-US"/>
              </w:rPr>
            </w:pPr>
          </w:p>
        </w:tc>
        <w:tc>
          <w:tcPr>
            <w:tcW w:w="3402" w:type="dxa"/>
          </w:tcPr>
          <w:p w:rsidR="00D15861" w:rsidRPr="00B91219" w:rsidRDefault="00D15861" w:rsidP="00D15861">
            <w:pPr>
              <w:jc w:val="center"/>
              <w:rPr>
                <w:sz w:val="28"/>
                <w:szCs w:val="28"/>
              </w:rPr>
            </w:pPr>
            <w:r w:rsidRPr="00B91219">
              <w:rPr>
                <w:sz w:val="28"/>
                <w:szCs w:val="28"/>
              </w:rPr>
              <w:t xml:space="preserve">увеличение </w:t>
            </w:r>
          </w:p>
        </w:tc>
        <w:tc>
          <w:tcPr>
            <w:tcW w:w="1276" w:type="dxa"/>
          </w:tcPr>
          <w:p w:rsidR="00D15861" w:rsidRPr="00B91219" w:rsidRDefault="00D15861" w:rsidP="00D15861">
            <w:pPr>
              <w:jc w:val="center"/>
              <w:rPr>
                <w:sz w:val="28"/>
                <w:szCs w:val="28"/>
              </w:rPr>
            </w:pPr>
            <w:r w:rsidRPr="00B91219">
              <w:rPr>
                <w:sz w:val="28"/>
                <w:szCs w:val="28"/>
              </w:rPr>
              <w:t>0</w:t>
            </w:r>
          </w:p>
        </w:tc>
      </w:tr>
      <w:tr w:rsidR="00B91219" w:rsidRPr="00B91219" w:rsidTr="00D15861">
        <w:trPr>
          <w:trHeight w:val="336"/>
        </w:trPr>
        <w:tc>
          <w:tcPr>
            <w:tcW w:w="817" w:type="dxa"/>
            <w:vMerge w:val="restart"/>
          </w:tcPr>
          <w:p w:rsidR="00D15861" w:rsidRPr="00B91219" w:rsidRDefault="00EC44CE" w:rsidP="00D15861">
            <w:pPr>
              <w:jc w:val="center"/>
              <w:rPr>
                <w:sz w:val="28"/>
                <w:szCs w:val="28"/>
              </w:rPr>
            </w:pPr>
            <w:r w:rsidRPr="00B91219">
              <w:rPr>
                <w:sz w:val="28"/>
                <w:szCs w:val="28"/>
              </w:rPr>
              <w:t>1.5</w:t>
            </w:r>
            <w:r w:rsidR="00D15861" w:rsidRPr="00B91219">
              <w:rPr>
                <w:sz w:val="28"/>
                <w:szCs w:val="28"/>
              </w:rPr>
              <w:t>.</w:t>
            </w:r>
          </w:p>
        </w:tc>
        <w:tc>
          <w:tcPr>
            <w:tcW w:w="4111" w:type="dxa"/>
            <w:vMerge w:val="restart"/>
          </w:tcPr>
          <w:p w:rsidR="00D15861" w:rsidRPr="00B91219" w:rsidRDefault="00EC44CE" w:rsidP="00EC44CE">
            <w:pPr>
              <w:contextualSpacing/>
              <w:jc w:val="both"/>
              <w:rPr>
                <w:sz w:val="28"/>
                <w:szCs w:val="28"/>
              </w:rPr>
            </w:pPr>
            <w:r w:rsidRPr="00B91219">
              <w:rPr>
                <w:sz w:val="28"/>
                <w:szCs w:val="28"/>
              </w:rPr>
              <w:t>Количество проектов МПА различной степени сложности, подготовленных с соблюдением требований инструкции по делопроизводству  (за отчетный период)</w:t>
            </w:r>
          </w:p>
          <w:p w:rsidR="002E4B87" w:rsidRPr="00B91219" w:rsidRDefault="002E4B87" w:rsidP="00EC44CE">
            <w:pPr>
              <w:contextualSpacing/>
              <w:jc w:val="both"/>
              <w:rPr>
                <w:sz w:val="28"/>
                <w:szCs w:val="28"/>
              </w:rPr>
            </w:pPr>
          </w:p>
        </w:tc>
        <w:tc>
          <w:tcPr>
            <w:tcW w:w="3402" w:type="dxa"/>
            <w:tcBorders>
              <w:bottom w:val="single" w:sz="4" w:space="0" w:color="auto"/>
            </w:tcBorders>
          </w:tcPr>
          <w:p w:rsidR="00D15861" w:rsidRPr="00B91219" w:rsidRDefault="00EC44CE" w:rsidP="00EC44CE">
            <w:pPr>
              <w:jc w:val="center"/>
              <w:rPr>
                <w:sz w:val="28"/>
                <w:szCs w:val="28"/>
              </w:rPr>
            </w:pPr>
            <w:r w:rsidRPr="00B91219">
              <w:rPr>
                <w:sz w:val="28"/>
                <w:szCs w:val="28"/>
              </w:rPr>
              <w:t>от10 до 15</w:t>
            </w:r>
          </w:p>
          <w:p w:rsidR="002E4B87" w:rsidRPr="00B91219" w:rsidRDefault="002E4B87" w:rsidP="00EC44CE">
            <w:pPr>
              <w:jc w:val="center"/>
              <w:rPr>
                <w:sz w:val="28"/>
                <w:szCs w:val="28"/>
              </w:rPr>
            </w:pP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10</w:t>
            </w:r>
          </w:p>
        </w:tc>
      </w:tr>
      <w:tr w:rsidR="00B91219" w:rsidRPr="00B91219" w:rsidTr="00D15861">
        <w:trPr>
          <w:trHeight w:val="336"/>
        </w:trPr>
        <w:tc>
          <w:tcPr>
            <w:tcW w:w="817" w:type="dxa"/>
            <w:vMerge/>
          </w:tcPr>
          <w:p w:rsidR="00D15861" w:rsidRPr="00B91219" w:rsidRDefault="00D15861" w:rsidP="00D15861">
            <w:pPr>
              <w:jc w:val="center"/>
              <w:rPr>
                <w:sz w:val="28"/>
                <w:szCs w:val="28"/>
              </w:rPr>
            </w:pPr>
          </w:p>
        </w:tc>
        <w:tc>
          <w:tcPr>
            <w:tcW w:w="4111" w:type="dxa"/>
            <w:vMerge/>
          </w:tcPr>
          <w:p w:rsidR="00D15861" w:rsidRPr="00B91219" w:rsidRDefault="00D15861" w:rsidP="00D15861">
            <w:pPr>
              <w:contextualSpacing/>
              <w:jc w:val="center"/>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от 5 до 10</w:t>
            </w:r>
          </w:p>
          <w:p w:rsidR="002E4B87" w:rsidRPr="00B91219" w:rsidRDefault="002E4B87" w:rsidP="00D15861">
            <w:pPr>
              <w:jc w:val="center"/>
              <w:rPr>
                <w:sz w:val="28"/>
                <w:szCs w:val="28"/>
              </w:rPr>
            </w:pP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5</w:t>
            </w:r>
          </w:p>
        </w:tc>
      </w:tr>
      <w:tr w:rsidR="00B91219" w:rsidRPr="00B91219" w:rsidTr="00D15861">
        <w:trPr>
          <w:trHeight w:val="336"/>
        </w:trPr>
        <w:tc>
          <w:tcPr>
            <w:tcW w:w="817" w:type="dxa"/>
            <w:vMerge/>
          </w:tcPr>
          <w:p w:rsidR="00D15861" w:rsidRPr="00B91219" w:rsidRDefault="00D15861" w:rsidP="00D15861">
            <w:pPr>
              <w:jc w:val="center"/>
              <w:rPr>
                <w:sz w:val="28"/>
                <w:szCs w:val="28"/>
              </w:rPr>
            </w:pPr>
          </w:p>
        </w:tc>
        <w:tc>
          <w:tcPr>
            <w:tcW w:w="4111" w:type="dxa"/>
            <w:vMerge/>
          </w:tcPr>
          <w:p w:rsidR="00D15861" w:rsidRPr="00B91219" w:rsidRDefault="00D15861" w:rsidP="00D15861">
            <w:pPr>
              <w:contextualSpacing/>
              <w:jc w:val="center"/>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менее 5</w:t>
            </w:r>
          </w:p>
          <w:p w:rsidR="002E4B87" w:rsidRPr="00B91219" w:rsidRDefault="002E4B87" w:rsidP="00D15861">
            <w:pPr>
              <w:jc w:val="center"/>
              <w:rPr>
                <w:sz w:val="28"/>
                <w:szCs w:val="28"/>
              </w:rPr>
            </w:pP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1</w:t>
            </w:r>
          </w:p>
        </w:tc>
      </w:tr>
      <w:tr w:rsidR="00B91219" w:rsidRPr="00B91219" w:rsidTr="00D15861">
        <w:trPr>
          <w:trHeight w:val="336"/>
        </w:trPr>
        <w:tc>
          <w:tcPr>
            <w:tcW w:w="817" w:type="dxa"/>
            <w:vMerge w:val="restart"/>
          </w:tcPr>
          <w:p w:rsidR="00D15861" w:rsidRPr="00B91219" w:rsidRDefault="00EC44CE" w:rsidP="00D15861">
            <w:pPr>
              <w:jc w:val="center"/>
              <w:rPr>
                <w:sz w:val="28"/>
                <w:szCs w:val="28"/>
              </w:rPr>
            </w:pPr>
            <w:r w:rsidRPr="00B91219">
              <w:rPr>
                <w:sz w:val="28"/>
                <w:szCs w:val="28"/>
              </w:rPr>
              <w:t>1.6.</w:t>
            </w:r>
          </w:p>
        </w:tc>
        <w:tc>
          <w:tcPr>
            <w:tcW w:w="4111" w:type="dxa"/>
            <w:vMerge w:val="restart"/>
          </w:tcPr>
          <w:p w:rsidR="00D15861" w:rsidRPr="00B91219" w:rsidRDefault="00EC44CE" w:rsidP="00D15861">
            <w:pPr>
              <w:contextualSpacing/>
              <w:jc w:val="both"/>
              <w:rPr>
                <w:sz w:val="28"/>
                <w:szCs w:val="28"/>
              </w:rPr>
            </w:pPr>
            <w:r w:rsidRPr="00B91219">
              <w:rPr>
                <w:sz w:val="28"/>
                <w:szCs w:val="28"/>
              </w:rPr>
              <w:t>Соблюдение сроков занесения отчетов об услугах в систему ГАС «Управление»</w:t>
            </w:r>
          </w:p>
          <w:p w:rsidR="002E4B87" w:rsidRPr="00B91219" w:rsidRDefault="002E4B87" w:rsidP="00D15861">
            <w:pPr>
              <w:contextualSpacing/>
              <w:jc w:val="both"/>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сроки соблюдены</w:t>
            </w:r>
          </w:p>
          <w:p w:rsidR="002E4B87" w:rsidRPr="00B91219" w:rsidRDefault="002E4B87" w:rsidP="00D15861">
            <w:pPr>
              <w:jc w:val="center"/>
              <w:rPr>
                <w:sz w:val="28"/>
                <w:szCs w:val="28"/>
              </w:rPr>
            </w:pP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10</w:t>
            </w:r>
          </w:p>
        </w:tc>
      </w:tr>
      <w:tr w:rsidR="00B91219" w:rsidRPr="00B91219" w:rsidTr="00D15861">
        <w:trPr>
          <w:trHeight w:val="336"/>
        </w:trPr>
        <w:tc>
          <w:tcPr>
            <w:tcW w:w="817" w:type="dxa"/>
            <w:vMerge/>
          </w:tcPr>
          <w:p w:rsidR="00D15861" w:rsidRPr="00B91219" w:rsidRDefault="00D15861" w:rsidP="00D15861">
            <w:pPr>
              <w:jc w:val="center"/>
              <w:rPr>
                <w:sz w:val="28"/>
                <w:szCs w:val="28"/>
              </w:rPr>
            </w:pPr>
          </w:p>
        </w:tc>
        <w:tc>
          <w:tcPr>
            <w:tcW w:w="4111" w:type="dxa"/>
            <w:vMerge/>
          </w:tcPr>
          <w:p w:rsidR="00D15861" w:rsidRPr="00B91219" w:rsidRDefault="00D15861" w:rsidP="00D15861">
            <w:pPr>
              <w:contextualSpacing/>
              <w:jc w:val="center"/>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сроки нарушены</w:t>
            </w: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0</w:t>
            </w:r>
          </w:p>
        </w:tc>
      </w:tr>
      <w:tr w:rsidR="00B91219" w:rsidRPr="00B91219" w:rsidTr="00D15861">
        <w:trPr>
          <w:trHeight w:val="336"/>
        </w:trPr>
        <w:tc>
          <w:tcPr>
            <w:tcW w:w="817" w:type="dxa"/>
            <w:vMerge w:val="restart"/>
          </w:tcPr>
          <w:p w:rsidR="00D15861" w:rsidRPr="00B91219" w:rsidRDefault="00EC44CE" w:rsidP="00D15861">
            <w:pPr>
              <w:jc w:val="center"/>
              <w:rPr>
                <w:sz w:val="28"/>
                <w:szCs w:val="28"/>
              </w:rPr>
            </w:pPr>
            <w:r w:rsidRPr="00B91219">
              <w:rPr>
                <w:sz w:val="28"/>
                <w:szCs w:val="28"/>
              </w:rPr>
              <w:t>1.7.</w:t>
            </w:r>
          </w:p>
        </w:tc>
        <w:tc>
          <w:tcPr>
            <w:tcW w:w="4111" w:type="dxa"/>
            <w:vMerge w:val="restart"/>
          </w:tcPr>
          <w:p w:rsidR="00D15861" w:rsidRPr="00B91219" w:rsidRDefault="00EC44CE" w:rsidP="00EC44CE">
            <w:pPr>
              <w:contextualSpacing/>
              <w:jc w:val="both"/>
              <w:rPr>
                <w:sz w:val="28"/>
                <w:szCs w:val="28"/>
              </w:rPr>
            </w:pPr>
            <w:r w:rsidRPr="00B91219">
              <w:rPr>
                <w:sz w:val="28"/>
                <w:szCs w:val="28"/>
              </w:rPr>
              <w:t>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2E4B87" w:rsidRPr="00B91219" w:rsidRDefault="002E4B87" w:rsidP="00EC44CE">
            <w:pPr>
              <w:contextualSpacing/>
              <w:jc w:val="both"/>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выполняется</w:t>
            </w:r>
          </w:p>
          <w:p w:rsidR="00EC44CE" w:rsidRPr="00B91219" w:rsidRDefault="00EC44CE" w:rsidP="00D15861">
            <w:pPr>
              <w:jc w:val="center"/>
              <w:rPr>
                <w:sz w:val="28"/>
                <w:szCs w:val="28"/>
              </w:rPr>
            </w:pPr>
          </w:p>
          <w:p w:rsidR="00EC44CE" w:rsidRPr="00B91219" w:rsidRDefault="00EC44CE" w:rsidP="00D15861">
            <w:pPr>
              <w:jc w:val="center"/>
              <w:rPr>
                <w:sz w:val="28"/>
                <w:szCs w:val="28"/>
              </w:rPr>
            </w:pPr>
          </w:p>
          <w:p w:rsidR="00EC44CE" w:rsidRPr="00B91219" w:rsidRDefault="00EC44CE" w:rsidP="00D15861">
            <w:pPr>
              <w:jc w:val="center"/>
              <w:rPr>
                <w:sz w:val="28"/>
                <w:szCs w:val="28"/>
              </w:rPr>
            </w:pP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10</w:t>
            </w:r>
          </w:p>
        </w:tc>
      </w:tr>
      <w:tr w:rsidR="00B91219" w:rsidRPr="00B91219" w:rsidTr="00D15861">
        <w:trPr>
          <w:trHeight w:val="336"/>
        </w:trPr>
        <w:tc>
          <w:tcPr>
            <w:tcW w:w="817" w:type="dxa"/>
            <w:vMerge/>
          </w:tcPr>
          <w:p w:rsidR="00D15861" w:rsidRPr="00B91219" w:rsidRDefault="00D15861" w:rsidP="00D15861">
            <w:pPr>
              <w:jc w:val="center"/>
              <w:rPr>
                <w:sz w:val="28"/>
                <w:szCs w:val="28"/>
              </w:rPr>
            </w:pPr>
          </w:p>
        </w:tc>
        <w:tc>
          <w:tcPr>
            <w:tcW w:w="4111" w:type="dxa"/>
            <w:vMerge/>
          </w:tcPr>
          <w:p w:rsidR="00D15861" w:rsidRPr="00B91219" w:rsidRDefault="00D15861" w:rsidP="00D15861">
            <w:pPr>
              <w:contextualSpacing/>
              <w:jc w:val="center"/>
              <w:rPr>
                <w:sz w:val="28"/>
                <w:szCs w:val="28"/>
              </w:rPr>
            </w:pPr>
          </w:p>
        </w:tc>
        <w:tc>
          <w:tcPr>
            <w:tcW w:w="3402" w:type="dxa"/>
            <w:tcBorders>
              <w:bottom w:val="single" w:sz="4" w:space="0" w:color="auto"/>
            </w:tcBorders>
          </w:tcPr>
          <w:p w:rsidR="00D15861" w:rsidRPr="00B91219" w:rsidRDefault="00EC44CE" w:rsidP="00D15861">
            <w:pPr>
              <w:jc w:val="center"/>
              <w:rPr>
                <w:sz w:val="28"/>
                <w:szCs w:val="28"/>
              </w:rPr>
            </w:pPr>
            <w:r w:rsidRPr="00B91219">
              <w:rPr>
                <w:sz w:val="28"/>
                <w:szCs w:val="28"/>
              </w:rPr>
              <w:t>не выполняется</w:t>
            </w:r>
          </w:p>
        </w:tc>
        <w:tc>
          <w:tcPr>
            <w:tcW w:w="1276" w:type="dxa"/>
            <w:tcBorders>
              <w:bottom w:val="single" w:sz="4" w:space="0" w:color="auto"/>
            </w:tcBorders>
          </w:tcPr>
          <w:p w:rsidR="00D15861" w:rsidRPr="00B91219" w:rsidRDefault="00EC44CE" w:rsidP="00D15861">
            <w:pPr>
              <w:jc w:val="center"/>
              <w:rPr>
                <w:sz w:val="28"/>
                <w:szCs w:val="28"/>
              </w:rPr>
            </w:pPr>
            <w:r w:rsidRPr="00B91219">
              <w:rPr>
                <w:sz w:val="28"/>
                <w:szCs w:val="28"/>
              </w:rPr>
              <w:t>0</w:t>
            </w:r>
          </w:p>
        </w:tc>
      </w:tr>
      <w:tr w:rsidR="00B91219" w:rsidRPr="00B91219" w:rsidTr="00D15861">
        <w:trPr>
          <w:trHeight w:val="336"/>
        </w:trPr>
        <w:tc>
          <w:tcPr>
            <w:tcW w:w="817" w:type="dxa"/>
            <w:vMerge w:val="restart"/>
          </w:tcPr>
          <w:p w:rsidR="00EC44CE" w:rsidRPr="00B91219" w:rsidRDefault="00EC44CE" w:rsidP="002E4B87">
            <w:pPr>
              <w:jc w:val="center"/>
              <w:rPr>
                <w:sz w:val="28"/>
                <w:szCs w:val="28"/>
              </w:rPr>
            </w:pPr>
            <w:r w:rsidRPr="00B91219">
              <w:rPr>
                <w:sz w:val="28"/>
                <w:szCs w:val="28"/>
              </w:rPr>
              <w:t>1.</w:t>
            </w:r>
            <w:r w:rsidR="002E4B87" w:rsidRPr="00B91219">
              <w:rPr>
                <w:sz w:val="28"/>
                <w:szCs w:val="28"/>
              </w:rPr>
              <w:t>8</w:t>
            </w:r>
          </w:p>
        </w:tc>
        <w:tc>
          <w:tcPr>
            <w:tcW w:w="4111" w:type="dxa"/>
            <w:vMerge w:val="restart"/>
          </w:tcPr>
          <w:p w:rsidR="002E4B87" w:rsidRPr="00B91219" w:rsidRDefault="006400D7" w:rsidP="00EC44CE">
            <w:pPr>
              <w:contextualSpacing/>
              <w:jc w:val="both"/>
              <w:rPr>
                <w:sz w:val="28"/>
                <w:szCs w:val="28"/>
              </w:rPr>
            </w:pPr>
            <w:r w:rsidRPr="00B91219">
              <w:rPr>
                <w:sz w:val="28"/>
                <w:szCs w:val="28"/>
              </w:rPr>
              <w:t>Доля  муниципальных услуг, предоставляемых в электронном виде</w:t>
            </w:r>
          </w:p>
        </w:tc>
        <w:tc>
          <w:tcPr>
            <w:tcW w:w="3402" w:type="dxa"/>
            <w:tcBorders>
              <w:bottom w:val="single" w:sz="4" w:space="0" w:color="auto"/>
            </w:tcBorders>
          </w:tcPr>
          <w:p w:rsidR="002E4B87" w:rsidRPr="00B91219" w:rsidRDefault="006400D7" w:rsidP="00EC44CE">
            <w:pPr>
              <w:jc w:val="center"/>
              <w:rPr>
                <w:sz w:val="28"/>
                <w:szCs w:val="28"/>
              </w:rPr>
            </w:pPr>
            <w:r w:rsidRPr="00B91219">
              <w:rPr>
                <w:sz w:val="28"/>
                <w:szCs w:val="28"/>
              </w:rPr>
              <w:t xml:space="preserve"> более </w:t>
            </w:r>
            <w:r w:rsidR="00F0644C" w:rsidRPr="00B91219">
              <w:rPr>
                <w:sz w:val="28"/>
                <w:szCs w:val="28"/>
              </w:rPr>
              <w:t>4</w:t>
            </w:r>
            <w:r w:rsidRPr="00B91219">
              <w:rPr>
                <w:sz w:val="28"/>
                <w:szCs w:val="28"/>
              </w:rPr>
              <w:t>0 %</w:t>
            </w:r>
          </w:p>
          <w:p w:rsidR="006400D7" w:rsidRPr="00B91219" w:rsidRDefault="006400D7" w:rsidP="00EC44CE">
            <w:pPr>
              <w:jc w:val="center"/>
              <w:rPr>
                <w:sz w:val="28"/>
                <w:szCs w:val="28"/>
              </w:rPr>
            </w:pPr>
          </w:p>
        </w:tc>
        <w:tc>
          <w:tcPr>
            <w:tcW w:w="1276" w:type="dxa"/>
            <w:tcBorders>
              <w:bottom w:val="single" w:sz="4" w:space="0" w:color="auto"/>
            </w:tcBorders>
          </w:tcPr>
          <w:p w:rsidR="00EC44CE" w:rsidRPr="00B91219" w:rsidRDefault="00EC44CE" w:rsidP="00EC44CE">
            <w:pPr>
              <w:jc w:val="center"/>
              <w:rPr>
                <w:sz w:val="28"/>
                <w:szCs w:val="28"/>
              </w:rPr>
            </w:pPr>
            <w:r w:rsidRPr="00B91219">
              <w:rPr>
                <w:sz w:val="28"/>
                <w:szCs w:val="28"/>
              </w:rPr>
              <w:t>10</w:t>
            </w:r>
          </w:p>
        </w:tc>
      </w:tr>
      <w:tr w:rsidR="00B91219" w:rsidRPr="00B91219" w:rsidTr="00D15861">
        <w:trPr>
          <w:trHeight w:val="336"/>
        </w:trPr>
        <w:tc>
          <w:tcPr>
            <w:tcW w:w="817" w:type="dxa"/>
            <w:vMerge/>
          </w:tcPr>
          <w:p w:rsidR="00EC44CE" w:rsidRPr="00B91219" w:rsidRDefault="00EC44CE" w:rsidP="00EC44CE">
            <w:pPr>
              <w:jc w:val="center"/>
              <w:rPr>
                <w:sz w:val="28"/>
                <w:szCs w:val="28"/>
              </w:rPr>
            </w:pPr>
          </w:p>
        </w:tc>
        <w:tc>
          <w:tcPr>
            <w:tcW w:w="4111" w:type="dxa"/>
            <w:vMerge/>
          </w:tcPr>
          <w:p w:rsidR="00EC44CE" w:rsidRPr="00B91219" w:rsidRDefault="00EC44CE" w:rsidP="00EC44CE">
            <w:pPr>
              <w:contextualSpacing/>
              <w:jc w:val="center"/>
              <w:rPr>
                <w:sz w:val="28"/>
                <w:szCs w:val="28"/>
              </w:rPr>
            </w:pPr>
          </w:p>
        </w:tc>
        <w:tc>
          <w:tcPr>
            <w:tcW w:w="3402" w:type="dxa"/>
            <w:tcBorders>
              <w:bottom w:val="single" w:sz="4" w:space="0" w:color="auto"/>
            </w:tcBorders>
          </w:tcPr>
          <w:p w:rsidR="00EC44CE" w:rsidRPr="00B91219" w:rsidRDefault="006400D7" w:rsidP="00F0644C">
            <w:pPr>
              <w:jc w:val="center"/>
              <w:rPr>
                <w:sz w:val="28"/>
                <w:szCs w:val="28"/>
              </w:rPr>
            </w:pPr>
            <w:r w:rsidRPr="00B91219">
              <w:rPr>
                <w:sz w:val="28"/>
                <w:szCs w:val="28"/>
              </w:rPr>
              <w:t xml:space="preserve">менее  </w:t>
            </w:r>
            <w:r w:rsidR="00F0644C" w:rsidRPr="00B91219">
              <w:rPr>
                <w:sz w:val="28"/>
                <w:szCs w:val="28"/>
              </w:rPr>
              <w:t>4</w:t>
            </w:r>
            <w:r w:rsidRPr="00B91219">
              <w:rPr>
                <w:sz w:val="28"/>
                <w:szCs w:val="28"/>
              </w:rPr>
              <w:t>0%</w:t>
            </w:r>
          </w:p>
        </w:tc>
        <w:tc>
          <w:tcPr>
            <w:tcW w:w="1276" w:type="dxa"/>
            <w:tcBorders>
              <w:bottom w:val="single" w:sz="4" w:space="0" w:color="auto"/>
            </w:tcBorders>
          </w:tcPr>
          <w:p w:rsidR="00EC44CE" w:rsidRPr="00B91219" w:rsidRDefault="00EC44CE" w:rsidP="00EC44CE">
            <w:pPr>
              <w:jc w:val="center"/>
              <w:rPr>
                <w:sz w:val="28"/>
                <w:szCs w:val="28"/>
              </w:rPr>
            </w:pPr>
            <w:r w:rsidRPr="00B91219">
              <w:rPr>
                <w:sz w:val="28"/>
                <w:szCs w:val="28"/>
              </w:rPr>
              <w:t>0</w:t>
            </w:r>
          </w:p>
        </w:tc>
      </w:tr>
      <w:tr w:rsidR="00B91219" w:rsidRPr="00B91219" w:rsidTr="00D15861">
        <w:trPr>
          <w:trHeight w:val="266"/>
        </w:trPr>
        <w:tc>
          <w:tcPr>
            <w:tcW w:w="817" w:type="dxa"/>
            <w:vMerge w:val="restart"/>
          </w:tcPr>
          <w:p w:rsidR="006400D7" w:rsidRPr="00B91219" w:rsidRDefault="006400D7" w:rsidP="006400D7">
            <w:pPr>
              <w:jc w:val="center"/>
              <w:rPr>
                <w:sz w:val="28"/>
                <w:szCs w:val="28"/>
              </w:rPr>
            </w:pPr>
            <w:r w:rsidRPr="00B91219">
              <w:rPr>
                <w:sz w:val="28"/>
                <w:szCs w:val="28"/>
              </w:rPr>
              <w:t>1.9</w:t>
            </w:r>
          </w:p>
        </w:tc>
        <w:tc>
          <w:tcPr>
            <w:tcW w:w="4111" w:type="dxa"/>
            <w:vMerge w:val="restart"/>
          </w:tcPr>
          <w:p w:rsidR="006400D7" w:rsidRPr="00B91219" w:rsidRDefault="006400D7" w:rsidP="006400D7">
            <w:pPr>
              <w:jc w:val="both"/>
              <w:rPr>
                <w:sz w:val="28"/>
                <w:szCs w:val="28"/>
              </w:rPr>
            </w:pPr>
            <w:r w:rsidRPr="00B91219">
              <w:rPr>
                <w:sz w:val="28"/>
                <w:szCs w:val="28"/>
              </w:rPr>
              <w:t>Доля  муниципальных услуг, предоставляемых в электронном виде без нарушения регламентного срока</w:t>
            </w:r>
          </w:p>
          <w:p w:rsidR="006400D7" w:rsidRPr="00B91219" w:rsidRDefault="006400D7" w:rsidP="006400D7">
            <w:pPr>
              <w:jc w:val="both"/>
              <w:rPr>
                <w:sz w:val="28"/>
                <w:szCs w:val="28"/>
              </w:rPr>
            </w:pPr>
          </w:p>
        </w:tc>
        <w:tc>
          <w:tcPr>
            <w:tcW w:w="3402" w:type="dxa"/>
          </w:tcPr>
          <w:p w:rsidR="006400D7" w:rsidRPr="00B91219" w:rsidRDefault="00F93A33" w:rsidP="006400D7">
            <w:pPr>
              <w:jc w:val="center"/>
              <w:rPr>
                <w:sz w:val="28"/>
                <w:szCs w:val="28"/>
              </w:rPr>
            </w:pPr>
            <w:r w:rsidRPr="00B91219">
              <w:rPr>
                <w:sz w:val="28"/>
                <w:szCs w:val="28"/>
              </w:rPr>
              <w:t>100</w:t>
            </w:r>
            <w:r w:rsidR="006400D7" w:rsidRPr="00B91219">
              <w:rPr>
                <w:sz w:val="28"/>
                <w:szCs w:val="28"/>
              </w:rPr>
              <w:t>%</w:t>
            </w:r>
          </w:p>
          <w:p w:rsidR="006400D7" w:rsidRPr="00B91219" w:rsidRDefault="006400D7" w:rsidP="006400D7">
            <w:pPr>
              <w:jc w:val="center"/>
              <w:rPr>
                <w:sz w:val="28"/>
                <w:szCs w:val="28"/>
              </w:rPr>
            </w:pPr>
          </w:p>
        </w:tc>
        <w:tc>
          <w:tcPr>
            <w:tcW w:w="1276" w:type="dxa"/>
          </w:tcPr>
          <w:p w:rsidR="006400D7" w:rsidRPr="00B91219" w:rsidRDefault="006400D7" w:rsidP="006400D7">
            <w:pPr>
              <w:jc w:val="center"/>
              <w:rPr>
                <w:sz w:val="28"/>
                <w:szCs w:val="28"/>
              </w:rPr>
            </w:pPr>
            <w:r w:rsidRPr="00B91219">
              <w:rPr>
                <w:sz w:val="28"/>
                <w:szCs w:val="28"/>
              </w:rPr>
              <w:t>10</w:t>
            </w:r>
          </w:p>
        </w:tc>
      </w:tr>
      <w:tr w:rsidR="00B91219" w:rsidRPr="00B91219" w:rsidTr="00D15861">
        <w:trPr>
          <w:trHeight w:val="265"/>
        </w:trPr>
        <w:tc>
          <w:tcPr>
            <w:tcW w:w="817" w:type="dxa"/>
            <w:vMerge/>
            <w:tcBorders>
              <w:bottom w:val="single" w:sz="4" w:space="0" w:color="auto"/>
            </w:tcBorders>
          </w:tcPr>
          <w:p w:rsidR="006400D7" w:rsidRPr="00B91219" w:rsidRDefault="006400D7" w:rsidP="006400D7">
            <w:pPr>
              <w:jc w:val="both"/>
              <w:rPr>
                <w:sz w:val="28"/>
                <w:szCs w:val="28"/>
              </w:rPr>
            </w:pPr>
          </w:p>
        </w:tc>
        <w:tc>
          <w:tcPr>
            <w:tcW w:w="4111" w:type="dxa"/>
            <w:vMerge/>
            <w:tcBorders>
              <w:bottom w:val="single" w:sz="4" w:space="0" w:color="auto"/>
            </w:tcBorders>
          </w:tcPr>
          <w:p w:rsidR="006400D7" w:rsidRPr="00B91219" w:rsidRDefault="006400D7" w:rsidP="006400D7">
            <w:pPr>
              <w:jc w:val="both"/>
              <w:rPr>
                <w:sz w:val="28"/>
                <w:szCs w:val="28"/>
              </w:rPr>
            </w:pPr>
          </w:p>
        </w:tc>
        <w:tc>
          <w:tcPr>
            <w:tcW w:w="3402" w:type="dxa"/>
          </w:tcPr>
          <w:p w:rsidR="006400D7" w:rsidRPr="00B91219" w:rsidRDefault="006400D7" w:rsidP="00F93A33">
            <w:pPr>
              <w:jc w:val="center"/>
              <w:rPr>
                <w:sz w:val="28"/>
                <w:szCs w:val="28"/>
              </w:rPr>
            </w:pPr>
            <w:r w:rsidRPr="00B91219">
              <w:rPr>
                <w:sz w:val="28"/>
                <w:szCs w:val="28"/>
              </w:rPr>
              <w:t xml:space="preserve">менее </w:t>
            </w:r>
            <w:r w:rsidR="00F93A33" w:rsidRPr="00B91219">
              <w:rPr>
                <w:sz w:val="28"/>
                <w:szCs w:val="28"/>
              </w:rPr>
              <w:t xml:space="preserve">100 </w:t>
            </w:r>
            <w:r w:rsidRPr="00B91219">
              <w:rPr>
                <w:sz w:val="28"/>
                <w:szCs w:val="28"/>
              </w:rPr>
              <w:t>%</w:t>
            </w:r>
          </w:p>
        </w:tc>
        <w:tc>
          <w:tcPr>
            <w:tcW w:w="1276" w:type="dxa"/>
          </w:tcPr>
          <w:p w:rsidR="006400D7" w:rsidRPr="00B91219" w:rsidRDefault="006400D7" w:rsidP="006400D7">
            <w:pPr>
              <w:jc w:val="center"/>
              <w:rPr>
                <w:sz w:val="28"/>
                <w:szCs w:val="28"/>
              </w:rPr>
            </w:pPr>
            <w:r w:rsidRPr="00B91219">
              <w:rPr>
                <w:sz w:val="28"/>
                <w:szCs w:val="28"/>
              </w:rPr>
              <w:t>0</w:t>
            </w:r>
          </w:p>
        </w:tc>
      </w:tr>
      <w:tr w:rsidR="00AE64D2" w:rsidRPr="00B91219" w:rsidTr="00D15861">
        <w:trPr>
          <w:trHeight w:val="265"/>
        </w:trPr>
        <w:tc>
          <w:tcPr>
            <w:tcW w:w="817" w:type="dxa"/>
            <w:vMerge/>
            <w:tcBorders>
              <w:bottom w:val="single" w:sz="4" w:space="0" w:color="auto"/>
            </w:tcBorders>
          </w:tcPr>
          <w:p w:rsidR="002E4B87" w:rsidRPr="00B91219" w:rsidRDefault="002E4B87" w:rsidP="00D15861">
            <w:pPr>
              <w:jc w:val="both"/>
              <w:rPr>
                <w:sz w:val="28"/>
                <w:szCs w:val="28"/>
              </w:rPr>
            </w:pPr>
          </w:p>
        </w:tc>
        <w:tc>
          <w:tcPr>
            <w:tcW w:w="4111" w:type="dxa"/>
            <w:vMerge/>
            <w:tcBorders>
              <w:bottom w:val="single" w:sz="4" w:space="0" w:color="auto"/>
            </w:tcBorders>
          </w:tcPr>
          <w:p w:rsidR="002E4B87" w:rsidRPr="00B91219" w:rsidRDefault="002E4B87" w:rsidP="00D15861">
            <w:pPr>
              <w:widowControl/>
              <w:autoSpaceDE/>
              <w:autoSpaceDN/>
              <w:adjustRightInd/>
              <w:jc w:val="both"/>
              <w:rPr>
                <w:sz w:val="28"/>
                <w:szCs w:val="28"/>
              </w:rPr>
            </w:pPr>
          </w:p>
        </w:tc>
        <w:tc>
          <w:tcPr>
            <w:tcW w:w="3402" w:type="dxa"/>
          </w:tcPr>
          <w:p w:rsidR="002E4B87" w:rsidRPr="00B91219" w:rsidRDefault="00F93A33" w:rsidP="00D15861">
            <w:pPr>
              <w:jc w:val="center"/>
              <w:rPr>
                <w:sz w:val="28"/>
                <w:szCs w:val="28"/>
              </w:rPr>
            </w:pPr>
            <w:r w:rsidRPr="00B91219">
              <w:rPr>
                <w:sz w:val="28"/>
                <w:szCs w:val="28"/>
              </w:rPr>
              <w:t>не выполняется</w:t>
            </w:r>
          </w:p>
        </w:tc>
        <w:tc>
          <w:tcPr>
            <w:tcW w:w="1276" w:type="dxa"/>
          </w:tcPr>
          <w:p w:rsidR="002E4B87" w:rsidRPr="00B91219" w:rsidRDefault="002E4B87" w:rsidP="00D15861">
            <w:pPr>
              <w:jc w:val="center"/>
              <w:rPr>
                <w:sz w:val="28"/>
                <w:szCs w:val="28"/>
              </w:rPr>
            </w:pPr>
            <w:r w:rsidRPr="00B91219">
              <w:rPr>
                <w:sz w:val="28"/>
                <w:szCs w:val="28"/>
              </w:rPr>
              <w:t>0</w:t>
            </w:r>
          </w:p>
        </w:tc>
      </w:tr>
      <w:tr w:rsidR="00DB14C4" w:rsidRPr="00C806BB" w:rsidTr="00DB14C4">
        <w:trPr>
          <w:trHeight w:val="265"/>
        </w:trPr>
        <w:tc>
          <w:tcPr>
            <w:tcW w:w="817" w:type="dxa"/>
            <w:vMerge w:val="restart"/>
          </w:tcPr>
          <w:p w:rsidR="00DB14C4" w:rsidRPr="00C806BB" w:rsidRDefault="00DB14C4" w:rsidP="00033BC8">
            <w:pPr>
              <w:jc w:val="both"/>
              <w:rPr>
                <w:sz w:val="28"/>
                <w:szCs w:val="28"/>
              </w:rPr>
            </w:pPr>
            <w:r>
              <w:rPr>
                <w:sz w:val="28"/>
                <w:szCs w:val="28"/>
              </w:rPr>
              <w:t>1.10</w:t>
            </w:r>
          </w:p>
        </w:tc>
        <w:tc>
          <w:tcPr>
            <w:tcW w:w="4111" w:type="dxa"/>
            <w:vMerge w:val="restart"/>
          </w:tcPr>
          <w:p w:rsidR="00DB14C4" w:rsidRPr="00C806BB" w:rsidRDefault="00DB14C4" w:rsidP="00033BC8">
            <w:pPr>
              <w:widowControl/>
              <w:autoSpaceDE/>
              <w:autoSpaceDN/>
              <w:adjustRightInd/>
              <w:jc w:val="both"/>
              <w:rPr>
                <w:rFonts w:cs="Arial"/>
                <w:bCs/>
                <w:kern w:val="28"/>
                <w:sz w:val="28"/>
                <w:szCs w:val="28"/>
                <w:lang w:eastAsia="en-US"/>
              </w:rPr>
            </w:pPr>
            <w:r w:rsidRPr="00C806BB">
              <w:rPr>
                <w:sz w:val="28"/>
                <w:szCs w:val="28"/>
              </w:rPr>
              <w:t>Выполнение показателей,</w:t>
            </w:r>
            <w:r w:rsidRPr="00C806BB">
              <w:rPr>
                <w:rFonts w:cs="Arial"/>
                <w:bCs/>
                <w:kern w:val="28"/>
                <w:sz w:val="28"/>
                <w:szCs w:val="28"/>
              </w:rPr>
              <w:t xml:space="preserve"> включенных в соглашение </w:t>
            </w:r>
            <w:r w:rsidRPr="00C806BB">
              <w:rPr>
                <w:rFonts w:cs="Arial"/>
                <w:bCs/>
                <w:kern w:val="28"/>
                <w:sz w:val="28"/>
                <w:szCs w:val="28"/>
                <w:lang w:eastAsia="en-US"/>
              </w:rPr>
              <w:t>об осуществлении мер, направленных на социально-экономическое развитие Мошенского муниципального района и оздоровление муниципальных финансов Мошенского муниципального района, заключенное между Правительством Новгородской области и Администрацией Мошенского муниципального района</w:t>
            </w:r>
          </w:p>
          <w:p w:rsidR="00DB14C4" w:rsidRPr="00C806BB" w:rsidRDefault="00DB14C4" w:rsidP="00033BC8">
            <w:pPr>
              <w:jc w:val="both"/>
              <w:rPr>
                <w:sz w:val="28"/>
                <w:szCs w:val="28"/>
              </w:rPr>
            </w:pPr>
          </w:p>
        </w:tc>
        <w:tc>
          <w:tcPr>
            <w:tcW w:w="3402" w:type="dxa"/>
          </w:tcPr>
          <w:p w:rsidR="00DB14C4" w:rsidRDefault="00DB14C4" w:rsidP="00033BC8">
            <w:pPr>
              <w:jc w:val="center"/>
              <w:rPr>
                <w:sz w:val="28"/>
                <w:szCs w:val="28"/>
              </w:rPr>
            </w:pPr>
            <w:r>
              <w:rPr>
                <w:sz w:val="28"/>
                <w:szCs w:val="28"/>
              </w:rPr>
              <w:t>выполняется</w:t>
            </w:r>
          </w:p>
          <w:p w:rsidR="00DB14C4" w:rsidRDefault="00DB14C4" w:rsidP="00033BC8">
            <w:pPr>
              <w:jc w:val="center"/>
              <w:rPr>
                <w:sz w:val="28"/>
                <w:szCs w:val="28"/>
              </w:rPr>
            </w:pPr>
          </w:p>
          <w:p w:rsidR="00DB14C4" w:rsidRPr="00C806BB" w:rsidRDefault="00DB14C4" w:rsidP="00033BC8">
            <w:pPr>
              <w:jc w:val="center"/>
              <w:rPr>
                <w:sz w:val="28"/>
                <w:szCs w:val="28"/>
              </w:rPr>
            </w:pPr>
          </w:p>
        </w:tc>
        <w:tc>
          <w:tcPr>
            <w:tcW w:w="1276" w:type="dxa"/>
          </w:tcPr>
          <w:p w:rsidR="00DB14C4" w:rsidRPr="00C806BB" w:rsidRDefault="00DB14C4" w:rsidP="00033BC8">
            <w:pPr>
              <w:jc w:val="center"/>
              <w:rPr>
                <w:sz w:val="28"/>
                <w:szCs w:val="28"/>
              </w:rPr>
            </w:pPr>
            <w:r>
              <w:rPr>
                <w:sz w:val="28"/>
                <w:szCs w:val="28"/>
              </w:rPr>
              <w:t>10</w:t>
            </w:r>
          </w:p>
        </w:tc>
      </w:tr>
      <w:tr w:rsidR="00DB14C4" w:rsidRPr="00C806BB" w:rsidTr="00DB14C4">
        <w:trPr>
          <w:trHeight w:val="265"/>
        </w:trPr>
        <w:tc>
          <w:tcPr>
            <w:tcW w:w="817" w:type="dxa"/>
            <w:vMerge/>
          </w:tcPr>
          <w:p w:rsidR="00DB14C4" w:rsidRPr="00C806BB" w:rsidRDefault="00DB14C4" w:rsidP="00033BC8">
            <w:pPr>
              <w:jc w:val="both"/>
              <w:rPr>
                <w:sz w:val="28"/>
                <w:szCs w:val="28"/>
              </w:rPr>
            </w:pPr>
          </w:p>
        </w:tc>
        <w:tc>
          <w:tcPr>
            <w:tcW w:w="4111" w:type="dxa"/>
            <w:vMerge/>
          </w:tcPr>
          <w:p w:rsidR="00DB14C4" w:rsidRPr="00C806BB" w:rsidRDefault="00DB14C4" w:rsidP="00033BC8">
            <w:pPr>
              <w:widowControl/>
              <w:autoSpaceDE/>
              <w:autoSpaceDN/>
              <w:adjustRightInd/>
              <w:jc w:val="both"/>
              <w:rPr>
                <w:sz w:val="28"/>
                <w:szCs w:val="28"/>
              </w:rPr>
            </w:pPr>
          </w:p>
        </w:tc>
        <w:tc>
          <w:tcPr>
            <w:tcW w:w="3402" w:type="dxa"/>
          </w:tcPr>
          <w:p w:rsidR="00DB14C4" w:rsidRPr="00C806BB" w:rsidRDefault="00DB14C4" w:rsidP="00033BC8">
            <w:pPr>
              <w:jc w:val="center"/>
              <w:rPr>
                <w:sz w:val="28"/>
                <w:szCs w:val="28"/>
              </w:rPr>
            </w:pPr>
            <w:r>
              <w:rPr>
                <w:sz w:val="28"/>
                <w:szCs w:val="28"/>
              </w:rPr>
              <w:t>не выполняется</w:t>
            </w:r>
          </w:p>
        </w:tc>
        <w:tc>
          <w:tcPr>
            <w:tcW w:w="1276" w:type="dxa"/>
          </w:tcPr>
          <w:p w:rsidR="00DB14C4" w:rsidRPr="00C806BB" w:rsidRDefault="00DB14C4" w:rsidP="00033BC8">
            <w:pPr>
              <w:jc w:val="center"/>
              <w:rPr>
                <w:sz w:val="28"/>
                <w:szCs w:val="28"/>
              </w:rPr>
            </w:pPr>
            <w:r>
              <w:rPr>
                <w:sz w:val="28"/>
                <w:szCs w:val="28"/>
              </w:rPr>
              <w:t>0</w:t>
            </w:r>
          </w:p>
        </w:tc>
      </w:tr>
      <w:tr w:rsidR="00DB14C4" w:rsidRPr="00C806BB" w:rsidTr="00DB14C4">
        <w:trPr>
          <w:trHeight w:val="265"/>
        </w:trPr>
        <w:tc>
          <w:tcPr>
            <w:tcW w:w="817" w:type="dxa"/>
          </w:tcPr>
          <w:p w:rsidR="00DB14C4" w:rsidRPr="00C806BB" w:rsidRDefault="00DB14C4" w:rsidP="00033BC8">
            <w:pPr>
              <w:jc w:val="both"/>
              <w:rPr>
                <w:sz w:val="28"/>
                <w:szCs w:val="28"/>
              </w:rPr>
            </w:pPr>
            <w:r>
              <w:rPr>
                <w:sz w:val="28"/>
                <w:szCs w:val="28"/>
              </w:rPr>
              <w:t>1.11</w:t>
            </w:r>
          </w:p>
        </w:tc>
        <w:tc>
          <w:tcPr>
            <w:tcW w:w="4111" w:type="dxa"/>
          </w:tcPr>
          <w:p w:rsidR="00DB14C4" w:rsidRPr="00C806BB" w:rsidRDefault="00DB14C4" w:rsidP="00033BC8">
            <w:pPr>
              <w:widowControl/>
              <w:autoSpaceDE/>
              <w:autoSpaceDN/>
              <w:adjustRightInd/>
              <w:jc w:val="both"/>
              <w:rPr>
                <w:sz w:val="28"/>
                <w:szCs w:val="28"/>
              </w:rPr>
            </w:pPr>
            <w:r>
              <w:rPr>
                <w:sz w:val="28"/>
                <w:szCs w:val="28"/>
                <w:lang w:eastAsia="en-US"/>
              </w:rPr>
              <w:t>Доля массовых социально-значимых услуг, предоставленных в электронном виде не менее 40%</w:t>
            </w:r>
          </w:p>
        </w:tc>
        <w:tc>
          <w:tcPr>
            <w:tcW w:w="3402" w:type="dxa"/>
          </w:tcPr>
          <w:p w:rsidR="00DB14C4" w:rsidRDefault="00DB14C4" w:rsidP="00033BC8">
            <w:pPr>
              <w:jc w:val="center"/>
              <w:rPr>
                <w:sz w:val="28"/>
                <w:szCs w:val="28"/>
              </w:rPr>
            </w:pPr>
            <w:r>
              <w:rPr>
                <w:sz w:val="28"/>
                <w:szCs w:val="28"/>
              </w:rPr>
              <w:t>выполняется</w:t>
            </w:r>
          </w:p>
          <w:p w:rsidR="00DB14C4" w:rsidRDefault="00DB14C4" w:rsidP="00033BC8">
            <w:pPr>
              <w:jc w:val="center"/>
              <w:rPr>
                <w:sz w:val="28"/>
                <w:szCs w:val="28"/>
              </w:rPr>
            </w:pPr>
          </w:p>
          <w:p w:rsidR="00DB14C4" w:rsidRPr="00C806BB" w:rsidRDefault="00DB14C4" w:rsidP="00033BC8">
            <w:pPr>
              <w:jc w:val="center"/>
              <w:rPr>
                <w:sz w:val="28"/>
                <w:szCs w:val="28"/>
              </w:rPr>
            </w:pPr>
            <w:r>
              <w:rPr>
                <w:sz w:val="28"/>
                <w:szCs w:val="28"/>
              </w:rPr>
              <w:t>не выполняется</w:t>
            </w:r>
          </w:p>
        </w:tc>
        <w:tc>
          <w:tcPr>
            <w:tcW w:w="1276" w:type="dxa"/>
          </w:tcPr>
          <w:p w:rsidR="00DB14C4" w:rsidRDefault="00DB14C4" w:rsidP="00033BC8">
            <w:pPr>
              <w:jc w:val="center"/>
              <w:rPr>
                <w:sz w:val="28"/>
                <w:szCs w:val="28"/>
              </w:rPr>
            </w:pPr>
            <w:r>
              <w:rPr>
                <w:sz w:val="28"/>
                <w:szCs w:val="28"/>
              </w:rPr>
              <w:t>20</w:t>
            </w:r>
          </w:p>
          <w:p w:rsidR="00DB14C4" w:rsidRDefault="00DB14C4" w:rsidP="00033BC8">
            <w:pPr>
              <w:jc w:val="center"/>
              <w:rPr>
                <w:sz w:val="28"/>
                <w:szCs w:val="28"/>
              </w:rPr>
            </w:pPr>
          </w:p>
          <w:p w:rsidR="00DB14C4" w:rsidRPr="00C806BB" w:rsidRDefault="00DB14C4" w:rsidP="00033BC8">
            <w:pPr>
              <w:jc w:val="center"/>
              <w:rPr>
                <w:sz w:val="28"/>
                <w:szCs w:val="28"/>
              </w:rPr>
            </w:pPr>
            <w:r>
              <w:rPr>
                <w:sz w:val="28"/>
                <w:szCs w:val="28"/>
              </w:rPr>
              <w:t>0</w:t>
            </w:r>
          </w:p>
        </w:tc>
      </w:tr>
    </w:tbl>
    <w:p w:rsidR="00D15861" w:rsidRPr="00B91219" w:rsidRDefault="00D15861" w:rsidP="00A742F1">
      <w:pPr>
        <w:ind w:firstLine="567"/>
        <w:jc w:val="both"/>
        <w:rPr>
          <w:sz w:val="28"/>
          <w:szCs w:val="28"/>
        </w:rPr>
      </w:pPr>
    </w:p>
    <w:p w:rsidR="00D15861" w:rsidRPr="00B91219" w:rsidRDefault="00D15861" w:rsidP="00A742F1">
      <w:pPr>
        <w:ind w:firstLine="567"/>
        <w:jc w:val="both"/>
        <w:rPr>
          <w:sz w:val="28"/>
          <w:szCs w:val="28"/>
        </w:rPr>
      </w:pPr>
    </w:p>
    <w:p w:rsidR="00D15861" w:rsidRPr="00B91219" w:rsidRDefault="00D15861" w:rsidP="00A742F1">
      <w:pPr>
        <w:ind w:firstLine="567"/>
        <w:jc w:val="both"/>
        <w:rPr>
          <w:sz w:val="28"/>
          <w:szCs w:val="28"/>
        </w:rPr>
      </w:pPr>
    </w:p>
    <w:tbl>
      <w:tblPr>
        <w:tblW w:w="9963" w:type="dxa"/>
        <w:tblCellSpacing w:w="0" w:type="dxa"/>
        <w:tblInd w:w="-3" w:type="dxa"/>
        <w:tblCellMar>
          <w:top w:w="105" w:type="dxa"/>
          <w:left w:w="105" w:type="dxa"/>
          <w:bottom w:w="105" w:type="dxa"/>
          <w:right w:w="105" w:type="dxa"/>
        </w:tblCellMar>
        <w:tblLook w:val="04A0" w:firstRow="1" w:lastRow="0" w:firstColumn="1" w:lastColumn="0" w:noHBand="0" w:noVBand="1"/>
      </w:tblPr>
      <w:tblGrid>
        <w:gridCol w:w="9963"/>
      </w:tblGrid>
      <w:tr w:rsidR="00B91219" w:rsidRPr="00B91219" w:rsidTr="006D561A">
        <w:trPr>
          <w:trHeight w:val="240"/>
          <w:tblCellSpacing w:w="0" w:type="dxa"/>
        </w:trPr>
        <w:tc>
          <w:tcPr>
            <w:tcW w:w="9963" w:type="dxa"/>
          </w:tcPr>
          <w:p w:rsidR="00C441A9" w:rsidRPr="00B91219" w:rsidRDefault="00C441A9" w:rsidP="00A742F1">
            <w:pPr>
              <w:widowControl/>
              <w:autoSpaceDE/>
              <w:autoSpaceDN/>
              <w:adjustRightInd/>
              <w:spacing w:line="240" w:lineRule="exact"/>
              <w:ind w:firstLine="567"/>
              <w:rPr>
                <w:b/>
                <w:sz w:val="28"/>
                <w:szCs w:val="28"/>
              </w:rPr>
            </w:pPr>
          </w:p>
          <w:p w:rsidR="006B0223" w:rsidRPr="00B91219" w:rsidRDefault="00547906" w:rsidP="00A742F1">
            <w:pPr>
              <w:spacing w:line="240" w:lineRule="exact"/>
              <w:ind w:firstLine="567"/>
              <w:jc w:val="both"/>
              <w:rPr>
                <w:b/>
                <w:sz w:val="28"/>
                <w:szCs w:val="28"/>
              </w:rPr>
            </w:pPr>
            <w:r>
              <w:rPr>
                <w:b/>
                <w:sz w:val="28"/>
                <w:szCs w:val="28"/>
              </w:rPr>
              <w:t>Глава муниципального округа                                       Т.В. Павлова</w:t>
            </w:r>
          </w:p>
          <w:p w:rsidR="003F701C" w:rsidRDefault="003F701C" w:rsidP="00A742F1">
            <w:pPr>
              <w:spacing w:line="240" w:lineRule="exact"/>
              <w:ind w:firstLine="567"/>
              <w:jc w:val="both"/>
              <w:rPr>
                <w:sz w:val="28"/>
                <w:szCs w:val="28"/>
              </w:rPr>
            </w:pPr>
          </w:p>
          <w:p w:rsidR="00DB14C4" w:rsidRPr="00B91219" w:rsidRDefault="00DB14C4" w:rsidP="00A742F1">
            <w:pPr>
              <w:spacing w:line="240" w:lineRule="exact"/>
              <w:ind w:firstLine="567"/>
              <w:jc w:val="both"/>
              <w:rPr>
                <w:sz w:val="28"/>
                <w:szCs w:val="28"/>
              </w:rPr>
            </w:pPr>
          </w:p>
          <w:p w:rsidR="00302B23" w:rsidRPr="00B91219" w:rsidRDefault="00302B23" w:rsidP="00A742F1">
            <w:pPr>
              <w:widowControl/>
              <w:autoSpaceDE/>
              <w:autoSpaceDN/>
              <w:adjustRightInd/>
              <w:ind w:firstLine="567"/>
              <w:jc w:val="both"/>
              <w:rPr>
                <w:rFonts w:cs="Arial"/>
                <w:bCs/>
                <w:kern w:val="28"/>
                <w:sz w:val="28"/>
                <w:szCs w:val="28"/>
              </w:rPr>
            </w:pPr>
          </w:p>
          <w:p w:rsidR="003F701C" w:rsidRPr="00B91219" w:rsidRDefault="003F701C" w:rsidP="00A742F1">
            <w:pPr>
              <w:widowControl/>
              <w:autoSpaceDE/>
              <w:autoSpaceDN/>
              <w:adjustRightInd/>
              <w:ind w:firstLine="567"/>
              <w:jc w:val="both"/>
              <w:rPr>
                <w:rFonts w:cs="Arial"/>
                <w:bCs/>
                <w:kern w:val="28"/>
                <w:sz w:val="28"/>
                <w:szCs w:val="28"/>
              </w:rPr>
            </w:pPr>
            <w:r w:rsidRPr="00B91219">
              <w:rPr>
                <w:rFonts w:cs="Arial"/>
                <w:bCs/>
                <w:kern w:val="28"/>
                <w:sz w:val="28"/>
                <w:szCs w:val="28"/>
              </w:rPr>
              <w:t>С должностной инструкцией ознакомлена</w:t>
            </w:r>
            <w:r w:rsidR="00302B23" w:rsidRPr="00B91219">
              <w:rPr>
                <w:rFonts w:cs="Arial"/>
                <w:bCs/>
                <w:kern w:val="28"/>
                <w:sz w:val="28"/>
                <w:szCs w:val="28"/>
              </w:rPr>
              <w:t xml:space="preserve">    ___________________________</w:t>
            </w:r>
            <w:r w:rsidRPr="00B91219">
              <w:rPr>
                <w:rFonts w:cs="Arial"/>
                <w:bCs/>
                <w:kern w:val="28"/>
                <w:sz w:val="28"/>
                <w:szCs w:val="28"/>
              </w:rPr>
              <w:t xml:space="preserve">            </w:t>
            </w:r>
          </w:p>
          <w:p w:rsidR="003F701C" w:rsidRDefault="003F701C" w:rsidP="00A742F1">
            <w:pPr>
              <w:widowControl/>
              <w:autoSpaceDE/>
              <w:autoSpaceDN/>
              <w:adjustRightInd/>
              <w:ind w:firstLine="567"/>
              <w:jc w:val="both"/>
              <w:rPr>
                <w:rFonts w:cs="Arial"/>
                <w:bCs/>
                <w:kern w:val="28"/>
                <w:sz w:val="28"/>
                <w:szCs w:val="28"/>
                <w:vertAlign w:val="superscript"/>
              </w:rPr>
            </w:pPr>
            <w:r w:rsidRPr="00B91219">
              <w:rPr>
                <w:rFonts w:cs="Arial"/>
                <w:bCs/>
                <w:kern w:val="28"/>
                <w:sz w:val="28"/>
                <w:szCs w:val="28"/>
                <w:vertAlign w:val="superscript"/>
              </w:rPr>
              <w:t xml:space="preserve">                                                                                                                                     (дата, подпись)</w:t>
            </w:r>
          </w:p>
          <w:p w:rsidR="00DB14C4" w:rsidRDefault="00DB14C4" w:rsidP="00A742F1">
            <w:pPr>
              <w:widowControl/>
              <w:autoSpaceDE/>
              <w:autoSpaceDN/>
              <w:adjustRightInd/>
              <w:ind w:firstLine="567"/>
              <w:jc w:val="both"/>
              <w:rPr>
                <w:rFonts w:cs="Arial"/>
                <w:bCs/>
                <w:kern w:val="28"/>
                <w:sz w:val="28"/>
                <w:szCs w:val="28"/>
                <w:vertAlign w:val="superscript"/>
              </w:rPr>
            </w:pPr>
          </w:p>
          <w:p w:rsidR="00DB14C4" w:rsidRPr="00B91219" w:rsidRDefault="00DB14C4" w:rsidP="00A742F1">
            <w:pPr>
              <w:widowControl/>
              <w:autoSpaceDE/>
              <w:autoSpaceDN/>
              <w:adjustRightInd/>
              <w:ind w:firstLine="567"/>
              <w:jc w:val="both"/>
              <w:rPr>
                <w:rFonts w:cs="Arial"/>
                <w:bCs/>
                <w:kern w:val="28"/>
                <w:sz w:val="28"/>
                <w:szCs w:val="28"/>
                <w:vertAlign w:val="superscript"/>
              </w:rPr>
            </w:pPr>
          </w:p>
          <w:p w:rsidR="003F701C" w:rsidRPr="00B91219" w:rsidRDefault="003F701C" w:rsidP="00A742F1">
            <w:pPr>
              <w:widowControl/>
              <w:autoSpaceDE/>
              <w:autoSpaceDN/>
              <w:adjustRightInd/>
              <w:ind w:firstLine="567"/>
              <w:jc w:val="both"/>
              <w:rPr>
                <w:rFonts w:cs="Arial"/>
                <w:bCs/>
                <w:kern w:val="28"/>
                <w:sz w:val="28"/>
                <w:szCs w:val="28"/>
              </w:rPr>
            </w:pPr>
            <w:r w:rsidRPr="00B91219">
              <w:rPr>
                <w:rFonts w:cs="Arial"/>
                <w:bCs/>
                <w:kern w:val="28"/>
                <w:sz w:val="28"/>
                <w:szCs w:val="28"/>
              </w:rPr>
              <w:t xml:space="preserve">Один экземпляр инструкции получила      </w:t>
            </w:r>
            <w:r w:rsidR="00302B23" w:rsidRPr="00B91219">
              <w:rPr>
                <w:rFonts w:cs="Arial"/>
                <w:bCs/>
                <w:kern w:val="28"/>
                <w:sz w:val="28"/>
                <w:szCs w:val="28"/>
              </w:rPr>
              <w:t xml:space="preserve">    ___________________________</w:t>
            </w:r>
            <w:r w:rsidRPr="00B91219">
              <w:rPr>
                <w:rFonts w:cs="Arial"/>
                <w:bCs/>
                <w:kern w:val="28"/>
                <w:sz w:val="28"/>
                <w:szCs w:val="28"/>
              </w:rPr>
              <w:t xml:space="preserve">            </w:t>
            </w:r>
          </w:p>
          <w:p w:rsidR="003F701C" w:rsidRPr="00B91219" w:rsidRDefault="003F701C" w:rsidP="00A742F1">
            <w:pPr>
              <w:widowControl/>
              <w:autoSpaceDE/>
              <w:autoSpaceDN/>
              <w:adjustRightInd/>
              <w:ind w:firstLine="567"/>
              <w:jc w:val="both"/>
              <w:rPr>
                <w:rFonts w:cs="Arial"/>
                <w:bCs/>
                <w:kern w:val="28"/>
                <w:sz w:val="28"/>
                <w:szCs w:val="28"/>
                <w:vertAlign w:val="superscript"/>
              </w:rPr>
            </w:pPr>
            <w:r w:rsidRPr="00B91219">
              <w:rPr>
                <w:rFonts w:cs="Arial"/>
                <w:bCs/>
                <w:kern w:val="28"/>
                <w:sz w:val="28"/>
                <w:szCs w:val="28"/>
                <w:vertAlign w:val="superscript"/>
              </w:rPr>
              <w:t xml:space="preserve">                                                                                                                                     (дата, подпись)</w:t>
            </w:r>
          </w:p>
          <w:p w:rsidR="003F701C" w:rsidRPr="00B91219" w:rsidRDefault="003F701C" w:rsidP="00A742F1">
            <w:pPr>
              <w:widowControl/>
              <w:autoSpaceDE/>
              <w:autoSpaceDN/>
              <w:adjustRightInd/>
              <w:ind w:firstLine="567"/>
              <w:jc w:val="both"/>
              <w:rPr>
                <w:rFonts w:cs="Arial"/>
                <w:bCs/>
                <w:kern w:val="28"/>
                <w:sz w:val="28"/>
                <w:szCs w:val="28"/>
              </w:rPr>
            </w:pPr>
            <w:r w:rsidRPr="00B91219">
              <w:rPr>
                <w:rFonts w:cs="Arial"/>
                <w:bCs/>
                <w:kern w:val="28"/>
                <w:sz w:val="28"/>
                <w:szCs w:val="28"/>
              </w:rPr>
              <w:t xml:space="preserve"> </w:t>
            </w:r>
          </w:p>
          <w:p w:rsidR="005D36B6" w:rsidRPr="00B91219" w:rsidRDefault="005D36B6" w:rsidP="00A742F1">
            <w:pPr>
              <w:widowControl/>
              <w:autoSpaceDE/>
              <w:autoSpaceDN/>
              <w:adjustRightInd/>
              <w:ind w:firstLine="567"/>
              <w:jc w:val="center"/>
              <w:rPr>
                <w:sz w:val="28"/>
                <w:szCs w:val="28"/>
              </w:rPr>
            </w:pPr>
          </w:p>
        </w:tc>
      </w:tr>
    </w:tbl>
    <w:p w:rsidR="00037961" w:rsidRPr="008E37C6" w:rsidRDefault="00037961" w:rsidP="00A742F1">
      <w:pPr>
        <w:ind w:firstLine="567"/>
      </w:pPr>
    </w:p>
    <w:p w:rsidR="0048381A" w:rsidRPr="008E37C6" w:rsidRDefault="0048381A" w:rsidP="00A742F1">
      <w:pPr>
        <w:ind w:firstLine="567"/>
      </w:pPr>
    </w:p>
    <w:sectPr w:rsidR="0048381A" w:rsidRPr="008E37C6" w:rsidSect="00A742F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C2DE5"/>
    <w:multiLevelType w:val="hybridMultilevel"/>
    <w:tmpl w:val="1B108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7D4"/>
    <w:rsid w:val="00005025"/>
    <w:rsid w:val="00014FBD"/>
    <w:rsid w:val="00015F0C"/>
    <w:rsid w:val="00037961"/>
    <w:rsid w:val="00040280"/>
    <w:rsid w:val="0005762F"/>
    <w:rsid w:val="00061841"/>
    <w:rsid w:val="00064198"/>
    <w:rsid w:val="000679F1"/>
    <w:rsid w:val="0008092A"/>
    <w:rsid w:val="0009333F"/>
    <w:rsid w:val="000A1F3A"/>
    <w:rsid w:val="000D145E"/>
    <w:rsid w:val="000D15DC"/>
    <w:rsid w:val="001121AC"/>
    <w:rsid w:val="00144DD9"/>
    <w:rsid w:val="00163B24"/>
    <w:rsid w:val="00167F9E"/>
    <w:rsid w:val="0018148C"/>
    <w:rsid w:val="00194026"/>
    <w:rsid w:val="001C6DE5"/>
    <w:rsid w:val="00223401"/>
    <w:rsid w:val="0022571C"/>
    <w:rsid w:val="00230204"/>
    <w:rsid w:val="0024509B"/>
    <w:rsid w:val="002556B6"/>
    <w:rsid w:val="00260A9B"/>
    <w:rsid w:val="00284BF7"/>
    <w:rsid w:val="00284C7F"/>
    <w:rsid w:val="00290F0D"/>
    <w:rsid w:val="002A6246"/>
    <w:rsid w:val="002D2453"/>
    <w:rsid w:val="002E1017"/>
    <w:rsid w:val="002E146C"/>
    <w:rsid w:val="002E4B87"/>
    <w:rsid w:val="002F7CA1"/>
    <w:rsid w:val="00302B23"/>
    <w:rsid w:val="00307A4B"/>
    <w:rsid w:val="0035479A"/>
    <w:rsid w:val="0035616A"/>
    <w:rsid w:val="00357C0F"/>
    <w:rsid w:val="00390C70"/>
    <w:rsid w:val="00395B05"/>
    <w:rsid w:val="003E42DC"/>
    <w:rsid w:val="003F701C"/>
    <w:rsid w:val="003F7336"/>
    <w:rsid w:val="00401631"/>
    <w:rsid w:val="00404434"/>
    <w:rsid w:val="00427AAF"/>
    <w:rsid w:val="0043171C"/>
    <w:rsid w:val="00460B3B"/>
    <w:rsid w:val="0046304E"/>
    <w:rsid w:val="004756C3"/>
    <w:rsid w:val="0048381A"/>
    <w:rsid w:val="00492EE8"/>
    <w:rsid w:val="00493283"/>
    <w:rsid w:val="004D6BB0"/>
    <w:rsid w:val="004E39B9"/>
    <w:rsid w:val="004E3F85"/>
    <w:rsid w:val="00506E0B"/>
    <w:rsid w:val="00547906"/>
    <w:rsid w:val="00553E5B"/>
    <w:rsid w:val="0058055E"/>
    <w:rsid w:val="005924BC"/>
    <w:rsid w:val="005B3138"/>
    <w:rsid w:val="005C0057"/>
    <w:rsid w:val="005C5979"/>
    <w:rsid w:val="005C6E8D"/>
    <w:rsid w:val="005C7446"/>
    <w:rsid w:val="005D36B6"/>
    <w:rsid w:val="005F4B2A"/>
    <w:rsid w:val="0061005F"/>
    <w:rsid w:val="00612209"/>
    <w:rsid w:val="00622676"/>
    <w:rsid w:val="00626F91"/>
    <w:rsid w:val="0063387E"/>
    <w:rsid w:val="006400D7"/>
    <w:rsid w:val="00644C34"/>
    <w:rsid w:val="00652799"/>
    <w:rsid w:val="00670E92"/>
    <w:rsid w:val="006A04DF"/>
    <w:rsid w:val="006A308B"/>
    <w:rsid w:val="006B0223"/>
    <w:rsid w:val="006B6CBA"/>
    <w:rsid w:val="006D0570"/>
    <w:rsid w:val="006D0797"/>
    <w:rsid w:val="006D561A"/>
    <w:rsid w:val="006D666A"/>
    <w:rsid w:val="006E66BF"/>
    <w:rsid w:val="006F5CA3"/>
    <w:rsid w:val="007333AF"/>
    <w:rsid w:val="0074088B"/>
    <w:rsid w:val="0074325A"/>
    <w:rsid w:val="007623E1"/>
    <w:rsid w:val="007704E7"/>
    <w:rsid w:val="00785FFB"/>
    <w:rsid w:val="00796A3E"/>
    <w:rsid w:val="00856748"/>
    <w:rsid w:val="008804C1"/>
    <w:rsid w:val="008811F3"/>
    <w:rsid w:val="008D371C"/>
    <w:rsid w:val="008E37C6"/>
    <w:rsid w:val="00912306"/>
    <w:rsid w:val="009177C9"/>
    <w:rsid w:val="0092589D"/>
    <w:rsid w:val="00943FAC"/>
    <w:rsid w:val="00950F47"/>
    <w:rsid w:val="00964DE6"/>
    <w:rsid w:val="00981FBF"/>
    <w:rsid w:val="009A3F6B"/>
    <w:rsid w:val="009A412D"/>
    <w:rsid w:val="00A16DCF"/>
    <w:rsid w:val="00A52DFE"/>
    <w:rsid w:val="00A742F1"/>
    <w:rsid w:val="00A86C56"/>
    <w:rsid w:val="00AA6F3A"/>
    <w:rsid w:val="00AC5B1D"/>
    <w:rsid w:val="00AE64D2"/>
    <w:rsid w:val="00B05C64"/>
    <w:rsid w:val="00B4340F"/>
    <w:rsid w:val="00B62028"/>
    <w:rsid w:val="00B646EE"/>
    <w:rsid w:val="00B871C5"/>
    <w:rsid w:val="00B91219"/>
    <w:rsid w:val="00BA28A4"/>
    <w:rsid w:val="00BD57BC"/>
    <w:rsid w:val="00BF25D0"/>
    <w:rsid w:val="00BF6ABD"/>
    <w:rsid w:val="00C040E8"/>
    <w:rsid w:val="00C441A9"/>
    <w:rsid w:val="00C71C8C"/>
    <w:rsid w:val="00C96C7E"/>
    <w:rsid w:val="00CB6A09"/>
    <w:rsid w:val="00CF5115"/>
    <w:rsid w:val="00CF56D8"/>
    <w:rsid w:val="00D00DC8"/>
    <w:rsid w:val="00D0751C"/>
    <w:rsid w:val="00D120A1"/>
    <w:rsid w:val="00D15861"/>
    <w:rsid w:val="00D825D2"/>
    <w:rsid w:val="00DA70FC"/>
    <w:rsid w:val="00DB14C4"/>
    <w:rsid w:val="00DC6F13"/>
    <w:rsid w:val="00DD41A4"/>
    <w:rsid w:val="00E977D9"/>
    <w:rsid w:val="00EC26FF"/>
    <w:rsid w:val="00EC44CE"/>
    <w:rsid w:val="00EC65B1"/>
    <w:rsid w:val="00ED4974"/>
    <w:rsid w:val="00EE7CC1"/>
    <w:rsid w:val="00F0644C"/>
    <w:rsid w:val="00F737D4"/>
    <w:rsid w:val="00F76EC2"/>
    <w:rsid w:val="00F93A33"/>
    <w:rsid w:val="00FF11CF"/>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4A42"/>
  <w15:docId w15:val="{A8CC575A-986C-401C-8910-E860ED4E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9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37961"/>
    <w:pPr>
      <w:ind w:left="720"/>
      <w:contextualSpacing/>
    </w:pPr>
    <w:rPr>
      <w:lang w:val="x-none"/>
    </w:rPr>
  </w:style>
  <w:style w:type="character" w:customStyle="1" w:styleId="a4">
    <w:name w:val="Абзац списка Знак"/>
    <w:link w:val="a3"/>
    <w:uiPriority w:val="34"/>
    <w:locked/>
    <w:rsid w:val="00037961"/>
    <w:rPr>
      <w:rFonts w:ascii="Times New Roman" w:eastAsia="Times New Roman" w:hAnsi="Times New Roman" w:cs="Times New Roman"/>
      <w:sz w:val="20"/>
      <w:szCs w:val="20"/>
      <w:lang w:val="x-none" w:eastAsia="ru-RU"/>
    </w:rPr>
  </w:style>
  <w:style w:type="table" w:styleId="a5">
    <w:name w:val="Table Grid"/>
    <w:basedOn w:val="a1"/>
    <w:uiPriority w:val="59"/>
    <w:rsid w:val="00037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796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CF5115"/>
    <w:rPr>
      <w:rFonts w:ascii="Tahoma" w:hAnsi="Tahoma" w:cs="Tahoma"/>
      <w:sz w:val="16"/>
      <w:szCs w:val="16"/>
    </w:rPr>
  </w:style>
  <w:style w:type="character" w:customStyle="1" w:styleId="a7">
    <w:name w:val="Текст выноски Знак"/>
    <w:basedOn w:val="a0"/>
    <w:link w:val="a6"/>
    <w:uiPriority w:val="99"/>
    <w:semiHidden/>
    <w:rsid w:val="00CF511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2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3" Type="http://schemas.openxmlformats.org/officeDocument/2006/relationships/settings" Target="settings.xml"/><Relationship Id="rId7" Type="http://schemas.openxmlformats.org/officeDocument/2006/relationships/hyperlink" Target="consultantplus://offline/ref=8563DBA7D29EF9C73B1DFEC88E25CD0893FE896EB42696890127D7A09DE50CE74A64972DE02DEFcBe7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563DBA7D29EF9C73B1DFEC88E25CD0896FA8A65B629CB83097EDBA29AEA53F04D2D9B2CE02DEEB1cBe7K" TargetMode="External"/><Relationship Id="rId11" Type="http://schemas.openxmlformats.org/officeDocument/2006/relationships/fontTable" Target="fontTable.xml"/><Relationship Id="rId5" Type="http://schemas.openxmlformats.org/officeDocument/2006/relationships/hyperlink" Target="consultantplus://offline/ref=8563DBA7D29EF9C73B1DFEC88E25CD0896FA8A65B629CB83097EDBA29AEA53F04D2D9B2CE02DEEBFcBeDK" TargetMode="External"/><Relationship Id="rId10" Type="http://schemas.openxmlformats.org/officeDocument/2006/relationships/hyperlink" Target="http://pandia.ru/text/category/rasporyazheniya_administratcij/" TargetMode="External"/><Relationship Id="rId4" Type="http://schemas.openxmlformats.org/officeDocument/2006/relationships/webSettings" Target="webSettings.xml"/><Relationship Id="rId9" Type="http://schemas.openxmlformats.org/officeDocument/2006/relationships/hyperlink" Target="http://pandia.ru/text/category/administrativnie_reglamen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14</Pages>
  <Words>4721</Words>
  <Characters>26912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Шустрова Н.</dc:creator>
  <cp:lastModifiedBy>Ольга Петрова</cp:lastModifiedBy>
  <cp:revision>141</cp:revision>
  <cp:lastPrinted>2023-01-16T14:14:00Z</cp:lastPrinted>
  <dcterms:created xsi:type="dcterms:W3CDTF">2019-11-29T08:30:00Z</dcterms:created>
  <dcterms:modified xsi:type="dcterms:W3CDTF">2024-08-30T12:03:00Z</dcterms:modified>
</cp:coreProperties>
</file>