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F559C1">
        <w:rPr>
          <w:b/>
          <w:sz w:val="26"/>
          <w:szCs w:val="26"/>
        </w:rPr>
        <w:t>начальник отдела бухгалтерского учёта и отчётности комитета финансов</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042D15">
        <w:rPr>
          <w:sz w:val="26"/>
          <w:szCs w:val="26"/>
        </w:rPr>
        <w:t>ведущей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F559C1">
        <w:rPr>
          <w:sz w:val="26"/>
          <w:szCs w:val="26"/>
        </w:rPr>
        <w:t xml:space="preserve">председателю комитета финансов Администрации </w:t>
      </w:r>
      <w:r w:rsidR="00165163">
        <w:rPr>
          <w:sz w:val="26"/>
          <w:szCs w:val="26"/>
        </w:rPr>
        <w:t xml:space="preserve">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F559C1">
        <w:rPr>
          <w:b/>
          <w:sz w:val="26"/>
          <w:szCs w:val="26"/>
        </w:rPr>
        <w:t>начальник отдела бухгалтерского учёта и отчётности комитета финансов</w:t>
      </w:r>
      <w:bookmarkStart w:id="0" w:name="_GoBack"/>
      <w:bookmarkEnd w:id="0"/>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A106B6">
        <w:rPr>
          <w:b/>
          <w:sz w:val="26"/>
          <w:szCs w:val="26"/>
        </w:rPr>
        <w:t>16244</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Pr>
          <w:b/>
          <w:sz w:val="26"/>
          <w:szCs w:val="26"/>
          <w:u w:val="single"/>
        </w:rPr>
        <w:t>40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D45293">
        <w:rPr>
          <w:b/>
          <w:sz w:val="26"/>
          <w:szCs w:val="26"/>
          <w:u w:val="single"/>
        </w:rPr>
        <w:t>0,53</w:t>
      </w:r>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6ACE"/>
    <w:rsid w:val="003C7FBB"/>
    <w:rsid w:val="003E7142"/>
    <w:rsid w:val="003F780F"/>
    <w:rsid w:val="0040487D"/>
    <w:rsid w:val="004117A8"/>
    <w:rsid w:val="00421E57"/>
    <w:rsid w:val="00426490"/>
    <w:rsid w:val="00434CE2"/>
    <w:rsid w:val="004412ED"/>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559C1"/>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2739C3"/>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37BE-0700-4177-BD28-1AE4C0C5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3447</Words>
  <Characters>19649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2024-10-28T11:37:00Z</dcterms:created>
  <dcterms:modified xsi:type="dcterms:W3CDTF">2024-10-28T11:37:00Z</dcterms:modified>
</cp:coreProperties>
</file>