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BEE" w:rsidRDefault="00646FCE" w:rsidP="008A36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федерального проекта «Творческие люди», входящего в состав национального проекта «Культура», являются поддержка творческих проектов, направленных на укрепление российской гражданской идентичности на основе духовно-нравственных и культурных ценностей народов РФ, включая мероприятия, направленные на популяризацию русского языка и литературы, народных художественны</w:t>
      </w:r>
      <w:r w:rsidR="00556BEE">
        <w:rPr>
          <w:rFonts w:ascii="Times New Roman" w:hAnsi="Times New Roman" w:cs="Times New Roman"/>
          <w:sz w:val="28"/>
          <w:szCs w:val="28"/>
        </w:rPr>
        <w:t>х промысел и ремесел, поддержка изобразительного искусства.</w:t>
      </w:r>
    </w:p>
    <w:p w:rsidR="00200985" w:rsidRPr="00200985" w:rsidRDefault="00556BEE" w:rsidP="008A36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мероприятий названного проекта о</w:t>
      </w:r>
      <w:r w:rsidR="00646FCE">
        <w:rPr>
          <w:rFonts w:ascii="Times New Roman" w:hAnsi="Times New Roman" w:cs="Times New Roman"/>
          <w:sz w:val="28"/>
          <w:szCs w:val="28"/>
        </w:rPr>
        <w:t xml:space="preserve">тдел архива и делопроизводства Администрации Мошенского муниципального района планирует </w:t>
      </w:r>
      <w:r w:rsidR="00200985">
        <w:rPr>
          <w:rFonts w:ascii="Times New Roman" w:hAnsi="Times New Roman" w:cs="Times New Roman"/>
          <w:sz w:val="28"/>
          <w:szCs w:val="28"/>
        </w:rPr>
        <w:t>созда</w:t>
      </w:r>
      <w:r w:rsidR="00646FCE">
        <w:rPr>
          <w:rFonts w:ascii="Times New Roman" w:hAnsi="Times New Roman" w:cs="Times New Roman"/>
          <w:sz w:val="28"/>
          <w:szCs w:val="28"/>
        </w:rPr>
        <w:t>ть</w:t>
      </w:r>
      <w:r w:rsidR="00200985">
        <w:rPr>
          <w:rFonts w:ascii="Times New Roman" w:hAnsi="Times New Roman" w:cs="Times New Roman"/>
          <w:sz w:val="28"/>
          <w:szCs w:val="28"/>
        </w:rPr>
        <w:t xml:space="preserve"> виртуальн</w:t>
      </w:r>
      <w:r w:rsidR="00646FCE">
        <w:rPr>
          <w:rFonts w:ascii="Times New Roman" w:hAnsi="Times New Roman" w:cs="Times New Roman"/>
          <w:sz w:val="28"/>
          <w:szCs w:val="28"/>
        </w:rPr>
        <w:t>ый</w:t>
      </w:r>
      <w:r w:rsidR="00200985">
        <w:rPr>
          <w:rFonts w:ascii="Times New Roman" w:hAnsi="Times New Roman" w:cs="Times New Roman"/>
          <w:sz w:val="28"/>
          <w:szCs w:val="28"/>
        </w:rPr>
        <w:t xml:space="preserve"> выставочн</w:t>
      </w:r>
      <w:r w:rsidR="00646FCE">
        <w:rPr>
          <w:rFonts w:ascii="Times New Roman" w:hAnsi="Times New Roman" w:cs="Times New Roman"/>
          <w:sz w:val="28"/>
          <w:szCs w:val="28"/>
        </w:rPr>
        <w:t>ый</w:t>
      </w:r>
      <w:r w:rsidR="00200985">
        <w:rPr>
          <w:rFonts w:ascii="Times New Roman" w:hAnsi="Times New Roman" w:cs="Times New Roman"/>
          <w:sz w:val="28"/>
          <w:szCs w:val="28"/>
        </w:rPr>
        <w:t xml:space="preserve"> проект «Глубинка России», посвященн</w:t>
      </w:r>
      <w:r w:rsidR="00646FCE">
        <w:rPr>
          <w:rFonts w:ascii="Times New Roman" w:hAnsi="Times New Roman" w:cs="Times New Roman"/>
          <w:sz w:val="28"/>
          <w:szCs w:val="28"/>
        </w:rPr>
        <w:t>ый</w:t>
      </w:r>
      <w:r w:rsidR="002009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 развития</w:t>
      </w:r>
      <w:r w:rsidR="004C2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народных художественных промыслов</w:t>
      </w:r>
      <w:r w:rsidR="004C23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ремесел</w:t>
      </w:r>
      <w:r w:rsidR="004C2387">
        <w:rPr>
          <w:rFonts w:ascii="Times New Roman" w:hAnsi="Times New Roman" w:cs="Times New Roman"/>
          <w:sz w:val="28"/>
          <w:szCs w:val="28"/>
        </w:rPr>
        <w:t>, творчества</w:t>
      </w:r>
      <w:r w:rsidR="00200985">
        <w:rPr>
          <w:rFonts w:ascii="Times New Roman" w:hAnsi="Times New Roman" w:cs="Times New Roman"/>
          <w:sz w:val="28"/>
          <w:szCs w:val="28"/>
        </w:rPr>
        <w:t xml:space="preserve"> </w:t>
      </w:r>
      <w:r w:rsidR="004C2387">
        <w:rPr>
          <w:rFonts w:ascii="Times New Roman" w:hAnsi="Times New Roman" w:cs="Times New Roman"/>
          <w:sz w:val="28"/>
          <w:szCs w:val="28"/>
        </w:rPr>
        <w:t xml:space="preserve">в </w:t>
      </w:r>
      <w:r w:rsidR="00200985">
        <w:rPr>
          <w:rFonts w:ascii="Times New Roman" w:hAnsi="Times New Roman" w:cs="Times New Roman"/>
          <w:sz w:val="28"/>
          <w:szCs w:val="28"/>
        </w:rPr>
        <w:t>Мошенско</w:t>
      </w:r>
      <w:r w:rsidR="004C2387">
        <w:rPr>
          <w:rFonts w:ascii="Times New Roman" w:hAnsi="Times New Roman" w:cs="Times New Roman"/>
          <w:sz w:val="28"/>
          <w:szCs w:val="28"/>
        </w:rPr>
        <w:t>м</w:t>
      </w:r>
      <w:r w:rsidR="0020098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C2387">
        <w:rPr>
          <w:rFonts w:ascii="Times New Roman" w:hAnsi="Times New Roman" w:cs="Times New Roman"/>
          <w:sz w:val="28"/>
          <w:szCs w:val="28"/>
        </w:rPr>
        <w:t>е</w:t>
      </w:r>
      <w:r w:rsidR="00DE746A">
        <w:rPr>
          <w:rFonts w:ascii="Times New Roman" w:hAnsi="Times New Roman" w:cs="Times New Roman"/>
          <w:sz w:val="28"/>
          <w:szCs w:val="28"/>
        </w:rPr>
        <w:t xml:space="preserve"> </w:t>
      </w:r>
      <w:r w:rsidR="004C2387">
        <w:rPr>
          <w:rFonts w:ascii="Times New Roman" w:hAnsi="Times New Roman" w:cs="Times New Roman"/>
          <w:sz w:val="28"/>
          <w:szCs w:val="28"/>
        </w:rPr>
        <w:t>(</w:t>
      </w:r>
      <w:r w:rsidR="00DE746A">
        <w:rPr>
          <w:rFonts w:ascii="Times New Roman" w:hAnsi="Times New Roman" w:cs="Times New Roman"/>
          <w:sz w:val="28"/>
          <w:szCs w:val="28"/>
        </w:rPr>
        <w:t xml:space="preserve">декоративно-прикладное искусство </w:t>
      </w:r>
      <w:r w:rsidR="001E589A">
        <w:rPr>
          <w:rFonts w:ascii="Times New Roman" w:hAnsi="Times New Roman" w:cs="Times New Roman"/>
          <w:sz w:val="28"/>
          <w:szCs w:val="28"/>
        </w:rPr>
        <w:t>(</w:t>
      </w:r>
      <w:r w:rsidR="00DE746A">
        <w:rPr>
          <w:rFonts w:ascii="Times New Roman" w:hAnsi="Times New Roman" w:cs="Times New Roman"/>
          <w:sz w:val="28"/>
          <w:szCs w:val="28"/>
        </w:rPr>
        <w:t xml:space="preserve">валенки, вышивка, шитье, ткачество, резьба по дереву, </w:t>
      </w:r>
      <w:proofErr w:type="spellStart"/>
      <w:r w:rsidR="00DE746A">
        <w:rPr>
          <w:rFonts w:ascii="Times New Roman" w:hAnsi="Times New Roman" w:cs="Times New Roman"/>
          <w:sz w:val="28"/>
          <w:szCs w:val="28"/>
        </w:rPr>
        <w:t>корзиноплетение</w:t>
      </w:r>
      <w:proofErr w:type="spellEnd"/>
      <w:r w:rsidR="00DE746A">
        <w:rPr>
          <w:rFonts w:ascii="Times New Roman" w:hAnsi="Times New Roman" w:cs="Times New Roman"/>
          <w:sz w:val="28"/>
          <w:szCs w:val="28"/>
        </w:rPr>
        <w:t>)</w:t>
      </w:r>
      <w:r w:rsidR="001E589A">
        <w:rPr>
          <w:rFonts w:ascii="Times New Roman" w:hAnsi="Times New Roman" w:cs="Times New Roman"/>
          <w:sz w:val="28"/>
          <w:szCs w:val="28"/>
        </w:rPr>
        <w:t>,</w:t>
      </w:r>
      <w:r w:rsidR="00DE746A">
        <w:rPr>
          <w:rFonts w:ascii="Times New Roman" w:hAnsi="Times New Roman" w:cs="Times New Roman"/>
          <w:sz w:val="28"/>
          <w:szCs w:val="28"/>
        </w:rPr>
        <w:t xml:space="preserve"> зодчество (церкви), нар</w:t>
      </w:r>
      <w:bookmarkStart w:id="0" w:name="_GoBack"/>
      <w:bookmarkEnd w:id="0"/>
      <w:r w:rsidR="00DE746A">
        <w:rPr>
          <w:rFonts w:ascii="Times New Roman" w:hAnsi="Times New Roman" w:cs="Times New Roman"/>
          <w:sz w:val="28"/>
          <w:szCs w:val="28"/>
        </w:rPr>
        <w:t>одные песни</w:t>
      </w:r>
      <w:r w:rsidR="004C2387">
        <w:rPr>
          <w:rFonts w:ascii="Times New Roman" w:hAnsi="Times New Roman" w:cs="Times New Roman"/>
          <w:sz w:val="28"/>
          <w:szCs w:val="28"/>
        </w:rPr>
        <w:t xml:space="preserve"> и т.д.)</w:t>
      </w:r>
      <w:r w:rsidR="00DE746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00985" w:rsidRPr="00200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F2"/>
    <w:rsid w:val="00005366"/>
    <w:rsid w:val="001E589A"/>
    <w:rsid w:val="00200985"/>
    <w:rsid w:val="004C2387"/>
    <w:rsid w:val="00556BEE"/>
    <w:rsid w:val="00646FCE"/>
    <w:rsid w:val="008A367D"/>
    <w:rsid w:val="00D707F2"/>
    <w:rsid w:val="00DE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ARXIV</dc:creator>
  <cp:keywords/>
  <dc:description/>
  <cp:lastModifiedBy>Шабае Г.Е.</cp:lastModifiedBy>
  <cp:revision>5</cp:revision>
  <cp:lastPrinted>2020-05-26T09:05:00Z</cp:lastPrinted>
  <dcterms:created xsi:type="dcterms:W3CDTF">2020-05-22T11:10:00Z</dcterms:created>
  <dcterms:modified xsi:type="dcterms:W3CDTF">2020-05-26T09:05:00Z</dcterms:modified>
</cp:coreProperties>
</file>