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416"/>
        <w:tblW w:w="15310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701"/>
        <w:gridCol w:w="4536"/>
        <w:gridCol w:w="1559"/>
        <w:gridCol w:w="4395"/>
      </w:tblGrid>
      <w:tr w:rsidR="00E15F28" w:rsidRPr="00AD174E" w:rsidTr="00E15F28">
        <w:trPr>
          <w:trHeight w:val="7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8" w:rsidRPr="00AD174E" w:rsidRDefault="00E15F28" w:rsidP="00E1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17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национального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8" w:rsidRPr="00AD174E" w:rsidRDefault="00E15F28" w:rsidP="00E1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17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регионального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8" w:rsidRPr="00AD174E" w:rsidRDefault="00E15F28" w:rsidP="00E1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17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ОМСУ (прямое/косвенное)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8" w:rsidRPr="00AD174E" w:rsidRDefault="00E15F28" w:rsidP="00E1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17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Пример участия ОМСУ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8" w:rsidRPr="00AD174E" w:rsidRDefault="00E15F28" w:rsidP="00E1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17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Освоение средств в рамках соглашений (тыс. руб.)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8" w:rsidRPr="00AD174E" w:rsidRDefault="00E15F28" w:rsidP="00E1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17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Комментарий об исполнении</w:t>
            </w:r>
          </w:p>
        </w:tc>
      </w:tr>
      <w:tr w:rsidR="00E15F28" w:rsidRPr="00AD174E" w:rsidTr="00E15F28">
        <w:trPr>
          <w:trHeight w:val="7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Демография</w:t>
            </w:r>
          </w:p>
          <w:p w:rsidR="00E15F28" w:rsidRPr="00AD174E" w:rsidRDefault="00E15F28" w:rsidP="00E15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F28" w:rsidRPr="00AD174E" w:rsidRDefault="00E15F28" w:rsidP="00E15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Спорт - норма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F28" w:rsidRDefault="00E15F28" w:rsidP="00E15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Прямое (строительство)</w:t>
            </w:r>
          </w:p>
          <w:p w:rsidR="00E15F28" w:rsidRDefault="00E15F28" w:rsidP="00E15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 xml:space="preserve">/косвенное (подготовка </w:t>
            </w:r>
          </w:p>
          <w:p w:rsidR="00E15F28" w:rsidRPr="00AD174E" w:rsidRDefault="00E15F28" w:rsidP="00E15F28">
            <w:pPr>
              <w:spacing w:after="0" w:line="240" w:lineRule="auto"/>
              <w:ind w:right="60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 xml:space="preserve">участков под </w:t>
            </w:r>
            <w:proofErr w:type="spellStart"/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спорт.формы</w:t>
            </w:r>
            <w:proofErr w:type="spellEnd"/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F28" w:rsidRPr="00AD174E" w:rsidRDefault="00E15F28" w:rsidP="00E15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Подготовка земельных участков под установку малых спортивных форм;</w:t>
            </w:r>
            <w:r w:rsidRPr="00AD17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Строительство открытых плоскостных сооружений и </w:t>
            </w:r>
            <w:proofErr w:type="spellStart"/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ФОКов</w:t>
            </w:r>
            <w:proofErr w:type="spellEnd"/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D174E">
              <w:rPr>
                <w:rFonts w:ascii="Times New Roman" w:hAnsi="Times New Roman" w:cs="Times New Roman"/>
                <w:sz w:val="24"/>
                <w:szCs w:val="24"/>
              </w:rPr>
              <w:br/>
              <w:t>Подготовка земельных участков под установку малых спортивных форм;</w:t>
            </w:r>
            <w:r w:rsidRPr="00AD17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Строительство открытых плоскостных сооружений и </w:t>
            </w:r>
            <w:proofErr w:type="spellStart"/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ФОКов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F28" w:rsidRPr="00AD174E" w:rsidRDefault="00E15F28" w:rsidP="00E15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F28" w:rsidRPr="00AD174E" w:rsidRDefault="00E15F28" w:rsidP="00E15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Подготовка земельного участка под установку малых спортивных форм и строительство открытых плоскостных сооружений планируется на 2023 год</w:t>
            </w:r>
          </w:p>
        </w:tc>
      </w:tr>
      <w:tr w:rsidR="00E15F28" w:rsidRPr="00AD174E" w:rsidTr="00E15F28">
        <w:trPr>
          <w:trHeight w:val="78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Культурная среда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Косвенное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(реконструкция) и капительный ремонт объектов организации культуры (работа по </w:t>
            </w: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увеличению</w:t>
            </w:r>
            <w:bookmarkStart w:id="0" w:name="_GoBack"/>
            <w:bookmarkEnd w:id="0"/>
            <w:r w:rsidRPr="00AD174E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посещений гражданами организаций культуры)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на конец текущего года -95,31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посещений, Значение показателя (факт)-24,783</w:t>
            </w:r>
          </w:p>
        </w:tc>
      </w:tr>
      <w:tr w:rsidR="00E15F28" w:rsidRPr="00AD174E" w:rsidTr="00E15F28">
        <w:trPr>
          <w:trHeight w:val="7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Цифровая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Косвенное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залов, помощь в подборе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соглашение на выделение субсидий запланирован на 2022 год и заключение контракта в 2022 году</w:t>
            </w:r>
          </w:p>
        </w:tc>
      </w:tr>
      <w:tr w:rsidR="00E15F28" w:rsidRPr="00AD174E" w:rsidTr="00E15F28">
        <w:trPr>
          <w:trHeight w:val="78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Творческие люди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Косвенное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специалистами образовательных программ по повышению квалификации на базе Центров непрерывного образования, </w:t>
            </w:r>
          </w:p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вовлечение в программу "Волонтеры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8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Вовлечено в программу "Волонтеры культуры"-24 человека.    </w:t>
            </w:r>
          </w:p>
          <w:p w:rsidR="00E15F28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В ФГБО ВО "Санкт -</w:t>
            </w:r>
            <w:proofErr w:type="gramStart"/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Петербургский  государственный</w:t>
            </w:r>
            <w:proofErr w:type="gramEnd"/>
            <w:r w:rsidRPr="00AD174E">
              <w:rPr>
                <w:rFonts w:ascii="Times New Roman" w:hAnsi="Times New Roman" w:cs="Times New Roman"/>
                <w:sz w:val="24"/>
                <w:szCs w:val="24"/>
              </w:rPr>
              <w:t xml:space="preserve"> институт культуры" подано 3 заявки.      1 человек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 15.06.2020-28.06.2020, </w:t>
            </w:r>
          </w:p>
          <w:p w:rsidR="00E15F28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 xml:space="preserve">2 человек - 16.09.2020-06.10. 2020, </w:t>
            </w:r>
          </w:p>
          <w:p w:rsidR="00E15F28" w:rsidRPr="00AD174E" w:rsidRDefault="00E15F28" w:rsidP="00E15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4E">
              <w:rPr>
                <w:rFonts w:ascii="Times New Roman" w:hAnsi="Times New Roman" w:cs="Times New Roman"/>
                <w:sz w:val="24"/>
                <w:szCs w:val="24"/>
              </w:rPr>
              <w:t>3 человек  - 05.10.2020 - 19.10.2020</w:t>
            </w:r>
          </w:p>
        </w:tc>
      </w:tr>
    </w:tbl>
    <w:p w:rsidR="00F9713C" w:rsidRDefault="00E15F28" w:rsidP="00E15F28">
      <w:pPr>
        <w:jc w:val="center"/>
        <w:rPr>
          <w:rFonts w:ascii="Times New Roman" w:hAnsi="Times New Roman" w:cs="Times New Roman"/>
          <w:sz w:val="28"/>
          <w:szCs w:val="28"/>
        </w:rPr>
      </w:pPr>
      <w:r w:rsidRPr="00E15F28">
        <w:rPr>
          <w:rFonts w:ascii="Times New Roman" w:hAnsi="Times New Roman" w:cs="Times New Roman"/>
          <w:sz w:val="28"/>
          <w:szCs w:val="28"/>
        </w:rPr>
        <w:t>Участие в реализации национальных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F28" w:rsidRPr="00E15F28" w:rsidRDefault="00E15F28" w:rsidP="00E15F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образования и культуры (культура)</w:t>
      </w:r>
    </w:p>
    <w:sectPr w:rsidR="00E15F28" w:rsidRPr="00E15F28" w:rsidSect="00E15F28">
      <w:pgSz w:w="16838" w:h="11906" w:orient="landscape"/>
      <w:pgMar w:top="85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F28"/>
    <w:rsid w:val="00E15F28"/>
    <w:rsid w:val="00F9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CC057"/>
  <w15:chartTrackingRefBased/>
  <w15:docId w15:val="{3B2AB35F-F252-43C2-B4D1-F0AEEED09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 Козлова</dc:creator>
  <cp:keywords/>
  <dc:description/>
  <cp:lastModifiedBy>Инга Козлова</cp:lastModifiedBy>
  <cp:revision>1</cp:revision>
  <dcterms:created xsi:type="dcterms:W3CDTF">2020-05-29T09:31:00Z</dcterms:created>
  <dcterms:modified xsi:type="dcterms:W3CDTF">2020-05-29T09:44:00Z</dcterms:modified>
</cp:coreProperties>
</file>