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right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ПРОЕКТ</w:t>
      </w: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Российская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Федерация</w:t>
      </w: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ДУМА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МОШЕНСКОГО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ОКРУГА</w:t>
      </w: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НОВГОРОДСКОЙ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ОБЛАСТИ</w:t>
      </w: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b/>
          <w:sz w:val="16"/>
          <w:szCs w:val="28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РЕШЕНИЕ</w:t>
      </w: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sz w:val="16"/>
          <w:szCs w:val="28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23629D">
        <w:rPr>
          <w:sz w:val="28"/>
          <w:szCs w:val="28"/>
        </w:rPr>
        <w:t>с.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Мошенское</w:t>
      </w: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jc w:val="center"/>
        <w:rPr>
          <w:sz w:val="16"/>
          <w:szCs w:val="28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jc w:val="center"/>
        <w:rPr>
          <w:b/>
          <w:bCs/>
          <w:sz w:val="28"/>
          <w:szCs w:val="32"/>
        </w:rPr>
      </w:pPr>
      <w:r w:rsidRPr="0023629D">
        <w:rPr>
          <w:b/>
          <w:bCs/>
          <w:sz w:val="28"/>
          <w:szCs w:val="32"/>
        </w:rPr>
        <w:t>Об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утверждении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Положения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о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порядке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управления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и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распоряжения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имуществом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Мошенского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муниципального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округа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Новгородской</w:t>
      </w:r>
      <w:r w:rsidR="0023629D">
        <w:rPr>
          <w:b/>
          <w:bCs/>
          <w:sz w:val="28"/>
          <w:szCs w:val="32"/>
        </w:rPr>
        <w:t xml:space="preserve"> </w:t>
      </w:r>
      <w:r w:rsidRPr="0023629D">
        <w:rPr>
          <w:b/>
          <w:bCs/>
          <w:sz w:val="28"/>
          <w:szCs w:val="32"/>
        </w:rPr>
        <w:t>области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center"/>
        <w:rPr>
          <w:sz w:val="16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принято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________________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sz w:val="16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6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октября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2003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года</w:t>
      </w:r>
      <w:r w:rsidR="0023629D">
        <w:rPr>
          <w:sz w:val="28"/>
          <w:szCs w:val="28"/>
        </w:rPr>
        <w:t xml:space="preserve"> </w:t>
      </w:r>
      <w:hyperlink r:id="rId5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131-ФЗ</w:t>
        </w:r>
      </w:hyperlink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принципах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Дума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16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РЕШИЛА: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1.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Утвердить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прилагаемое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Положение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области.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Признать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утратившими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силу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района: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29.04.2014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№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361</w:t>
      </w:r>
      <w:r w:rsidR="0023629D">
        <w:rPr>
          <w:sz w:val="28"/>
          <w:szCs w:val="28"/>
        </w:rPr>
        <w:t xml:space="preserve"> «</w:t>
      </w:r>
      <w:r w:rsidRPr="0023629D">
        <w:rPr>
          <w:bCs/>
          <w:sz w:val="28"/>
          <w:szCs w:val="28"/>
        </w:rPr>
        <w:t>Об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утверждении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Положения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порядке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управления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распоряжения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имуществом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Мошенского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муниципального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района</w:t>
      </w:r>
      <w:r w:rsidR="0023629D">
        <w:rPr>
          <w:bCs/>
          <w:sz w:val="28"/>
          <w:szCs w:val="28"/>
        </w:rPr>
        <w:t>»</w:t>
      </w:r>
      <w:r w:rsidRPr="0023629D">
        <w:rPr>
          <w:bCs/>
          <w:sz w:val="28"/>
          <w:szCs w:val="28"/>
        </w:rPr>
        <w:t>;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3629D">
        <w:rPr>
          <w:bCs/>
          <w:sz w:val="28"/>
          <w:szCs w:val="28"/>
        </w:rPr>
        <w:t>-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от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21.08.2014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№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392</w:t>
      </w:r>
      <w:r w:rsidR="0023629D">
        <w:rPr>
          <w:bCs/>
          <w:sz w:val="28"/>
          <w:szCs w:val="28"/>
        </w:rPr>
        <w:t xml:space="preserve"> «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внесении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изменений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Положение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порядке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управления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распоряжения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имуществом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Мошенского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муниципального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района</w:t>
      </w:r>
      <w:r w:rsidR="0023629D">
        <w:rPr>
          <w:bCs/>
          <w:sz w:val="28"/>
          <w:szCs w:val="28"/>
        </w:rPr>
        <w:t>»</w:t>
      </w:r>
      <w:r w:rsidRPr="0023629D">
        <w:rPr>
          <w:bCs/>
          <w:sz w:val="28"/>
          <w:szCs w:val="28"/>
        </w:rPr>
        <w:t>;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bCs/>
          <w:sz w:val="28"/>
          <w:szCs w:val="28"/>
        </w:rPr>
        <w:t>-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от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sz w:val="28"/>
          <w:szCs w:val="28"/>
        </w:rPr>
        <w:t>02.02.2015</w:t>
      </w:r>
      <w:r w:rsidR="0023629D">
        <w:rPr>
          <w:sz w:val="28"/>
          <w:szCs w:val="28"/>
        </w:rPr>
        <w:t xml:space="preserve"> </w:t>
      </w:r>
      <w:hyperlink r:id="rId6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433</w:t>
        </w:r>
      </w:hyperlink>
      <w:r w:rsidR="0023629D">
        <w:rPr>
          <w:bCs/>
          <w:sz w:val="28"/>
          <w:szCs w:val="28"/>
        </w:rPr>
        <w:t xml:space="preserve"> «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внесении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изменений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Положение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порядке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управления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распоряжения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имуществом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Мошенского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муниципального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района</w:t>
      </w:r>
      <w:r w:rsidR="0023629D">
        <w:rPr>
          <w:bCs/>
          <w:sz w:val="28"/>
          <w:szCs w:val="28"/>
        </w:rPr>
        <w:t>»</w:t>
      </w:r>
      <w:r w:rsidRPr="0023629D">
        <w:rPr>
          <w:bCs/>
          <w:sz w:val="28"/>
          <w:szCs w:val="28"/>
        </w:rPr>
        <w:t>;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22.12.2016</w:t>
      </w:r>
      <w:r w:rsidR="0023629D">
        <w:rPr>
          <w:sz w:val="28"/>
          <w:szCs w:val="28"/>
        </w:rPr>
        <w:t xml:space="preserve"> </w:t>
      </w:r>
      <w:hyperlink r:id="rId7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139</w:t>
        </w:r>
      </w:hyperlink>
      <w:r w:rsidR="0023629D">
        <w:rPr>
          <w:bCs/>
          <w:sz w:val="28"/>
          <w:szCs w:val="28"/>
        </w:rPr>
        <w:t xml:space="preserve"> «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внесении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изменений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решение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Думы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Мошенского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муниципального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района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от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29.04.2014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№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361</w:t>
      </w:r>
      <w:r w:rsidR="0023629D">
        <w:rPr>
          <w:bCs/>
          <w:sz w:val="28"/>
          <w:szCs w:val="28"/>
        </w:rPr>
        <w:t>»</w:t>
      </w:r>
      <w:r w:rsidRPr="0023629D">
        <w:rPr>
          <w:bCs/>
          <w:sz w:val="28"/>
          <w:szCs w:val="28"/>
        </w:rPr>
        <w:t>;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27.04.2017</w:t>
      </w:r>
      <w:r w:rsidR="0023629D">
        <w:rPr>
          <w:sz w:val="28"/>
          <w:szCs w:val="28"/>
        </w:rPr>
        <w:t xml:space="preserve"> </w:t>
      </w:r>
      <w:hyperlink r:id="rId8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186</w:t>
        </w:r>
      </w:hyperlink>
      <w:r w:rsidR="0023629D">
        <w:rPr>
          <w:bCs/>
          <w:sz w:val="28"/>
          <w:szCs w:val="28"/>
        </w:rPr>
        <w:t xml:space="preserve"> «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внесении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изменений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Положение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порядке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управления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распоряжения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имуществом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Мошенского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муниципального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района</w:t>
      </w:r>
      <w:r w:rsidR="0023629D">
        <w:rPr>
          <w:bCs/>
          <w:sz w:val="28"/>
          <w:szCs w:val="28"/>
        </w:rPr>
        <w:t>»</w:t>
      </w:r>
      <w:r w:rsidRPr="0023629D">
        <w:rPr>
          <w:bCs/>
          <w:sz w:val="28"/>
          <w:szCs w:val="28"/>
        </w:rPr>
        <w:t>;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29.10.2018</w:t>
      </w:r>
      <w:r w:rsidR="0023629D">
        <w:rPr>
          <w:sz w:val="28"/>
          <w:szCs w:val="28"/>
        </w:rPr>
        <w:t xml:space="preserve"> </w:t>
      </w:r>
      <w:hyperlink r:id="rId9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341</w:t>
        </w:r>
      </w:hyperlink>
      <w:r w:rsidR="0023629D">
        <w:rPr>
          <w:bCs/>
          <w:sz w:val="28"/>
          <w:szCs w:val="28"/>
        </w:rPr>
        <w:t xml:space="preserve"> «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внесении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изменений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в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Положение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порядке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управления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распоряжения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имуществом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Мошенского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муниципального</w:t>
      </w:r>
      <w:r w:rsidR="0023629D">
        <w:rPr>
          <w:bCs/>
          <w:sz w:val="28"/>
          <w:szCs w:val="28"/>
        </w:rPr>
        <w:t xml:space="preserve"> </w:t>
      </w:r>
      <w:r w:rsidRPr="0023629D">
        <w:rPr>
          <w:bCs/>
          <w:sz w:val="28"/>
          <w:szCs w:val="28"/>
        </w:rPr>
        <w:t>района</w:t>
      </w:r>
      <w:r w:rsidR="0023629D">
        <w:rPr>
          <w:bCs/>
          <w:sz w:val="28"/>
          <w:szCs w:val="28"/>
        </w:rPr>
        <w:t>»</w:t>
      </w:r>
      <w:r w:rsidRPr="0023629D">
        <w:rPr>
          <w:bCs/>
          <w:sz w:val="28"/>
          <w:szCs w:val="28"/>
        </w:rPr>
        <w:t>.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t>3.</w:t>
      </w:r>
      <w:r w:rsidR="0023629D">
        <w:t xml:space="preserve"> </w:t>
      </w:r>
      <w:r w:rsidRPr="0023629D">
        <w:rPr>
          <w:sz w:val="28"/>
          <w:szCs w:val="28"/>
        </w:rPr>
        <w:t>Опубликовать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бюллетене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Официальный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вестник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.</w:t>
      </w:r>
    </w:p>
    <w:p w:rsidR="00696852" w:rsidRPr="0023629D" w:rsidRDefault="0023629D" w:rsidP="0023629D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5388"/>
      </w:tblGrid>
      <w:tr w:rsidR="00696852" w:rsidRPr="0023629D" w:rsidTr="0023629D">
        <w:tc>
          <w:tcPr>
            <w:tcW w:w="4785" w:type="dxa"/>
          </w:tcPr>
          <w:p w:rsidR="00696852" w:rsidRPr="0023629D" w:rsidRDefault="00696852" w:rsidP="0023629D">
            <w:pPr>
              <w:pStyle w:val="a3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 w:rsidRPr="0023629D">
              <w:rPr>
                <w:b/>
                <w:sz w:val="28"/>
                <w:szCs w:val="28"/>
              </w:rPr>
              <w:t>Председатель</w:t>
            </w:r>
            <w:r w:rsidR="0023629D">
              <w:rPr>
                <w:b/>
                <w:sz w:val="28"/>
                <w:szCs w:val="28"/>
              </w:rPr>
              <w:t xml:space="preserve"> </w:t>
            </w:r>
            <w:r w:rsidRPr="0023629D">
              <w:rPr>
                <w:b/>
                <w:sz w:val="28"/>
                <w:szCs w:val="28"/>
              </w:rPr>
              <w:t>Думы</w:t>
            </w:r>
            <w:r w:rsidR="0023629D">
              <w:rPr>
                <w:b/>
                <w:sz w:val="28"/>
                <w:szCs w:val="28"/>
              </w:rPr>
              <w:t xml:space="preserve"> </w:t>
            </w:r>
            <w:r w:rsidRPr="0023629D">
              <w:rPr>
                <w:b/>
                <w:sz w:val="28"/>
                <w:szCs w:val="28"/>
              </w:rPr>
              <w:t>муниципального</w:t>
            </w:r>
            <w:r w:rsidR="0023629D">
              <w:rPr>
                <w:b/>
                <w:sz w:val="28"/>
                <w:szCs w:val="28"/>
              </w:rPr>
              <w:t xml:space="preserve"> </w:t>
            </w:r>
            <w:r w:rsidRPr="0023629D">
              <w:rPr>
                <w:b/>
                <w:sz w:val="28"/>
                <w:szCs w:val="28"/>
              </w:rPr>
              <w:t>округа</w:t>
            </w:r>
          </w:p>
          <w:p w:rsidR="00696852" w:rsidRPr="0023629D" w:rsidRDefault="00696852" w:rsidP="0023629D">
            <w:pPr>
              <w:pStyle w:val="a3"/>
              <w:spacing w:before="0" w:beforeAutospacing="0" w:after="0" w:afterAutospacing="0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696852" w:rsidRPr="0023629D" w:rsidRDefault="00696852" w:rsidP="0023629D">
            <w:pPr>
              <w:pStyle w:val="a3"/>
              <w:spacing w:before="0" w:beforeAutospacing="0" w:after="0" w:afterAutospacing="0"/>
              <w:contextualSpacing/>
              <w:jc w:val="right"/>
              <w:rPr>
                <w:b/>
                <w:sz w:val="28"/>
                <w:szCs w:val="28"/>
              </w:rPr>
            </w:pPr>
            <w:r w:rsidRPr="0023629D">
              <w:rPr>
                <w:b/>
                <w:sz w:val="28"/>
                <w:szCs w:val="28"/>
              </w:rPr>
              <w:t>В.В.</w:t>
            </w:r>
            <w:r w:rsidR="0023629D">
              <w:rPr>
                <w:b/>
                <w:sz w:val="28"/>
                <w:szCs w:val="28"/>
              </w:rPr>
              <w:t xml:space="preserve"> </w:t>
            </w:r>
            <w:r w:rsidRPr="0023629D">
              <w:rPr>
                <w:b/>
                <w:sz w:val="28"/>
                <w:szCs w:val="28"/>
              </w:rPr>
              <w:t>Ким</w:t>
            </w:r>
          </w:p>
        </w:tc>
        <w:tc>
          <w:tcPr>
            <w:tcW w:w="5388" w:type="dxa"/>
          </w:tcPr>
          <w:p w:rsidR="00696852" w:rsidRPr="0023629D" w:rsidRDefault="00696852" w:rsidP="0023629D">
            <w:pPr>
              <w:pStyle w:val="a3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 w:rsidRPr="0023629D">
              <w:rPr>
                <w:b/>
                <w:sz w:val="28"/>
                <w:szCs w:val="28"/>
              </w:rPr>
              <w:t>Глава</w:t>
            </w:r>
            <w:r w:rsidR="0023629D">
              <w:rPr>
                <w:b/>
                <w:sz w:val="28"/>
                <w:szCs w:val="28"/>
              </w:rPr>
              <w:t xml:space="preserve"> </w:t>
            </w:r>
            <w:r w:rsidRPr="0023629D">
              <w:rPr>
                <w:b/>
                <w:sz w:val="28"/>
                <w:szCs w:val="28"/>
              </w:rPr>
              <w:t>муниципального</w:t>
            </w:r>
            <w:r w:rsidR="0023629D">
              <w:rPr>
                <w:b/>
                <w:sz w:val="28"/>
                <w:szCs w:val="28"/>
              </w:rPr>
              <w:t xml:space="preserve"> </w:t>
            </w:r>
            <w:r w:rsidRPr="0023629D">
              <w:rPr>
                <w:b/>
                <w:sz w:val="28"/>
                <w:szCs w:val="28"/>
              </w:rPr>
              <w:t>округа</w:t>
            </w:r>
          </w:p>
          <w:p w:rsidR="00696852" w:rsidRPr="0023629D" w:rsidRDefault="00696852" w:rsidP="0023629D">
            <w:pPr>
              <w:pStyle w:val="a3"/>
              <w:spacing w:before="0" w:beforeAutospacing="0" w:after="0" w:afterAutospacing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23629D" w:rsidRPr="0023629D" w:rsidRDefault="0023629D" w:rsidP="0023629D">
            <w:pPr>
              <w:pStyle w:val="a3"/>
              <w:spacing w:before="0" w:beforeAutospacing="0" w:after="0" w:afterAutospacing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696852" w:rsidRPr="0023629D" w:rsidRDefault="00696852" w:rsidP="0023629D">
            <w:pPr>
              <w:pStyle w:val="a3"/>
              <w:spacing w:before="0" w:beforeAutospacing="0" w:after="0" w:afterAutospacing="0"/>
              <w:contextualSpacing/>
              <w:jc w:val="right"/>
              <w:rPr>
                <w:b/>
                <w:sz w:val="28"/>
                <w:szCs w:val="28"/>
              </w:rPr>
            </w:pPr>
            <w:r w:rsidRPr="0023629D">
              <w:rPr>
                <w:b/>
                <w:sz w:val="28"/>
                <w:szCs w:val="28"/>
              </w:rPr>
              <w:t>Т.В.</w:t>
            </w:r>
            <w:r w:rsidR="00770C70">
              <w:rPr>
                <w:b/>
                <w:sz w:val="28"/>
                <w:szCs w:val="28"/>
              </w:rPr>
              <w:t xml:space="preserve"> </w:t>
            </w:r>
            <w:r w:rsidRPr="0023629D">
              <w:rPr>
                <w:b/>
                <w:sz w:val="28"/>
                <w:szCs w:val="28"/>
              </w:rPr>
              <w:t>Павлова</w:t>
            </w:r>
          </w:p>
        </w:tc>
      </w:tr>
    </w:tbl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rPr>
          <w:szCs w:val="28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rPr>
          <w:szCs w:val="28"/>
        </w:rPr>
      </w:pPr>
      <w:r w:rsidRPr="0023629D">
        <w:rPr>
          <w:szCs w:val="28"/>
        </w:rPr>
        <w:t>Проект</w:t>
      </w:r>
      <w:r w:rsidR="0023629D">
        <w:rPr>
          <w:szCs w:val="28"/>
        </w:rPr>
        <w:t xml:space="preserve"> </w:t>
      </w:r>
      <w:r w:rsidRPr="0023629D">
        <w:rPr>
          <w:szCs w:val="28"/>
        </w:rPr>
        <w:t>подготовил:</w:t>
      </w:r>
      <w:r w:rsidR="0023629D">
        <w:rPr>
          <w:szCs w:val="28"/>
        </w:rPr>
        <w:t xml:space="preserve"> </w:t>
      </w:r>
      <w:r w:rsidRPr="0023629D">
        <w:rPr>
          <w:szCs w:val="28"/>
        </w:rPr>
        <w:t>Председатель</w:t>
      </w:r>
      <w:r w:rsidR="0023629D">
        <w:rPr>
          <w:szCs w:val="28"/>
        </w:rPr>
        <w:t xml:space="preserve"> </w:t>
      </w:r>
      <w:r w:rsidRPr="0023629D">
        <w:rPr>
          <w:szCs w:val="28"/>
        </w:rPr>
        <w:t>КУМИ</w:t>
      </w:r>
      <w:r w:rsidRPr="0023629D">
        <w:rPr>
          <w:szCs w:val="28"/>
        </w:rPr>
        <w:tab/>
      </w:r>
      <w:r w:rsidRPr="0023629D">
        <w:rPr>
          <w:szCs w:val="28"/>
        </w:rPr>
        <w:tab/>
      </w:r>
      <w:r w:rsidR="00770C70">
        <w:rPr>
          <w:szCs w:val="28"/>
        </w:rPr>
        <w:t>В.В. Никифорова</w:t>
      </w:r>
    </w:p>
    <w:p w:rsidR="00696852" w:rsidRPr="0023629D" w:rsidRDefault="00696852" w:rsidP="0023629D">
      <w:pPr>
        <w:pStyle w:val="a3"/>
        <w:spacing w:before="0" w:beforeAutospacing="0" w:after="0" w:afterAutospacing="0"/>
        <w:contextualSpacing/>
        <w:rPr>
          <w:szCs w:val="28"/>
        </w:rPr>
      </w:pPr>
      <w:r w:rsidRPr="0023629D">
        <w:rPr>
          <w:szCs w:val="28"/>
        </w:rPr>
        <w:t>Лист</w:t>
      </w:r>
      <w:r w:rsidR="0023629D">
        <w:rPr>
          <w:szCs w:val="28"/>
        </w:rPr>
        <w:t xml:space="preserve"> </w:t>
      </w:r>
      <w:r w:rsidRPr="0023629D">
        <w:rPr>
          <w:szCs w:val="28"/>
        </w:rPr>
        <w:t>согласования</w:t>
      </w:r>
      <w:r w:rsidR="0023629D">
        <w:rPr>
          <w:szCs w:val="28"/>
        </w:rPr>
        <w:t xml:space="preserve"> </w:t>
      </w:r>
      <w:r w:rsidRPr="0023629D">
        <w:rPr>
          <w:szCs w:val="28"/>
        </w:rPr>
        <w:t>прилагается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  <w:r w:rsidRPr="0023629D">
        <w:rPr>
          <w:sz w:val="28"/>
          <w:szCs w:val="28"/>
        </w:rPr>
        <w:t>УТВЕРЖДЕНО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  <w:r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области</w:t>
      </w:r>
    </w:p>
    <w:p w:rsidR="00696852" w:rsidRPr="0023629D" w:rsidRDefault="00696852" w:rsidP="0023629D">
      <w:pPr>
        <w:pStyle w:val="a3"/>
        <w:spacing w:before="0" w:beforeAutospacing="0" w:after="0" w:afterAutospacing="0"/>
        <w:ind w:firstLine="567"/>
        <w:contextualSpacing/>
        <w:jc w:val="right"/>
        <w:rPr>
          <w:sz w:val="28"/>
          <w:szCs w:val="28"/>
        </w:rPr>
      </w:pP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_______________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№______</w:t>
      </w:r>
    </w:p>
    <w:p w:rsidR="00EC4919" w:rsidRPr="0023629D" w:rsidRDefault="00EC4919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C4919" w:rsidRPr="0023629D" w:rsidRDefault="00EC4919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right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23629D">
        <w:rPr>
          <w:b/>
          <w:bCs/>
          <w:sz w:val="28"/>
          <w:szCs w:val="28"/>
        </w:rPr>
        <w:t>Положение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23629D">
        <w:rPr>
          <w:b/>
          <w:bCs/>
          <w:sz w:val="28"/>
          <w:szCs w:val="28"/>
        </w:rPr>
        <w:t>о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порядке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управления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распоряжения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имуществом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Мошенского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муниципального</w:t>
      </w:r>
      <w:r w:rsidR="0023629D">
        <w:rPr>
          <w:b/>
          <w:bCs/>
          <w:sz w:val="28"/>
          <w:szCs w:val="28"/>
        </w:rPr>
        <w:t xml:space="preserve"> </w:t>
      </w:r>
      <w:r w:rsidR="00307351" w:rsidRPr="0023629D">
        <w:rPr>
          <w:b/>
          <w:bCs/>
          <w:sz w:val="28"/>
          <w:szCs w:val="28"/>
        </w:rPr>
        <w:t>округ</w:t>
      </w:r>
      <w:r w:rsidRPr="0023629D">
        <w:rPr>
          <w:b/>
          <w:bCs/>
          <w:sz w:val="28"/>
          <w:szCs w:val="28"/>
        </w:rPr>
        <w:t>а</w:t>
      </w:r>
    </w:p>
    <w:p w:rsidR="00307351" w:rsidRPr="0023629D" w:rsidRDefault="00307351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D58E3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23629D">
        <w:rPr>
          <w:b/>
          <w:bCs/>
          <w:sz w:val="28"/>
          <w:szCs w:val="28"/>
        </w:rPr>
        <w:t>1.Общие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положения</w:t>
      </w:r>
    </w:p>
    <w:p w:rsidR="00770C70" w:rsidRPr="0023629D" w:rsidRDefault="00770C70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1.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Настоящее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Положение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разработано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Конституцией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hyperlink r:id="rId10" w:tgtFrame="_blank" w:history="1">
        <w:r w:rsidRPr="0023629D">
          <w:rPr>
            <w:rStyle w:val="1"/>
            <w:sz w:val="28"/>
            <w:szCs w:val="28"/>
          </w:rPr>
          <w:t>Гражданским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кодексом</w:t>
        </w:r>
      </w:hyperlink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законами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принципах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предприятиях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hyperlink r:id="rId11" w:tgtFrame="_blank" w:history="1">
        <w:r w:rsidRPr="0023629D">
          <w:rPr>
            <w:rStyle w:val="1"/>
            <w:sz w:val="28"/>
            <w:szCs w:val="28"/>
          </w:rPr>
          <w:t>Уставом</w:t>
        </w:r>
      </w:hyperlink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37BEF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</w:t>
      </w:r>
      <w:r w:rsidR="00307351" w:rsidRPr="0023629D">
        <w:rPr>
          <w:sz w:val="28"/>
          <w:szCs w:val="28"/>
        </w:rPr>
        <w:t>ти</w:t>
      </w:r>
      <w:r w:rsidR="0023629D">
        <w:rPr>
          <w:sz w:val="28"/>
          <w:szCs w:val="28"/>
        </w:rPr>
        <w:t xml:space="preserve"> </w:t>
      </w:r>
      <w:r w:rsidR="00307351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307351"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="00307351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307351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2.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Владение,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находящимся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(далее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имущество),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является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предметом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Конституцией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hyperlink r:id="rId12" w:tgtFrame="_blank" w:history="1">
        <w:r w:rsidRPr="0023629D">
          <w:rPr>
            <w:rStyle w:val="1"/>
            <w:sz w:val="28"/>
            <w:szCs w:val="28"/>
          </w:rPr>
          <w:t>Гражданским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кодексом</w:t>
        </w:r>
      </w:hyperlink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принципах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hyperlink r:id="rId13" w:tgtFrame="_blank" w:history="1">
        <w:r w:rsidRPr="0023629D">
          <w:rPr>
            <w:rStyle w:val="1"/>
            <w:sz w:val="28"/>
            <w:szCs w:val="28"/>
          </w:rPr>
          <w:t>Уставом</w:t>
        </w:r>
      </w:hyperlink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является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муниципальный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(далее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муниципальный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).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23629D">
        <w:rPr>
          <w:sz w:val="28"/>
          <w:szCs w:val="28"/>
        </w:rPr>
        <w:t>Права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собственника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имени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осуществляют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пределах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полномочий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Глава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696852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(далее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а),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случаях,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76084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временное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постоянное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физическим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лицам,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</w:t>
      </w:r>
      <w:r w:rsidR="00096A04" w:rsidRPr="0023629D">
        <w:rPr>
          <w:sz w:val="28"/>
          <w:szCs w:val="28"/>
        </w:rPr>
        <w:t>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образований,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отчуждать,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совершать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сделки,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противоречащие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законодательству.</w:t>
      </w:r>
    </w:p>
    <w:p w:rsidR="00976084" w:rsidRPr="0023629D" w:rsidRDefault="00976084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D58E3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23629D">
        <w:rPr>
          <w:b/>
          <w:bCs/>
          <w:sz w:val="28"/>
          <w:szCs w:val="28"/>
        </w:rPr>
        <w:t>2.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Муниципальное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имущество</w:t>
      </w:r>
    </w:p>
    <w:p w:rsidR="00770C70" w:rsidRPr="0023629D" w:rsidRDefault="00770C70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1.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состоит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096A04"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территориальными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отделами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2.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относятся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объекты,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находящиеся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территории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пределами,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муниципальному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результате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разграничения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получены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другом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объекты,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отнесенные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96A04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находится: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1)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предназначенное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вопросов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значения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8816D8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8816D8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23629D">
        <w:rPr>
          <w:sz w:val="28"/>
          <w:szCs w:val="28"/>
        </w:rPr>
        <w:t>2)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предназначенное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отдельных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полномочий,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случаях,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законами,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предназначенное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отдельных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полномочий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предусмотренном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Ф</w:t>
      </w:r>
      <w:r w:rsidRPr="0023629D">
        <w:rPr>
          <w:sz w:val="28"/>
          <w:szCs w:val="28"/>
        </w:rPr>
        <w:t>едеральн</w:t>
      </w:r>
      <w:r w:rsidR="00C826E7" w:rsidRPr="0023629D">
        <w:rPr>
          <w:sz w:val="28"/>
          <w:szCs w:val="28"/>
        </w:rPr>
        <w:t>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</w:t>
      </w:r>
      <w:r w:rsidR="00C826E7" w:rsidRPr="0023629D">
        <w:rPr>
          <w:sz w:val="28"/>
          <w:szCs w:val="28"/>
        </w:rPr>
        <w:t>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06.10.2003</w:t>
      </w:r>
      <w:r w:rsidR="0023629D">
        <w:rPr>
          <w:sz w:val="28"/>
          <w:szCs w:val="28"/>
        </w:rPr>
        <w:t xml:space="preserve"> </w:t>
      </w:r>
      <w:hyperlink r:id="rId14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131-ФЗ</w:t>
        </w:r>
      </w:hyperlink>
      <w:r w:rsidR="0023629D">
        <w:rPr>
          <w:sz w:val="28"/>
          <w:szCs w:val="28"/>
        </w:rPr>
        <w:t xml:space="preserve"> »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принципах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;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3)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предназначенное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обеспечения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деятельности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должностных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служащих,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работников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необходимое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вопросов,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предоставлено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отнесе</w:t>
      </w:r>
      <w:r w:rsidR="00C826E7" w:rsidRPr="0023629D">
        <w:rPr>
          <w:sz w:val="28"/>
          <w:szCs w:val="28"/>
        </w:rPr>
        <w:t>ны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к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вопросам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значения;</w:t>
      </w:r>
    </w:p>
    <w:p w:rsidR="00C826E7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5)</w:t>
      </w:r>
      <w:r w:rsidR="0023629D">
        <w:rPr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имущество,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предназначенное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для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осуществления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полномочий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по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решению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вопросов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местного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значения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в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соответствии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с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частями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1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и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1.1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статьи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17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Федерального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закона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№</w:t>
      </w:r>
      <w:r w:rsidR="0023629D">
        <w:rPr>
          <w:rFonts w:eastAsia="Calibri"/>
          <w:sz w:val="28"/>
          <w:szCs w:val="28"/>
        </w:rPr>
        <w:t xml:space="preserve"> </w:t>
      </w:r>
      <w:r w:rsidR="00236A18" w:rsidRPr="0023629D">
        <w:rPr>
          <w:rFonts w:eastAsia="Calibri"/>
          <w:sz w:val="28"/>
          <w:szCs w:val="28"/>
        </w:rPr>
        <w:t>131-ФЗ</w:t>
      </w:r>
      <w:r w:rsidR="00C826E7"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6.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случаях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возникновения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образования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требованиям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Ф</w:t>
      </w:r>
      <w:r w:rsidRPr="0023629D">
        <w:rPr>
          <w:sz w:val="28"/>
          <w:szCs w:val="28"/>
        </w:rPr>
        <w:t>е</w:t>
      </w:r>
      <w:r w:rsidR="0033784C" w:rsidRPr="0023629D">
        <w:rPr>
          <w:sz w:val="28"/>
          <w:szCs w:val="28"/>
        </w:rPr>
        <w:t>де</w:t>
      </w:r>
      <w:r w:rsidRPr="0023629D">
        <w:rPr>
          <w:sz w:val="28"/>
          <w:szCs w:val="28"/>
        </w:rPr>
        <w:t>рального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06.10.2003</w:t>
      </w:r>
      <w:r w:rsidR="0023629D">
        <w:rPr>
          <w:sz w:val="28"/>
          <w:szCs w:val="28"/>
        </w:rPr>
        <w:t xml:space="preserve"> </w:t>
      </w:r>
      <w:hyperlink r:id="rId15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131-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ФЗ</w:t>
        </w:r>
      </w:hyperlink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принципах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указанное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перепрофилированию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(изменению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целевого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назначения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отчуждению.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сроки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устанавливаются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7.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казну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составляют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бюджета</w:t>
      </w:r>
      <w:r w:rsidR="0023629D">
        <w:rPr>
          <w:sz w:val="28"/>
          <w:szCs w:val="28"/>
        </w:rPr>
        <w:t xml:space="preserve"> </w:t>
      </w:r>
      <w:r w:rsidR="00172473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8.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м</w:t>
      </w:r>
      <w:r w:rsidRPr="0023629D">
        <w:rPr>
          <w:sz w:val="28"/>
          <w:szCs w:val="28"/>
        </w:rPr>
        <w:t>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физическим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доверительное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(ипотеку),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настоящим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Положением.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9.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прекращения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устанавливаются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172473" w:rsidRPr="0023629D" w:rsidRDefault="0017247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23629D">
        <w:rPr>
          <w:b/>
          <w:bCs/>
          <w:sz w:val="28"/>
          <w:szCs w:val="28"/>
        </w:rPr>
        <w:t>3.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Государственная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регистрация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прав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на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муниципальное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имущество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1.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объекты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основаниям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гражданским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осуществляющем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кадастровый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объекты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подлежат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осуществляющем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кадастровый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имени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образования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муниципальный</w:t>
      </w:r>
      <w:r w:rsidR="0023629D">
        <w:rPr>
          <w:sz w:val="28"/>
          <w:szCs w:val="28"/>
        </w:rPr>
        <w:t xml:space="preserve"> </w:t>
      </w:r>
      <w:r w:rsidR="00172473" w:rsidRPr="0023629D">
        <w:rPr>
          <w:sz w:val="28"/>
          <w:szCs w:val="28"/>
        </w:rPr>
        <w:t>округ</w:t>
      </w:r>
      <w:r w:rsidR="0023629D">
        <w:rPr>
          <w:sz w:val="28"/>
          <w:szCs w:val="28"/>
        </w:rPr>
        <w:t xml:space="preserve"> </w:t>
      </w:r>
      <w:r w:rsidR="00172473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172473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выступает</w:t>
      </w:r>
      <w:r w:rsidR="0023629D">
        <w:rPr>
          <w:sz w:val="28"/>
          <w:szCs w:val="28"/>
        </w:rPr>
        <w:t xml:space="preserve"> </w:t>
      </w:r>
      <w:r w:rsidR="00172473" w:rsidRPr="0023629D">
        <w:rPr>
          <w:sz w:val="28"/>
          <w:szCs w:val="28"/>
        </w:rPr>
        <w:t>К</w:t>
      </w:r>
      <w:r w:rsidRPr="0023629D">
        <w:rPr>
          <w:sz w:val="28"/>
          <w:szCs w:val="28"/>
        </w:rPr>
        <w:t>омитет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C826E7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="00172473" w:rsidRPr="0023629D">
        <w:rPr>
          <w:sz w:val="28"/>
          <w:szCs w:val="28"/>
        </w:rPr>
        <w:t>(далее</w:t>
      </w:r>
      <w:r w:rsidR="0023629D">
        <w:rPr>
          <w:sz w:val="28"/>
          <w:szCs w:val="28"/>
        </w:rPr>
        <w:t xml:space="preserve"> </w:t>
      </w:r>
      <w:r w:rsidR="00172473" w:rsidRPr="0023629D">
        <w:rPr>
          <w:sz w:val="28"/>
          <w:szCs w:val="28"/>
        </w:rPr>
        <w:t>–</w:t>
      </w:r>
      <w:r w:rsidR="0023629D">
        <w:rPr>
          <w:sz w:val="28"/>
          <w:szCs w:val="28"/>
        </w:rPr>
        <w:t xml:space="preserve"> </w:t>
      </w:r>
      <w:r w:rsidR="00172473" w:rsidRPr="0023629D">
        <w:rPr>
          <w:sz w:val="28"/>
          <w:szCs w:val="28"/>
        </w:rPr>
        <w:t>Комитет)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Ограничения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(обременения)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числе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сервитут,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ипотека,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доверительное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подлежат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13</w:t>
      </w:r>
      <w:r w:rsidR="00A25837" w:rsidRPr="0023629D">
        <w:rPr>
          <w:sz w:val="28"/>
          <w:szCs w:val="28"/>
        </w:rPr>
        <w:t>.07.2</w:t>
      </w:r>
      <w:r w:rsidRPr="0023629D">
        <w:rPr>
          <w:sz w:val="28"/>
          <w:szCs w:val="28"/>
        </w:rPr>
        <w:t>015</w:t>
      </w:r>
      <w:r w:rsidR="0023629D">
        <w:rPr>
          <w:sz w:val="28"/>
          <w:szCs w:val="28"/>
        </w:rPr>
        <w:t xml:space="preserve"> </w:t>
      </w:r>
      <w:hyperlink r:id="rId16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218-ФЗ</w:t>
        </w:r>
      </w:hyperlink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недвижимости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.</w:t>
      </w:r>
    </w:p>
    <w:p w:rsidR="00172473" w:rsidRPr="0023629D" w:rsidRDefault="0017247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23629D">
        <w:rPr>
          <w:b/>
          <w:bCs/>
          <w:sz w:val="28"/>
          <w:szCs w:val="28"/>
        </w:rPr>
        <w:t>4.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Формы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порядок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управления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муниципальным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имуществом</w:t>
      </w:r>
    </w:p>
    <w:p w:rsidR="00172473" w:rsidRPr="0023629D" w:rsidRDefault="00172473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4.1.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Учет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имущества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4.1.1.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посредством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Реестра</w:t>
      </w:r>
      <w:r w:rsidR="0023629D">
        <w:rPr>
          <w:sz w:val="28"/>
          <w:szCs w:val="28"/>
        </w:rPr>
        <w:t xml:space="preserve"> </w:t>
      </w:r>
      <w:r w:rsidR="0063406C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63406C"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="0063406C"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="0063406C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63406C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63406C" w:rsidRPr="0023629D">
        <w:rPr>
          <w:sz w:val="28"/>
          <w:szCs w:val="28"/>
        </w:rPr>
        <w:t>(далее</w:t>
      </w:r>
      <w:r w:rsidR="0023629D">
        <w:rPr>
          <w:sz w:val="28"/>
          <w:szCs w:val="28"/>
        </w:rPr>
        <w:t xml:space="preserve"> </w:t>
      </w:r>
      <w:proofErr w:type="gramStart"/>
      <w:r w:rsidR="0063406C" w:rsidRPr="0023629D">
        <w:rPr>
          <w:sz w:val="28"/>
          <w:szCs w:val="28"/>
        </w:rPr>
        <w:t>-Р</w:t>
      </w:r>
      <w:proofErr w:type="gramEnd"/>
      <w:r w:rsidR="0063406C" w:rsidRPr="0023629D">
        <w:rPr>
          <w:sz w:val="28"/>
          <w:szCs w:val="28"/>
        </w:rPr>
        <w:t>еестр)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Ведение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реестра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уполномоченным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Правительств</w:t>
      </w:r>
      <w:r w:rsidR="00A25837"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A25837"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="00A25837"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="00446922" w:rsidRPr="0023629D">
        <w:rPr>
          <w:sz w:val="28"/>
          <w:szCs w:val="28"/>
        </w:rPr>
        <w:t>органом</w:t>
      </w:r>
      <w:r w:rsidR="0023629D">
        <w:rPr>
          <w:sz w:val="28"/>
          <w:szCs w:val="28"/>
        </w:rPr>
        <w:t xml:space="preserve"> </w:t>
      </w:r>
      <w:r w:rsidR="00446922" w:rsidRPr="0023629D">
        <w:rPr>
          <w:sz w:val="28"/>
          <w:szCs w:val="28"/>
        </w:rPr>
        <w:t>исполнительной</w:t>
      </w:r>
      <w:r w:rsidR="0023629D">
        <w:rPr>
          <w:sz w:val="28"/>
          <w:szCs w:val="28"/>
        </w:rPr>
        <w:t xml:space="preserve"> </w:t>
      </w:r>
      <w:r w:rsidR="00446922" w:rsidRPr="0023629D">
        <w:rPr>
          <w:sz w:val="28"/>
          <w:szCs w:val="28"/>
        </w:rPr>
        <w:t>власти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4.1.2.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обязаны:</w:t>
      </w:r>
    </w:p>
    <w:p w:rsidR="002D58E3" w:rsidRPr="0023629D" w:rsidRDefault="00A2583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осуществлять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организацию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ведение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бухгалтерского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учета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этого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законодательством;</w:t>
      </w:r>
    </w:p>
    <w:p w:rsidR="002D58E3" w:rsidRPr="0023629D" w:rsidRDefault="00A2583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представлять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Комитет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порядке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документы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изменении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данных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объектах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учета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балансовые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отчеты.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4.1.3.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нарушение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учета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этого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настоящим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Положением,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несут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ответственность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4.2.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Управление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муниципальными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унитарными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предприятиями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учреждениями</w:t>
      </w:r>
    </w:p>
    <w:p w:rsidR="00674B15" w:rsidRPr="0023629D" w:rsidRDefault="00674B15" w:rsidP="0023629D">
      <w:pPr>
        <w:pStyle w:val="a3"/>
        <w:spacing w:before="0" w:beforeAutospacing="0" w:after="0" w:afterAutospacing="0"/>
        <w:ind w:firstLine="482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4.2.1.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целях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вопросов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значения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случаях,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hyperlink r:id="rId17" w:history="1">
        <w:r w:rsidRPr="0023629D">
          <w:rPr>
            <w:rStyle w:val="a7"/>
            <w:color w:val="auto"/>
            <w:sz w:val="28"/>
            <w:szCs w:val="28"/>
          </w:rPr>
          <w:t>законом</w:t>
        </w:r>
      </w:hyperlink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14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ноября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2002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N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161-ФЗ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предприятиях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соблюдением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требований,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антимонопольным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управления.</w:t>
      </w:r>
      <w:proofErr w:type="gramEnd"/>
    </w:p>
    <w:p w:rsidR="002D58E3" w:rsidRPr="0023629D" w:rsidRDefault="00674B15" w:rsidP="0023629D">
      <w:pPr>
        <w:pStyle w:val="a3"/>
        <w:spacing w:before="0" w:beforeAutospacing="0" w:after="0" w:afterAutospacing="0"/>
        <w:ind w:firstLine="482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создании,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реорганизации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ликвидации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унитарных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принимает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совместного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представления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соответствующего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отраслевого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органа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Комитета</w:t>
      </w:r>
      <w:r w:rsidR="002D58E3"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создании,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ликвидации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</w:t>
      </w:r>
      <w:r w:rsidR="00674B15" w:rsidRPr="0023629D">
        <w:rPr>
          <w:sz w:val="28"/>
          <w:szCs w:val="28"/>
        </w:rPr>
        <w:t>3</w:t>
      </w:r>
      <w:r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имени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выступает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</w:p>
    <w:p w:rsidR="00674B15" w:rsidRPr="0023629D" w:rsidRDefault="00674B15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изменения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разрабатываются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отраслевыми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округа.</w:t>
      </w:r>
    </w:p>
    <w:p w:rsidR="002D58E3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4.2.5</w:t>
      </w:r>
      <w:r w:rsidR="002D58E3"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Назначение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освобождение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должности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руководителя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унитарного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Главой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представлению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соответствующего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отраслевого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органа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округа</w:t>
      </w:r>
      <w:r w:rsidR="002D58E3"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Трудовой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договор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руководителем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унитарного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подписывает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Глава</w:t>
      </w:r>
      <w:r w:rsidR="0023629D">
        <w:rPr>
          <w:sz w:val="28"/>
          <w:szCs w:val="28"/>
        </w:rPr>
        <w:t xml:space="preserve"> </w:t>
      </w:r>
      <w:r w:rsidR="00A25837"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A2583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A25837" w:rsidRPr="0023629D">
        <w:rPr>
          <w:sz w:val="28"/>
          <w:szCs w:val="28"/>
        </w:rPr>
        <w:t>области</w:t>
      </w:r>
      <w:r w:rsidR="002D58E3"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назначении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освобождении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должности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руководителя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унитарного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издается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распоряжение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D58E3" w:rsidRPr="0023629D">
        <w:rPr>
          <w:sz w:val="28"/>
          <w:szCs w:val="28"/>
        </w:rPr>
        <w:t>.</w:t>
      </w:r>
    </w:p>
    <w:p w:rsidR="002D58E3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4.2.6</w:t>
      </w:r>
      <w:r w:rsidR="002D58E3"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Согласование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приема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работу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главного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бухгалтера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унитарного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предприятия,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заключения,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изменения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прекращения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трудового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договора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ним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заместитель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Главы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администрации,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курирующий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деятельность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соответствующего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отраслевого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органа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округа</w:t>
      </w:r>
      <w:r w:rsidR="002D58E3" w:rsidRPr="0023629D">
        <w:rPr>
          <w:sz w:val="28"/>
          <w:szCs w:val="28"/>
        </w:rPr>
        <w:t>.</w:t>
      </w:r>
    </w:p>
    <w:p w:rsidR="002D58E3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4.2.7</w:t>
      </w:r>
      <w:r w:rsidR="002D58E3"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Руководители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унитарных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обязаны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ежеквартально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представлять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отчеты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бухгалтерскую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отчетность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деятельности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Комитет.</w:t>
      </w:r>
    </w:p>
    <w:p w:rsidR="002D58E3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4.2.8</w:t>
      </w:r>
      <w:r w:rsidR="002D58E3"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Руководители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унитарных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несут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ответственность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результаты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финансово-хозяйственной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деятельности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заключенным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трудовым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договором.</w:t>
      </w:r>
    </w:p>
    <w:p w:rsidR="00674B15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4.2.9</w:t>
      </w:r>
      <w:r w:rsidR="00674B15"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Муниципальные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создаются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целях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осуществления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образованием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управленческих,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социально-культурных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иных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функций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некоммерческого</w:t>
      </w:r>
      <w:r w:rsidR="0023629D">
        <w:rPr>
          <w:sz w:val="28"/>
          <w:szCs w:val="28"/>
        </w:rPr>
        <w:t xml:space="preserve"> </w:t>
      </w:r>
      <w:r w:rsidR="00674B15" w:rsidRPr="0023629D">
        <w:rPr>
          <w:sz w:val="28"/>
          <w:szCs w:val="28"/>
        </w:rPr>
        <w:t>характера.</w:t>
      </w:r>
    </w:p>
    <w:p w:rsidR="00D55817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Типами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признаются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автономные</w:t>
      </w:r>
      <w:proofErr w:type="gramEnd"/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казенные.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4.2.10.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имени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создании,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реорганизации</w:t>
      </w:r>
      <w:r w:rsidR="00D55817"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изменении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типа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ликвидации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принимает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совместного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представления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отраслевого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Комитета.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создании,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реорганизации</w:t>
      </w:r>
      <w:r w:rsidR="00D55817"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измен</w:t>
      </w:r>
      <w:r w:rsidR="00770C70">
        <w:rPr>
          <w:sz w:val="28"/>
          <w:szCs w:val="28"/>
        </w:rPr>
        <w:t>ен</w:t>
      </w:r>
      <w:r w:rsidR="00D55817" w:rsidRPr="0023629D">
        <w:rPr>
          <w:sz w:val="28"/>
          <w:szCs w:val="28"/>
        </w:rPr>
        <w:t>и</w:t>
      </w:r>
      <w:r w:rsidR="00770C70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типа</w:t>
      </w:r>
      <w:r w:rsidR="00770C70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ликвидации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имени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выступает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.</w:t>
      </w:r>
    </w:p>
    <w:p w:rsidR="00D55817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имени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образования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собственника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учреждений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4.2.11.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изменения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них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разрабатываются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отраслевым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согласовываются</w:t>
      </w:r>
      <w:r w:rsidR="0023629D">
        <w:rPr>
          <w:sz w:val="28"/>
          <w:szCs w:val="28"/>
        </w:rPr>
        <w:t xml:space="preserve"> </w:t>
      </w:r>
      <w:r w:rsidR="00D55817"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финансов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.</w:t>
      </w:r>
    </w:p>
    <w:p w:rsidR="00D55817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4.2.12.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реорганизации,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изменения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типа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ликвидации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внесения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изменений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округа.</w:t>
      </w:r>
    </w:p>
    <w:p w:rsidR="00D55817" w:rsidRPr="0023629D" w:rsidRDefault="00D55817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4.2.13.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Назначение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освобождение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должности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руководителя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Главой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представлению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соответствующего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отраслевого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органа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9E4982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Трудовой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руководителем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подписывает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Глава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области.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назначении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освобождении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должности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руководителя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762313"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округа.</w:t>
      </w:r>
    </w:p>
    <w:p w:rsidR="00D55817" w:rsidRPr="0023629D" w:rsidRDefault="0016025C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4.2.14.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контроль</w:t>
      </w:r>
      <w:r w:rsidR="0023629D">
        <w:rPr>
          <w:sz w:val="28"/>
          <w:szCs w:val="28"/>
        </w:rPr>
        <w:t xml:space="preserve"> </w:t>
      </w:r>
      <w:r w:rsidR="00770C70">
        <w:rPr>
          <w:sz w:val="28"/>
          <w:szCs w:val="28"/>
        </w:rPr>
        <w:t>над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деятельностью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4.3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Участие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Мошенского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муниципального</w:t>
      </w:r>
      <w:r w:rsidR="0023629D">
        <w:rPr>
          <w:b/>
          <w:sz w:val="28"/>
          <w:szCs w:val="28"/>
        </w:rPr>
        <w:t xml:space="preserve"> </w:t>
      </w:r>
      <w:r w:rsidR="001A51D7" w:rsidRPr="0023629D">
        <w:rPr>
          <w:b/>
          <w:sz w:val="28"/>
          <w:szCs w:val="28"/>
        </w:rPr>
        <w:t>округа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в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хозяйственных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обществах</w:t>
      </w:r>
      <w:r w:rsidR="00770C70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некоммерческих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организациях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целях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более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эффективного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вопросов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значения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муниципальный</w:t>
      </w:r>
      <w:r w:rsidR="0023629D">
        <w:rPr>
          <w:sz w:val="28"/>
          <w:szCs w:val="28"/>
        </w:rPr>
        <w:t xml:space="preserve"> </w:t>
      </w:r>
      <w:r w:rsidR="00CE1AB3" w:rsidRPr="0023629D">
        <w:rPr>
          <w:sz w:val="28"/>
          <w:szCs w:val="28"/>
        </w:rPr>
        <w:t>округ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участвовать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обществах,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числе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межмуниципальных,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некоммерческих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организациях.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Органы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могут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выступать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соучредителями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межмуниципального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печатного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массовой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информации.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некоммерческой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принимаются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Порядок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обществ,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числе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межмуниципальных,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некоммерческих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определяется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</w:t>
      </w:r>
      <w:r w:rsidR="0023629D">
        <w:rPr>
          <w:sz w:val="28"/>
          <w:szCs w:val="28"/>
        </w:rPr>
        <w:t xml:space="preserve"> </w:t>
      </w:r>
      <w:r w:rsidR="00565495"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Участником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обществах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некоммерческих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имени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770C70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выступает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4.4.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Осуществление</w:t>
      </w:r>
      <w:r w:rsidR="0023629D">
        <w:rPr>
          <w:b/>
          <w:sz w:val="28"/>
          <w:szCs w:val="28"/>
        </w:rPr>
        <w:t xml:space="preserve"> </w:t>
      </w:r>
      <w:proofErr w:type="gramStart"/>
      <w:r w:rsidRPr="0023629D">
        <w:rPr>
          <w:b/>
          <w:sz w:val="28"/>
          <w:szCs w:val="28"/>
        </w:rPr>
        <w:t>контроля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за</w:t>
      </w:r>
      <w:proofErr w:type="gramEnd"/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сохранностью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использованием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назначению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имущества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4.4.1.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осуществления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контроля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сохранностью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постоянно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комиссию,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состав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EE5FE6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Постоянно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действующая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комиссия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контроль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сохранностью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посредством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проверок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наличии,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выбытии,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списании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ликвидации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результатам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проверок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оформляются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акты.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4.4.2.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списании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принимает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бухгалтерского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учета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отчетности.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Выбывшие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ликвидированные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исключаются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Реестра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представленных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актов.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4.4.3.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изъятии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перераспределении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излишнего,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неиспользуемого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используемого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назначению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принимает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33784C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33784C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представлению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отраслевого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33784C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33784C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изъятии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перераспределении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33784C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33784C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4.4.4.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Контроль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использованием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назначению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посредством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проверок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соблюдения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условий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доверительное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proofErr w:type="gramStart"/>
      <w:r w:rsidR="00770C70">
        <w:rPr>
          <w:sz w:val="28"/>
          <w:szCs w:val="28"/>
        </w:rPr>
        <w:t>результатам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оформляются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акты.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4.4.5.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обязанности,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ответственность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сторон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аренды,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доверительного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использование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назначению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определяются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условиями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договоров.</w:t>
      </w:r>
    </w:p>
    <w:p w:rsidR="00CE1AB3" w:rsidRPr="0023629D" w:rsidRDefault="00CE1AB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23629D">
        <w:rPr>
          <w:b/>
          <w:bCs/>
          <w:sz w:val="28"/>
          <w:szCs w:val="28"/>
        </w:rPr>
        <w:t>5.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Формы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порядок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распоряжения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муниципальным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имуществом</w:t>
      </w:r>
    </w:p>
    <w:p w:rsidR="00CE1AB3" w:rsidRPr="0023629D" w:rsidRDefault="00CE1AB3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5.1.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Прием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имущества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в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муниципальную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собственность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5.1.1.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Порядок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</w:t>
      </w:r>
      <w:r w:rsidR="0058199A" w:rsidRPr="0023629D">
        <w:rPr>
          <w:sz w:val="28"/>
          <w:szCs w:val="28"/>
        </w:rPr>
        <w:t>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</w:t>
      </w:r>
      <w:r w:rsidR="0058199A" w:rsidRPr="0023629D">
        <w:rPr>
          <w:sz w:val="28"/>
          <w:szCs w:val="28"/>
        </w:rPr>
        <w:t>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22.08.2004</w:t>
      </w:r>
      <w:r w:rsidR="0023629D">
        <w:rPr>
          <w:sz w:val="28"/>
          <w:szCs w:val="28"/>
        </w:rPr>
        <w:t xml:space="preserve"> </w:t>
      </w:r>
      <w:hyperlink r:id="rId18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122-ФЗ</w:t>
        </w:r>
      </w:hyperlink>
      <w:r w:rsidR="0023629D">
        <w:rPr>
          <w:sz w:val="28"/>
          <w:szCs w:val="28"/>
        </w:rPr>
        <w:t xml:space="preserve"> </w:t>
      </w:r>
      <w:r w:rsidR="00770C70">
        <w:rPr>
          <w:sz w:val="28"/>
          <w:szCs w:val="28"/>
        </w:rPr>
        <w:t>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внесении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изменений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признании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утратившими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силу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некоторых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связи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принятием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законов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внесении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изменений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proofErr w:type="gramEnd"/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дополнений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принципах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(представительных)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исполнительных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»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принципах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перечень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необходимых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документов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Правительства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13.06.2006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№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374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перечнях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документов,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необходимых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.</w:t>
      </w:r>
    </w:p>
    <w:p w:rsidR="0016025C" w:rsidRPr="0023629D" w:rsidRDefault="002D58E3" w:rsidP="0023629D">
      <w:pPr>
        <w:pStyle w:val="a3"/>
        <w:spacing w:before="0" w:beforeAutospacing="0" w:after="0" w:afterAutospacing="0"/>
        <w:ind w:firstLine="540"/>
        <w:jc w:val="both"/>
        <w:rPr>
          <w:color w:val="FF0000"/>
          <w:sz w:val="28"/>
          <w:szCs w:val="28"/>
        </w:rPr>
      </w:pPr>
      <w:r w:rsidRPr="0023629D">
        <w:rPr>
          <w:sz w:val="28"/>
          <w:szCs w:val="28"/>
        </w:rPr>
        <w:t>5.1.2.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(федеральная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="0016025C" w:rsidRPr="0023629D">
        <w:rPr>
          <w:sz w:val="28"/>
        </w:rPr>
        <w:t>распоряжения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Федерального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агентства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по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управлению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государственным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имуществом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либо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его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территориального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управления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в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Новгородской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области,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если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Федеральным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агентством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по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управлению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государственным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имуществом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дано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соответствующее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письменное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поручение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принятии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решения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о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передаче</w:t>
      </w:r>
      <w:r w:rsidR="0023629D">
        <w:rPr>
          <w:sz w:val="28"/>
        </w:rPr>
        <w:t xml:space="preserve"> </w:t>
      </w:r>
      <w:r w:rsidR="0016025C" w:rsidRPr="0023629D">
        <w:rPr>
          <w:sz w:val="28"/>
        </w:rPr>
        <w:t>имущества.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Перечень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объектов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запрашиваемых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собственность,</w:t>
      </w:r>
      <w:r w:rsidR="00770C70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разрабатывается</w:t>
      </w:r>
      <w:r w:rsidR="00770C70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58199A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58199A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58199A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58199A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5.1.3.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(областная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собственность),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области.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5.1.4.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числе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жилищного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фонда,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физических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обращений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заключением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Администрацией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дарения,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купли-продажи,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(или)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оформлением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приема-передачи.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приеме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муниципальную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58199A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58199A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образований</w:t>
      </w:r>
      <w:r w:rsidR="00770C70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23629D">
        <w:rPr>
          <w:sz w:val="28"/>
          <w:szCs w:val="28"/>
        </w:rPr>
        <w:t>Передача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стоимостью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свыше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500</w:t>
      </w:r>
      <w:r w:rsidR="00E345C3" w:rsidRPr="0023629D">
        <w:rPr>
          <w:sz w:val="28"/>
          <w:szCs w:val="28"/>
        </w:rPr>
        <w:t>0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минимальных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размеров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оплаты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труда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субъекта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образований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</w:t>
      </w:r>
      <w:r w:rsidR="00770C70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770C70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5.3.1.</w:t>
      </w:r>
      <w:r w:rsidR="00770C70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Состав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закрепляемого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создаваемыми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реорганизуемыми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определяется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целями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задачами,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уставами.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Закрепление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770C70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виде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оформлением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соответствующих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приема-передачи.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5.3.2.</w:t>
      </w:r>
      <w:r w:rsidR="00770C70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основаниям,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муниципальному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округ</w:t>
      </w:r>
      <w:r w:rsidRPr="0023629D">
        <w:rPr>
          <w:sz w:val="28"/>
          <w:szCs w:val="28"/>
        </w:rPr>
        <w:t>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момента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момента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бухгалтерскому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учету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5.3.3.</w:t>
      </w:r>
      <w:r w:rsidR="00537BA7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самостоятельно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исключением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случаев,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5.3.4.</w:t>
      </w:r>
      <w:r w:rsidR="00537BA7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учредителя.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5.3.5.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только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учредителя.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5.3.6.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купли-продажи,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принимает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8E0360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5.3.7.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совершать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сделки,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связанные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предоставлением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займов,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поручительств,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получением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банковских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гарантий,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обременениями,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уступкой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требований,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переводом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долга,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заключать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простого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товарищества,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совершать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крупные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сделки,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сделки,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заинтересованность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руководителя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</w:t>
      </w:r>
      <w:r w:rsidR="0023629D">
        <w:rPr>
          <w:sz w:val="28"/>
          <w:szCs w:val="28"/>
        </w:rPr>
        <w:t xml:space="preserve"> </w:t>
      </w:r>
      <w:r w:rsidR="00BB7128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BB7128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а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заимствования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только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согласованию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537BA7">
        <w:rPr>
          <w:sz w:val="28"/>
          <w:szCs w:val="28"/>
        </w:rPr>
        <w:t xml:space="preserve"> </w:t>
      </w:r>
      <w:r w:rsidR="00BB7128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BB7128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объема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направлений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использования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привлекаемых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5.3.8.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сдавать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заключить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только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BB7128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BB7128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5.3.9.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целях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обеспечения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исполнения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обязательств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своими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кредиторами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осуществить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(ипотеку)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BB7128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BB7128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Договор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согласовывается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отраслевым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5.3.10.</w:t>
      </w:r>
      <w:r w:rsidR="00537BA7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участником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(членом)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коммерческих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некоммерческих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допускается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выступать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(участником)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кредитных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организаций.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коммерческой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некоммерческой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принято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только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вкладами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(долями)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(складочном)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капитале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обществ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товариществ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акциями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5.3.11.</w:t>
      </w:r>
      <w:r w:rsidR="00537BA7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владеет,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пользуется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пределах,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целями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своей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деятельности,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заданиями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назначением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особо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понимается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своей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деятельности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будет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существенно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затруднено</w:t>
      </w:r>
      <w:proofErr w:type="gramEnd"/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Порядок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определения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видов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перечней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особо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определяется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537BA7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C0C13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особо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закрепленными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выделенных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этого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Остальным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самостоятельно,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если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выделенных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этого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находящееся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особо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подлежат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особому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учету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5.3.15.</w:t>
      </w:r>
      <w:r w:rsidR="00537BA7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Крупная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сделка,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сделка,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совершении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заинтересованность,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совершаются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предварительного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одобрения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5.3.16.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вносить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выделенных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этого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находящееся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автономного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особо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уставный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(складочный)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капитал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других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образом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это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другим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юридическим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лицам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качестве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участника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исключением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объектов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культурного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наследия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народов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предметов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документов,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входящих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состав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Музейного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фонда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Архивного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фонда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национального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библиотечного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фонда).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5.3.17.Муниципальное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537BA7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особо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выделенных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Остальным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находящимся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самостоятельно,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если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5.3.18.</w:t>
      </w:r>
      <w:r w:rsidR="00537BA7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Крупная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сделка,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сделка,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совершении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имеется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заинтересованность,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совершена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только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78714B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5.3.19.</w:t>
      </w:r>
      <w:r w:rsidR="00537BA7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некоммерческим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организациям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качестве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участника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денежные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(если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условиями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предоставления)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исключением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особо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выделенных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приобретение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недвижимого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случаях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законами,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вносить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указанное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уставный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(складочный)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капитал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обществ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образом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это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качестве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участника.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5.3.20.</w:t>
      </w:r>
      <w:r w:rsidR="00537BA7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либо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способом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учредителя.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5.3.21.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выступать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(участником)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лиц.</w:t>
      </w:r>
    </w:p>
    <w:p w:rsidR="002D58E3" w:rsidRPr="0023629D" w:rsidRDefault="002D58E3" w:rsidP="0023629D">
      <w:pPr>
        <w:pStyle w:val="a3"/>
        <w:tabs>
          <w:tab w:val="left" w:pos="396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5.3.22.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Доходы,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полученные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продажи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сдачи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поступают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5.3.23.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купли-продажи,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сделок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принимает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виде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5.3.24.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сдавать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заключить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только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согласия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</w:t>
      </w:r>
      <w:r w:rsidR="0078714B"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78714B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Заключению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являющимся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объектом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социальной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инфраструктуры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детей,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должна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предшествовать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проводимая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учредителем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экспертная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оценка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последствий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5.4.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Прекращение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права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хозяйственного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ведения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права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оперативного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управления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муниципальным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имуществом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прекращено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случаях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исключением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возбуждено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производство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делу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несостоятельности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(банкротстве),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ограничения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судебными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других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уполномоченных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органов.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изъято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Администрации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изданного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основаниям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суда.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5.5.</w:t>
      </w:r>
      <w:r w:rsidR="00537BA7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Передача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имущества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в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аренду,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безвозмездное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пользование,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доверительное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управление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5.5.1.</w:t>
      </w:r>
      <w:r w:rsidR="00537BA7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доверительное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23629D">
        <w:rPr>
          <w:sz w:val="28"/>
          <w:szCs w:val="28"/>
        </w:rPr>
        <w:t>Размеры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базовых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ставок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платы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(нежилые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помещения,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здания,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сооружения),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ставок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платы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сдаваемое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виде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основных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оборотных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коэффициентов,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устанавливаемых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расчета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платы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процентах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кадастровой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стоимости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земельных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участков,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определяемых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учетом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видов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разрешенного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использования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земельных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участков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классификатором,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земельные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участки,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находящиеся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земельные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участки,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государственная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разграничена,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предоставленные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торгов,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устанавливаются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5.5.2.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предоставления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находящегося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свободного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третьих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Комитету.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предоставления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предприятиям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учреждениям,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если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доверительное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Комитету.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Примерные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формы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аренды,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доверительного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5.6.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Приватизация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имущества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5.6.1.</w:t>
      </w:r>
      <w:r w:rsidR="0023629D">
        <w:rPr>
          <w:sz w:val="28"/>
          <w:szCs w:val="28"/>
        </w:rPr>
        <w:t xml:space="preserve"> </w:t>
      </w:r>
      <w:proofErr w:type="gramStart"/>
      <w:r w:rsidR="00EA7404" w:rsidRPr="0023629D">
        <w:rPr>
          <w:sz w:val="28"/>
          <w:szCs w:val="28"/>
        </w:rPr>
        <w:t>П</w:t>
      </w:r>
      <w:r w:rsidRPr="0023629D">
        <w:rPr>
          <w:sz w:val="28"/>
          <w:szCs w:val="28"/>
        </w:rPr>
        <w:t>риватизация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исключением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жилищного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фонда)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Положением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условиях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утверждаемым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программой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утверждаемой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области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имущества.</w:t>
      </w:r>
      <w:proofErr w:type="gramEnd"/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Продавцом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выступает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Комитет.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23629D">
        <w:rPr>
          <w:sz w:val="28"/>
          <w:szCs w:val="28"/>
        </w:rPr>
        <w:t>Информационное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сообщение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продаже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содержащее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с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21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декабря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2001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года</w:t>
      </w:r>
      <w:r w:rsidR="0023629D">
        <w:rPr>
          <w:sz w:val="28"/>
          <w:szCs w:val="28"/>
        </w:rPr>
        <w:t xml:space="preserve"> </w:t>
      </w:r>
      <w:hyperlink r:id="rId19" w:tgtFrame="_blank" w:history="1">
        <w:r w:rsidRPr="0023629D">
          <w:rPr>
            <w:rStyle w:val="1"/>
            <w:sz w:val="28"/>
            <w:szCs w:val="28"/>
          </w:rPr>
          <w:t>№</w:t>
        </w:r>
        <w:r w:rsidR="0023629D">
          <w:rPr>
            <w:rStyle w:val="1"/>
            <w:sz w:val="28"/>
            <w:szCs w:val="28"/>
          </w:rPr>
          <w:t xml:space="preserve"> </w:t>
        </w:r>
        <w:r w:rsidRPr="0023629D">
          <w:rPr>
            <w:rStyle w:val="1"/>
            <w:sz w:val="28"/>
            <w:szCs w:val="28"/>
          </w:rPr>
          <w:t>178-ФЗ</w:t>
        </w:r>
      </w:hyperlink>
      <w:r w:rsidR="0023629D">
        <w:rPr>
          <w:sz w:val="28"/>
          <w:szCs w:val="28"/>
        </w:rPr>
        <w:t xml:space="preserve"> </w:t>
      </w:r>
      <w:r w:rsidR="00537BA7">
        <w:rPr>
          <w:sz w:val="28"/>
          <w:szCs w:val="28"/>
        </w:rPr>
        <w:t>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размещению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официальном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сайте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537BA7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2F7697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сети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Интернет</w:t>
      </w:r>
      <w:r w:rsidR="0023629D">
        <w:rPr>
          <w:sz w:val="28"/>
          <w:szCs w:val="28"/>
        </w:rPr>
        <w:t xml:space="preserve">»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адресу:</w:t>
      </w:r>
      <w:r w:rsidR="0023629D">
        <w:rPr>
          <w:sz w:val="28"/>
          <w:szCs w:val="28"/>
        </w:rPr>
        <w:t xml:space="preserve"> </w:t>
      </w:r>
      <w:proofErr w:type="spellStart"/>
      <w:r w:rsidR="00CD588D" w:rsidRPr="0023629D">
        <w:rPr>
          <w:sz w:val="28"/>
          <w:szCs w:val="28"/>
        </w:rPr>
        <w:t>www</w:t>
      </w:r>
      <w:proofErr w:type="spellEnd"/>
      <w:r w:rsidR="00CD588D" w:rsidRPr="0023629D">
        <w:rPr>
          <w:sz w:val="28"/>
          <w:szCs w:val="28"/>
        </w:rPr>
        <w:t>.</w:t>
      </w:r>
      <w:proofErr w:type="spellStart"/>
      <w:r w:rsidR="00CD588D" w:rsidRPr="0023629D">
        <w:rPr>
          <w:sz w:val="28"/>
          <w:szCs w:val="28"/>
          <w:lang w:val="en-US"/>
        </w:rPr>
        <w:t>moshensk</w:t>
      </w:r>
      <w:proofErr w:type="spellEnd"/>
      <w:r w:rsidR="00CD588D" w:rsidRPr="0023629D">
        <w:rPr>
          <w:sz w:val="28"/>
          <w:szCs w:val="28"/>
        </w:rPr>
        <w:t>.</w:t>
      </w:r>
      <w:proofErr w:type="spellStart"/>
      <w:r w:rsidR="00CD588D" w:rsidRPr="0023629D">
        <w:rPr>
          <w:sz w:val="28"/>
          <w:szCs w:val="28"/>
          <w:lang w:val="en-US"/>
        </w:rPr>
        <w:t>gosuslugi</w:t>
      </w:r>
      <w:proofErr w:type="spellEnd"/>
      <w:r w:rsidR="00CD588D" w:rsidRPr="0023629D">
        <w:rPr>
          <w:sz w:val="28"/>
          <w:szCs w:val="28"/>
        </w:rPr>
        <w:t>.ru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официальном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сайте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сети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Интернет</w:t>
      </w:r>
      <w:r w:rsidR="0023629D">
        <w:rPr>
          <w:sz w:val="28"/>
          <w:szCs w:val="28"/>
        </w:rPr>
        <w:t xml:space="preserve">» </w:t>
      </w:r>
      <w:r w:rsidRPr="0023629D">
        <w:rPr>
          <w:sz w:val="28"/>
          <w:szCs w:val="28"/>
        </w:rPr>
        <w:t>для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размещения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информации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проведении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торгов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адресу: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www.torgi.gov</w:t>
      </w:r>
      <w:proofErr w:type="gramEnd"/>
      <w:r w:rsidRPr="0023629D">
        <w:rPr>
          <w:sz w:val="28"/>
          <w:szCs w:val="28"/>
        </w:rPr>
        <w:t>.ru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менее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чем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тридцать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дней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дня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продажи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указанного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если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предусмотрено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Оплата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приватизированного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единовременно,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если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иное.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Доходы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поступают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бюджет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объеме.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5.6.2.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жилищного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фонда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жилищного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фонда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Положением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жилищного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фонда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утверждаемым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Думы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23629D">
        <w:rPr>
          <w:b/>
          <w:sz w:val="28"/>
          <w:szCs w:val="28"/>
        </w:rPr>
        <w:t>5.7.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Передача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муниципального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имущества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в</w:t>
      </w:r>
      <w:r w:rsidR="0023629D">
        <w:rPr>
          <w:b/>
          <w:sz w:val="28"/>
          <w:szCs w:val="28"/>
        </w:rPr>
        <w:t xml:space="preserve"> </w:t>
      </w:r>
      <w:r w:rsidRPr="0023629D">
        <w:rPr>
          <w:b/>
          <w:sz w:val="28"/>
          <w:szCs w:val="28"/>
        </w:rPr>
        <w:t>залог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5.7.1.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передаваться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Предметом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любое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исключением: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1)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изъятого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гражданского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оборота;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2)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3)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принято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4)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принято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реорганизации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ликвидации;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6)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возбуждено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производство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делу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несостоятельности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(банкротстве);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7)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отношении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ограничения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судебными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других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уполномоченных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органов;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8)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другого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допускается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закрепленное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учреждением,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казенным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может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предметом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только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после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изъятия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из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оперативного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5.7.2.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Решение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передаче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принимает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D684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D6842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виде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постановления.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Залог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казны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возникает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силу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заключаемого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537BA7">
        <w:rPr>
          <w:sz w:val="28"/>
          <w:szCs w:val="28"/>
        </w:rPr>
        <w:t xml:space="preserve"> </w:t>
      </w:r>
      <w:r w:rsidR="000D684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D6842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кредитором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обеспечиваемому</w:t>
      </w:r>
      <w:r w:rsidR="0023629D">
        <w:rPr>
          <w:sz w:val="28"/>
          <w:szCs w:val="28"/>
        </w:rPr>
        <w:t xml:space="preserve"> </w:t>
      </w:r>
      <w:proofErr w:type="gramStart"/>
      <w:r w:rsidRPr="0023629D">
        <w:rPr>
          <w:sz w:val="28"/>
          <w:szCs w:val="28"/>
        </w:rPr>
        <w:t>залогом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обя</w:t>
      </w:r>
      <w:bookmarkStart w:id="0" w:name="_GoBack"/>
      <w:bookmarkEnd w:id="0"/>
      <w:r w:rsidRPr="0023629D">
        <w:rPr>
          <w:sz w:val="28"/>
          <w:szCs w:val="28"/>
        </w:rPr>
        <w:t>зательству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образования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5.7.3.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Залог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целью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обеспечения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исполнения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кредитором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физического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обязательств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как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поручителя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поручительства,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заключаемому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Администрацией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3629D">
        <w:rPr>
          <w:sz w:val="28"/>
          <w:szCs w:val="28"/>
        </w:rPr>
        <w:t xml:space="preserve"> </w:t>
      </w:r>
      <w:r w:rsidR="000D6842"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="000D6842" w:rsidRPr="0023629D">
        <w:rPr>
          <w:sz w:val="28"/>
          <w:szCs w:val="28"/>
        </w:rPr>
        <w:t>области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кредитором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этого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лица.</w:t>
      </w:r>
    </w:p>
    <w:p w:rsidR="000D6842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5.7.4.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ипотеки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регистрации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установленном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порядке.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5.8.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Отчуждение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собственность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физических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распространяется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>»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отношениям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отчуждению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распространяется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применяются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гражданского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Реализация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которое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распространяется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закона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приватизации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ниже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рыночной,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определенной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законом</w:t>
      </w:r>
      <w:r w:rsidR="0023629D">
        <w:rPr>
          <w:sz w:val="28"/>
          <w:szCs w:val="28"/>
        </w:rPr>
        <w:t xml:space="preserve"> «</w:t>
      </w:r>
      <w:r w:rsidRPr="0023629D">
        <w:rPr>
          <w:sz w:val="28"/>
          <w:szCs w:val="28"/>
        </w:rPr>
        <w:t>Об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оценочной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деятельности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</w:t>
      </w:r>
      <w:r w:rsidR="0023629D">
        <w:rPr>
          <w:sz w:val="28"/>
          <w:szCs w:val="28"/>
        </w:rPr>
        <w:t>»</w:t>
      </w:r>
      <w:r w:rsidRPr="0023629D">
        <w:rPr>
          <w:sz w:val="28"/>
          <w:szCs w:val="28"/>
        </w:rPr>
        <w:t>.</w:t>
      </w:r>
    </w:p>
    <w:p w:rsidR="005A3822" w:rsidRPr="0023629D" w:rsidRDefault="005A3822" w:rsidP="0023629D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23629D">
        <w:rPr>
          <w:b/>
          <w:bCs/>
          <w:sz w:val="28"/>
          <w:szCs w:val="28"/>
        </w:rPr>
        <w:t>6.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Страхование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муниципального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имущества</w:t>
      </w:r>
    </w:p>
    <w:p w:rsidR="005A3822" w:rsidRPr="0023629D" w:rsidRDefault="005A3822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Страхованию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подлежит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сдаваемое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лицам,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индивидуальным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предпринимателям,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кроме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государственных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организаций,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также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движимое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(автотранспортные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средства),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переданное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Страхование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недвижимого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сдаваемого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аренду,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Арендатор,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страхование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безвозмездное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пользование,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ссудополучатель.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Страхование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принадлежащего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унитарному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хозяйственного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ведения,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предприятие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собственных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средств.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Страхование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счет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сре</w:t>
      </w:r>
      <w:proofErr w:type="gramStart"/>
      <w:r w:rsidRPr="0023629D">
        <w:rPr>
          <w:sz w:val="28"/>
          <w:szCs w:val="28"/>
        </w:rPr>
        <w:t>дств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стр</w:t>
      </w:r>
      <w:proofErr w:type="gramEnd"/>
      <w:r w:rsidRPr="0023629D">
        <w:rPr>
          <w:sz w:val="28"/>
          <w:szCs w:val="28"/>
        </w:rPr>
        <w:t>ахователя.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договору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имущественного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страхования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могут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быть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застрахованы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риски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утраты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(гибели),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недостачи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или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повреждения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Условия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порядок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страхования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определяются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Российской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Федерации,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Новгородской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области.</w:t>
      </w:r>
    </w:p>
    <w:p w:rsidR="005A3822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23629D">
        <w:rPr>
          <w:b/>
          <w:bCs/>
          <w:sz w:val="28"/>
          <w:szCs w:val="28"/>
        </w:rPr>
        <w:t>7.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Организация</w:t>
      </w:r>
      <w:r w:rsidR="0023629D">
        <w:rPr>
          <w:b/>
          <w:bCs/>
          <w:sz w:val="28"/>
          <w:szCs w:val="28"/>
        </w:rPr>
        <w:t xml:space="preserve"> </w:t>
      </w:r>
      <w:proofErr w:type="gramStart"/>
      <w:r w:rsidRPr="0023629D">
        <w:rPr>
          <w:b/>
          <w:bCs/>
          <w:sz w:val="28"/>
          <w:szCs w:val="28"/>
        </w:rPr>
        <w:t>контроля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за</w:t>
      </w:r>
      <w:proofErr w:type="gramEnd"/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эффективностью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управления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23629D">
        <w:rPr>
          <w:b/>
          <w:bCs/>
          <w:sz w:val="28"/>
          <w:szCs w:val="28"/>
        </w:rPr>
        <w:t>распоряжения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муниципальным</w:t>
      </w:r>
      <w:r w:rsidR="0023629D">
        <w:rPr>
          <w:b/>
          <w:bCs/>
          <w:sz w:val="28"/>
          <w:szCs w:val="28"/>
        </w:rPr>
        <w:t xml:space="preserve"> </w:t>
      </w:r>
      <w:r w:rsidRPr="0023629D">
        <w:rPr>
          <w:b/>
          <w:bCs/>
          <w:sz w:val="28"/>
          <w:szCs w:val="28"/>
        </w:rPr>
        <w:t>имуществом</w:t>
      </w:r>
    </w:p>
    <w:p w:rsidR="005A3822" w:rsidRPr="0023629D" w:rsidRDefault="005A3822" w:rsidP="0023629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7.1.</w:t>
      </w:r>
      <w:proofErr w:type="gramStart"/>
      <w:r w:rsidRPr="0023629D">
        <w:rPr>
          <w:sz w:val="28"/>
          <w:szCs w:val="28"/>
        </w:rPr>
        <w:t>Контроль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эффективностью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осуществляют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соответствии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действующим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законодательством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нормативными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правовыми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актами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органы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местного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самоуправления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пределах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своей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компетенции.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7.2.</w:t>
      </w:r>
      <w:proofErr w:type="gramStart"/>
      <w:r w:rsidRPr="0023629D">
        <w:rPr>
          <w:sz w:val="28"/>
          <w:szCs w:val="28"/>
        </w:rPr>
        <w:t>Контроль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эффективностью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целях:</w:t>
      </w:r>
    </w:p>
    <w:p w:rsidR="002D58E3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обеспечения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полного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непрерывного</w:t>
      </w:r>
      <w:r w:rsidR="0023629D">
        <w:rPr>
          <w:sz w:val="28"/>
          <w:szCs w:val="28"/>
        </w:rPr>
        <w:t xml:space="preserve"> </w:t>
      </w:r>
      <w:proofErr w:type="spellStart"/>
      <w:r w:rsidR="002D58E3" w:rsidRPr="0023629D">
        <w:rPr>
          <w:sz w:val="28"/>
          <w:szCs w:val="28"/>
        </w:rPr>
        <w:t>пообъектного</w:t>
      </w:r>
      <w:proofErr w:type="spellEnd"/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учета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имущества;</w:t>
      </w:r>
    </w:p>
    <w:p w:rsidR="002D58E3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достоверного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установления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фактического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наличия,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технического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состояния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внесения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изменений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данные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нем,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содержащиеся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Реестре;</w:t>
      </w:r>
    </w:p>
    <w:p w:rsidR="002D58E3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выявления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применения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наиболее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эффективных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способов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распоряжения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имуществом;</w:t>
      </w:r>
    </w:p>
    <w:p w:rsidR="002D58E3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повышения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доходности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от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коммерческого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использования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имущества.</w:t>
      </w:r>
    </w:p>
    <w:p w:rsidR="002D58E3" w:rsidRPr="0023629D" w:rsidRDefault="002D58E3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7.3.</w:t>
      </w:r>
      <w:proofErr w:type="gramStart"/>
      <w:r w:rsidRPr="0023629D">
        <w:rPr>
          <w:sz w:val="28"/>
          <w:szCs w:val="28"/>
        </w:rPr>
        <w:t>Контроль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за</w:t>
      </w:r>
      <w:proofErr w:type="gramEnd"/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эффективностью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управления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распоряжения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переданным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юридическим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физическим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лицам,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осуществляется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Pr="0023629D">
        <w:rPr>
          <w:sz w:val="28"/>
          <w:szCs w:val="28"/>
        </w:rPr>
        <w:t>форме:</w:t>
      </w:r>
    </w:p>
    <w:p w:rsidR="002D58E3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ежегодных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документальных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проверок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данных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бухгалтерской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иной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отчетности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организаций,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владеющих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пользующихся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имуществом,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соответствие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данным,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содержащимся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Реестре;</w:t>
      </w:r>
    </w:p>
    <w:p w:rsidR="002D58E3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проверок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фактического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наличия,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использования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назначению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сохранности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имущества;</w:t>
      </w:r>
    </w:p>
    <w:p w:rsidR="002D58E3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инвентаризации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недвижимого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имущества,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том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числе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технической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инвентаризации;</w:t>
      </w:r>
    </w:p>
    <w:p w:rsidR="002D58E3" w:rsidRPr="0023629D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проверок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соблюдения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установленного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настоящим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Положением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порядка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распоряжения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(или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Мошенского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муниципального</w:t>
      </w:r>
      <w:r w:rsidR="0023629D">
        <w:rPr>
          <w:sz w:val="28"/>
          <w:szCs w:val="28"/>
        </w:rPr>
        <w:t xml:space="preserve"> </w:t>
      </w:r>
      <w:r w:rsidR="001A51D7" w:rsidRPr="0023629D">
        <w:rPr>
          <w:sz w:val="28"/>
          <w:szCs w:val="28"/>
        </w:rPr>
        <w:t>округа</w:t>
      </w:r>
      <w:r w:rsidR="002D58E3" w:rsidRPr="0023629D">
        <w:rPr>
          <w:sz w:val="28"/>
          <w:szCs w:val="28"/>
        </w:rPr>
        <w:t>);</w:t>
      </w:r>
    </w:p>
    <w:p w:rsidR="002D58E3" w:rsidRPr="00446922" w:rsidRDefault="005A3822" w:rsidP="0023629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29D">
        <w:rPr>
          <w:sz w:val="28"/>
          <w:szCs w:val="28"/>
        </w:rPr>
        <w:t>-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правовых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экспертиз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проектов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договоров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при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совершении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сделок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муниципальным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имуществом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на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их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соответствие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действующему</w:t>
      </w:r>
      <w:r w:rsidR="0023629D">
        <w:rPr>
          <w:sz w:val="28"/>
          <w:szCs w:val="28"/>
        </w:rPr>
        <w:t xml:space="preserve"> </w:t>
      </w:r>
      <w:r w:rsidR="002D58E3" w:rsidRPr="0023629D">
        <w:rPr>
          <w:sz w:val="28"/>
          <w:szCs w:val="28"/>
        </w:rPr>
        <w:t>законодательству.</w:t>
      </w:r>
    </w:p>
    <w:p w:rsidR="00F95F59" w:rsidRPr="00446922" w:rsidRDefault="00F95F59" w:rsidP="00236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822" w:rsidRPr="00446922" w:rsidRDefault="005A3822" w:rsidP="00236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A3822" w:rsidRPr="00446922" w:rsidSect="00EC4919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D58E3"/>
    <w:rsid w:val="00012AD2"/>
    <w:rsid w:val="00096A04"/>
    <w:rsid w:val="000C0C13"/>
    <w:rsid w:val="000D6842"/>
    <w:rsid w:val="0016025C"/>
    <w:rsid w:val="00172473"/>
    <w:rsid w:val="001A51D7"/>
    <w:rsid w:val="0023629D"/>
    <w:rsid w:val="00236A18"/>
    <w:rsid w:val="002A0E80"/>
    <w:rsid w:val="002D58E3"/>
    <w:rsid w:val="002F7697"/>
    <w:rsid w:val="00307351"/>
    <w:rsid w:val="0033784C"/>
    <w:rsid w:val="00421A0B"/>
    <w:rsid w:val="004409D5"/>
    <w:rsid w:val="00446922"/>
    <w:rsid w:val="00537BA7"/>
    <w:rsid w:val="00565495"/>
    <w:rsid w:val="0058199A"/>
    <w:rsid w:val="005A3822"/>
    <w:rsid w:val="005B2312"/>
    <w:rsid w:val="0063406C"/>
    <w:rsid w:val="00674B15"/>
    <w:rsid w:val="00696852"/>
    <w:rsid w:val="00762313"/>
    <w:rsid w:val="00770C70"/>
    <w:rsid w:val="0078714B"/>
    <w:rsid w:val="007B1A94"/>
    <w:rsid w:val="007C1D0E"/>
    <w:rsid w:val="008816D8"/>
    <w:rsid w:val="008E0360"/>
    <w:rsid w:val="00937BEF"/>
    <w:rsid w:val="00976084"/>
    <w:rsid w:val="009E4982"/>
    <w:rsid w:val="00A25837"/>
    <w:rsid w:val="00B51408"/>
    <w:rsid w:val="00BB7128"/>
    <w:rsid w:val="00C826E7"/>
    <w:rsid w:val="00CD588D"/>
    <w:rsid w:val="00CE1AB3"/>
    <w:rsid w:val="00D059B7"/>
    <w:rsid w:val="00D55817"/>
    <w:rsid w:val="00DA1E3A"/>
    <w:rsid w:val="00DC371A"/>
    <w:rsid w:val="00E345C3"/>
    <w:rsid w:val="00EA20B0"/>
    <w:rsid w:val="00EA7404"/>
    <w:rsid w:val="00EC0649"/>
    <w:rsid w:val="00EC32CA"/>
    <w:rsid w:val="00EC4919"/>
    <w:rsid w:val="00EE5FE6"/>
    <w:rsid w:val="00F95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D58E3"/>
  </w:style>
  <w:style w:type="paragraph" w:styleId="a4">
    <w:name w:val="Balloon Text"/>
    <w:basedOn w:val="a"/>
    <w:link w:val="a5"/>
    <w:uiPriority w:val="99"/>
    <w:semiHidden/>
    <w:unhideWhenUsed/>
    <w:rsid w:val="00CD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588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96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674B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74AF0BF7-D708-479F-9960-ECE9905EBA5B" TargetMode="External"/><Relationship Id="rId13" Type="http://schemas.openxmlformats.org/officeDocument/2006/relationships/hyperlink" Target="https://pravo-search.minjust.ru/bigs/showDocument.html?id=1EFAECCD-96EA-4771-838B-4CC44298A2B7" TargetMode="External"/><Relationship Id="rId18" Type="http://schemas.openxmlformats.org/officeDocument/2006/relationships/hyperlink" Target="https://pravo-search.minjust.ru/bigs/showDocument.html?id=8AD4EC3C-30B9-44BE-8FDA-95BEBA83703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pravo-search.minjust.ru/bigs/showDocument.html?id=B5F7F3D9-36BE-4F83-96F9-FEE5F101EB71" TargetMode="External"/><Relationship Id="rId12" Type="http://schemas.openxmlformats.org/officeDocument/2006/relationships/hyperlink" Target="https://pravo-search.minjust.ru/bigs/showDocument.html?id=63D77A7C-196B-40AD-BFE9-C9EDF20A9C93" TargetMode="External"/><Relationship Id="rId17" Type="http://schemas.openxmlformats.org/officeDocument/2006/relationships/hyperlink" Target="https://login.consultant.ru/link/?req=doc&amp;base=LAW&amp;n=479643&amp;date=17.02.202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pravo-search.minjust.ru/bigs/showDocument.html?id=CFF822A1-201B-4168-905D-21F0BA5FC42B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EA2525E1-C04A-4D0F-A789-C0B05DACF642" TargetMode="External"/><Relationship Id="rId11" Type="http://schemas.openxmlformats.org/officeDocument/2006/relationships/hyperlink" Target="https://pravo-search.minjust.ru/bigs/showDocument.html?id=1EFAECCD-96EA-4771-838B-4CC44298A2B7" TargetMode="External"/><Relationship Id="rId5" Type="http://schemas.openxmlformats.org/officeDocument/2006/relationships/hyperlink" Target="https://pravo-search.minjust.ru/bigs/showDocument.html?id=96E20C02-1B12-465A-B64C-24AA92270007" TargetMode="External"/><Relationship Id="rId15" Type="http://schemas.openxmlformats.org/officeDocument/2006/relationships/hyperlink" Target="https://pravo-search.minjust.ru/bigs/showDocument.html?id=96E20C02-1B12-465A-B64C-24AA92270007" TargetMode="External"/><Relationship Id="rId10" Type="http://schemas.openxmlformats.org/officeDocument/2006/relationships/hyperlink" Target="https://pravo-search.minjust.ru/bigs/showDocument.html?id=63D77A7C-196B-40AD-BFE9-C9EDF20A9C93" TargetMode="External"/><Relationship Id="rId19" Type="http://schemas.openxmlformats.org/officeDocument/2006/relationships/hyperlink" Target="https://pravo-search.minjust.ru/bigs/showDocument.html?id=6EDE0023-A5D1-4B11-8881-70505F2FB9C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01F0FD1E-4B84-41A5-A57E-41A7C6131E8B" TargetMode="External"/><Relationship Id="rId14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6675</Words>
  <Characters>38051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Светлана Дмитриева</cp:lastModifiedBy>
  <cp:revision>4</cp:revision>
  <cp:lastPrinted>2025-02-06T11:46:00Z</cp:lastPrinted>
  <dcterms:created xsi:type="dcterms:W3CDTF">2025-02-19T18:29:00Z</dcterms:created>
  <dcterms:modified xsi:type="dcterms:W3CDTF">2025-02-21T05:45:00Z</dcterms:modified>
</cp:coreProperties>
</file>