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1D0DFD" w:rsidTr="001D0DFD">
        <w:tc>
          <w:tcPr>
            <w:tcW w:w="7677" w:type="dxa"/>
            <w:hideMark/>
          </w:tcPr>
          <w:p w:rsidR="001D0DFD" w:rsidRDefault="001D0D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Согласован:</w:t>
            </w:r>
          </w:p>
          <w:p w:rsidR="001D0DFD" w:rsidRDefault="001D0D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Первый заместитель Главы Администрации, </w:t>
            </w:r>
          </w:p>
          <w:p w:rsidR="001D0DFD" w:rsidRDefault="001D0D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комитета по управлению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муниципальным</w:t>
            </w:r>
            <w:proofErr w:type="gramEnd"/>
          </w:p>
          <w:p w:rsidR="001D0DFD" w:rsidRDefault="001D0D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имуществом</w:t>
            </w:r>
          </w:p>
          <w:p w:rsidR="001D0DFD" w:rsidRDefault="001D0D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 А.А. Луттэр</w:t>
            </w:r>
          </w:p>
          <w:p w:rsidR="001D0DFD" w:rsidRDefault="001D0DFD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«____»______________2016 год</w:t>
            </w:r>
          </w:p>
        </w:tc>
        <w:tc>
          <w:tcPr>
            <w:tcW w:w="7678" w:type="dxa"/>
          </w:tcPr>
          <w:p w:rsidR="001D0DFD" w:rsidRDefault="001D0D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Согласован:</w:t>
            </w:r>
          </w:p>
          <w:p w:rsidR="001D0DFD" w:rsidRDefault="001D0D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комитета финансов Администрации Мошенского муниципального района</w:t>
            </w:r>
          </w:p>
          <w:p w:rsidR="001D0DFD" w:rsidRDefault="001D0D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1D0DFD" w:rsidRDefault="001D0D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 Н.П. Набокова</w:t>
            </w:r>
          </w:p>
          <w:p w:rsidR="001D0DFD" w:rsidRDefault="001D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«____»______________2016 год</w:t>
            </w:r>
          </w:p>
          <w:p w:rsidR="001D0DFD" w:rsidRDefault="001D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1D0DFD" w:rsidRDefault="001D0DFD" w:rsidP="001D0DFD">
      <w:pPr>
        <w:tabs>
          <w:tab w:val="left" w:pos="2925"/>
        </w:tabs>
        <w:rPr>
          <w:color w:val="000000"/>
          <w:sz w:val="28"/>
          <w:szCs w:val="28"/>
        </w:rPr>
      </w:pPr>
    </w:p>
    <w:p w:rsidR="001D0DFD" w:rsidRDefault="001D0DFD" w:rsidP="001D0DF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1D0DFD" w:rsidRDefault="001D0DFD" w:rsidP="001D0DF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Мошенском муниципальном районе на 2014-2017 годы»</w:t>
      </w:r>
    </w:p>
    <w:p w:rsidR="001D0DFD" w:rsidRDefault="001D0DFD" w:rsidP="001D0D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1D0DFD" w:rsidRDefault="001D0DFD" w:rsidP="001D0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1D0DFD" w:rsidRDefault="001D0DFD" w:rsidP="001D0DF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полугодие 2016 года</w:t>
      </w:r>
    </w:p>
    <w:p w:rsidR="001D0DFD" w:rsidRDefault="001D0DFD" w:rsidP="001D0D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_____________________________________</w:t>
      </w:r>
    </w:p>
    <w:p w:rsidR="001D0DFD" w:rsidRDefault="001D0DFD" w:rsidP="001D0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1D0DFD" w:rsidRDefault="001D0DFD" w:rsidP="001D0DFD">
      <w:pPr>
        <w:widowControl w:val="0"/>
        <w:autoSpaceDE w:val="0"/>
        <w:autoSpaceDN w:val="0"/>
        <w:adjustRightInd w:val="0"/>
        <w:jc w:val="both"/>
      </w:pPr>
    </w:p>
    <w:p w:rsidR="001D0DFD" w:rsidRDefault="001D0DFD" w:rsidP="001D0DFD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1D0DFD" w:rsidRDefault="001D0DFD" w:rsidP="001D0DF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(тыс. руб.)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8"/>
        <w:gridCol w:w="1232"/>
        <w:gridCol w:w="1008"/>
        <w:gridCol w:w="1008"/>
        <w:gridCol w:w="1232"/>
        <w:gridCol w:w="1008"/>
        <w:gridCol w:w="741"/>
        <w:gridCol w:w="1163"/>
        <w:gridCol w:w="1008"/>
        <w:gridCol w:w="805"/>
        <w:gridCol w:w="1099"/>
        <w:gridCol w:w="1008"/>
        <w:gridCol w:w="1154"/>
        <w:gridCol w:w="1086"/>
      </w:tblGrid>
      <w:tr w:rsidR="001D0DFD" w:rsidTr="001D0DFD">
        <w:trPr>
          <w:trHeight w:val="540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  <w:jc w:val="center"/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Всего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 xml:space="preserve">Средства федерального  </w:t>
            </w:r>
            <w:r>
              <w:br/>
              <w:t xml:space="preserve">  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 xml:space="preserve">Средства областного  </w:t>
            </w:r>
            <w:r>
              <w:br/>
              <w:t xml:space="preserve">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 xml:space="preserve">Средства местного   </w:t>
            </w:r>
            <w:r>
              <w:br/>
              <w:t xml:space="preserve">      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 xml:space="preserve">Внебюджетные   </w:t>
            </w:r>
            <w:r>
              <w:br/>
              <w:t xml:space="preserve">    источники</w:t>
            </w:r>
          </w:p>
        </w:tc>
      </w:tr>
      <w:tr w:rsidR="001D0DFD" w:rsidTr="001D0DFD">
        <w:trPr>
          <w:trHeight w:val="540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DFD" w:rsidRDefault="001D0DFD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план на</w:t>
            </w:r>
            <w:r>
              <w:br/>
              <w:t xml:space="preserve">  год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</w:pPr>
            <w:r>
              <w:t>освоено</w:t>
            </w:r>
          </w:p>
        </w:tc>
      </w:tr>
      <w:tr w:rsidR="001D0DFD" w:rsidTr="001D0DFD"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1D0DFD" w:rsidTr="001D0DFD">
        <w:trPr>
          <w:trHeight w:val="1080"/>
        </w:trPr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</w:pPr>
            <w:r>
              <w:t xml:space="preserve">Всего по    </w:t>
            </w:r>
            <w:r>
              <w:br/>
              <w:t>муниципальной   программе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</w:pPr>
            <w:r>
              <w:t>-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</w:pPr>
            <w:r>
              <w:t>-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</w:pPr>
            <w:r>
              <w:t>66,8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</w:pPr>
            <w:r>
              <w:t>-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</w:pPr>
            <w:r>
              <w:t>150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FD" w:rsidRDefault="001D0DFD">
            <w:pPr>
              <w:pStyle w:val="ConsPlusCell"/>
            </w:pPr>
            <w:r>
              <w:t>-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</w:pPr>
            <w:r>
              <w:t>-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FD" w:rsidRDefault="001D0DFD">
            <w:pPr>
              <w:pStyle w:val="ConsPlusCell"/>
            </w:pPr>
            <w:r>
              <w:t>-</w:t>
            </w:r>
          </w:p>
        </w:tc>
      </w:tr>
    </w:tbl>
    <w:p w:rsidR="001D0DFD" w:rsidRDefault="001D0DFD" w:rsidP="001D0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0DFD" w:rsidRDefault="001D0DFD" w:rsidP="001D0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0DFD" w:rsidRDefault="001D0DFD" w:rsidP="001D0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0DFD" w:rsidRDefault="001D0DFD" w:rsidP="001D0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отделом экономики, прогнозирования и предпринимательства                                                                 Н.В. Фокеева</w:t>
      </w:r>
    </w:p>
    <w:p w:rsidR="00E44CBC" w:rsidRDefault="00E44CBC"/>
    <w:sectPr w:rsidR="00E44CBC" w:rsidSect="001D0DF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E8"/>
    <w:rsid w:val="001419E8"/>
    <w:rsid w:val="001D0DFD"/>
    <w:rsid w:val="00255470"/>
    <w:rsid w:val="004A7B57"/>
    <w:rsid w:val="00E4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D0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D0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D0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D0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NFokeeva</dc:creator>
  <cp:lastModifiedBy>NFokeeva</cp:lastModifiedBy>
  <cp:revision>2</cp:revision>
  <dcterms:created xsi:type="dcterms:W3CDTF">2016-07-27T13:14:00Z</dcterms:created>
  <dcterms:modified xsi:type="dcterms:W3CDTF">2016-07-27T13:14:00Z</dcterms:modified>
</cp:coreProperties>
</file>