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953" w:rsidRDefault="00AF4953" w:rsidP="00AF4953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AF4953" w:rsidRDefault="00AF4953" w:rsidP="00AF4953">
      <w:pPr>
        <w:pStyle w:val="a3"/>
        <w:rPr>
          <w:rFonts w:ascii="Times New Roman" w:hAnsi="Times New Roman"/>
        </w:rPr>
      </w:pPr>
    </w:p>
    <w:p w:rsidR="00AF4953" w:rsidRDefault="00AF4953" w:rsidP="00AF495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Российская   Федерация</w:t>
      </w:r>
    </w:p>
    <w:p w:rsidR="00AF4953" w:rsidRDefault="00AF4953" w:rsidP="00AF495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Новгородская область, </w:t>
      </w:r>
      <w:proofErr w:type="spellStart"/>
      <w:r>
        <w:rPr>
          <w:rFonts w:ascii="Times New Roman" w:hAnsi="Times New Roman"/>
        </w:rPr>
        <w:t>Мошенской</w:t>
      </w:r>
      <w:proofErr w:type="spellEnd"/>
      <w:r>
        <w:rPr>
          <w:rFonts w:ascii="Times New Roman" w:hAnsi="Times New Roman"/>
        </w:rPr>
        <w:t xml:space="preserve"> район</w:t>
      </w:r>
    </w:p>
    <w:p w:rsidR="00AF4953" w:rsidRDefault="00AF4953" w:rsidP="00AF4953"/>
    <w:p w:rsidR="00AF4953" w:rsidRDefault="00AF4953" w:rsidP="00AF4953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Совет депутатов Мошенского сельского поселения</w:t>
      </w:r>
    </w:p>
    <w:p w:rsidR="00AF4953" w:rsidRDefault="00AF4953" w:rsidP="00AF4953">
      <w:pPr>
        <w:pStyle w:val="2"/>
        <w:rPr>
          <w:rFonts w:ascii="Times New Roman" w:hAnsi="Times New Roman"/>
        </w:rPr>
      </w:pPr>
    </w:p>
    <w:p w:rsidR="00AF4953" w:rsidRDefault="00AF4953" w:rsidP="00AF4953">
      <w:pPr>
        <w:pStyle w:val="4"/>
        <w:rPr>
          <w:spacing w:val="84"/>
          <w:sz w:val="40"/>
        </w:rPr>
      </w:pPr>
      <w:r>
        <w:rPr>
          <w:sz w:val="40"/>
        </w:rPr>
        <w:t>РЕШЕНИЕ</w:t>
      </w:r>
    </w:p>
    <w:p w:rsidR="00AF4953" w:rsidRPr="00AF4953" w:rsidRDefault="00AF4953" w:rsidP="00AF4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425"/>
        <w:gridCol w:w="1087"/>
        <w:gridCol w:w="473"/>
      </w:tblGrid>
      <w:tr w:rsidR="00AF4953" w:rsidRPr="00AF4953" w:rsidTr="000076F5">
        <w:trPr>
          <w:gridAfter w:val="1"/>
          <w:wAfter w:w="473" w:type="dxa"/>
        </w:trPr>
        <w:tc>
          <w:tcPr>
            <w:tcW w:w="534" w:type="dxa"/>
            <w:hideMark/>
          </w:tcPr>
          <w:p w:rsidR="00AF4953" w:rsidRPr="00AF4953" w:rsidRDefault="00AF4953" w:rsidP="00AF4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95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42" w:type="dxa"/>
            <w:hideMark/>
          </w:tcPr>
          <w:p w:rsidR="00AF4953" w:rsidRPr="00AF4953" w:rsidRDefault="00AF4953" w:rsidP="00AF4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AF4953" w:rsidRPr="00AF4953" w:rsidRDefault="00AF4953" w:rsidP="00AF4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9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87" w:type="dxa"/>
            <w:hideMark/>
          </w:tcPr>
          <w:p w:rsidR="00AF4953" w:rsidRPr="00AF4953" w:rsidRDefault="00AF4953" w:rsidP="00AF4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953" w:rsidRPr="00AF4953" w:rsidTr="000076F5">
        <w:trPr>
          <w:gridAfter w:val="1"/>
          <w:wAfter w:w="473" w:type="dxa"/>
          <w:trHeight w:val="343"/>
        </w:trPr>
        <w:tc>
          <w:tcPr>
            <w:tcW w:w="3888" w:type="dxa"/>
            <w:gridSpan w:val="4"/>
            <w:hideMark/>
          </w:tcPr>
          <w:p w:rsidR="00AF4953" w:rsidRPr="00AF4953" w:rsidRDefault="00AF4953" w:rsidP="00AF4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953">
              <w:rPr>
                <w:rFonts w:ascii="Times New Roman" w:hAnsi="Times New Roman" w:cs="Times New Roman"/>
                <w:sz w:val="28"/>
                <w:szCs w:val="28"/>
              </w:rPr>
              <w:t xml:space="preserve">с. Мошенское   </w:t>
            </w:r>
          </w:p>
        </w:tc>
      </w:tr>
      <w:tr w:rsidR="00AF4953" w:rsidRPr="00AF4953" w:rsidTr="000076F5">
        <w:trPr>
          <w:trHeight w:val="952"/>
        </w:trPr>
        <w:tc>
          <w:tcPr>
            <w:tcW w:w="4361" w:type="dxa"/>
            <w:gridSpan w:val="5"/>
            <w:hideMark/>
          </w:tcPr>
          <w:p w:rsidR="00AF4953" w:rsidRPr="00AF4953" w:rsidRDefault="000019CC" w:rsidP="00765D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внесении изменений в Правила благоустройства территории Мошенского сельского поселения</w:t>
            </w:r>
          </w:p>
        </w:tc>
      </w:tr>
    </w:tbl>
    <w:p w:rsidR="00AF4953" w:rsidRPr="00AF4953" w:rsidRDefault="00AF4953" w:rsidP="00AF495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F4953" w:rsidRPr="00AF4953" w:rsidRDefault="00AF4953" w:rsidP="00AF49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495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AF4953" w:rsidRPr="00AF4953" w:rsidRDefault="00AF4953" w:rsidP="00AF4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953">
        <w:rPr>
          <w:rFonts w:ascii="Times New Roman" w:hAnsi="Times New Roman" w:cs="Times New Roman"/>
          <w:sz w:val="28"/>
          <w:szCs w:val="28"/>
        </w:rPr>
        <w:t xml:space="preserve">                принято Советом депутатов Мошенского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_______________</w:t>
      </w:r>
      <w:r w:rsidRPr="00AF4953">
        <w:rPr>
          <w:rFonts w:ascii="Times New Roman" w:hAnsi="Times New Roman" w:cs="Times New Roman"/>
          <w:sz w:val="28"/>
          <w:szCs w:val="28"/>
        </w:rPr>
        <w:t xml:space="preserve"> года    </w:t>
      </w:r>
    </w:p>
    <w:p w:rsidR="00AF4953" w:rsidRPr="00AF4953" w:rsidRDefault="00AF4953" w:rsidP="00AF4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12" w:rsidRDefault="001B0712" w:rsidP="001B071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4953" w:rsidRPr="00DA3FBA">
        <w:rPr>
          <w:rFonts w:ascii="Times New Roman" w:hAnsi="Times New Roman" w:cs="Times New Roman"/>
          <w:sz w:val="28"/>
          <w:szCs w:val="28"/>
        </w:rPr>
        <w:t>В соответствии с</w:t>
      </w:r>
      <w:r w:rsidR="00DA3FBA" w:rsidRPr="00DA3FBA">
        <w:rPr>
          <w:rFonts w:ascii="Times New Roman" w:hAnsi="Times New Roman" w:cs="Times New Roman"/>
          <w:sz w:val="26"/>
          <w:szCs w:val="26"/>
        </w:rPr>
        <w:t xml:space="preserve"> </w:t>
      </w:r>
      <w:r w:rsidR="000019CC" w:rsidRPr="000019CC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0019CC">
        <w:rPr>
          <w:rFonts w:ascii="Times New Roman" w:hAnsi="Times New Roman" w:cs="Times New Roman"/>
          <w:sz w:val="28"/>
          <w:szCs w:val="28"/>
        </w:rPr>
        <w:t>от 07.10.2022 № 396-ФЗ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712">
        <w:rPr>
          <w:rFonts w:ascii="Times New Roman" w:hAnsi="Times New Roman" w:cs="Times New Roman"/>
          <w:sz w:val="28"/>
          <w:szCs w:val="28"/>
        </w:rPr>
        <w:t xml:space="preserve">"О внесении изменений в статьи 3 и 13 Федерального закона "Об ответственном обращении с животными и о внесении изменений в отдельные законодательные акты Российской Федерации", 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1B0712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0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B0712">
        <w:rPr>
          <w:rFonts w:ascii="Times New Roman" w:hAnsi="Times New Roman" w:cs="Times New Roman"/>
          <w:sz w:val="28"/>
          <w:szCs w:val="28"/>
        </w:rPr>
        <w:t>рокуратуры Мошенского района от 1</w:t>
      </w:r>
      <w:r>
        <w:rPr>
          <w:rFonts w:ascii="Times New Roman" w:hAnsi="Times New Roman" w:cs="Times New Roman"/>
          <w:sz w:val="28"/>
          <w:szCs w:val="28"/>
        </w:rPr>
        <w:t>9.05.2023 N 7-14 2023/259</w:t>
      </w:r>
      <w:r w:rsidRPr="001B0712">
        <w:rPr>
          <w:rFonts w:ascii="Times New Roman" w:hAnsi="Times New Roman" w:cs="Times New Roman"/>
          <w:sz w:val="28"/>
          <w:szCs w:val="28"/>
        </w:rPr>
        <w:t>-23-20490011,</w:t>
      </w:r>
      <w:r w:rsidR="000019CC" w:rsidRPr="001B0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актуализации муниципальных правовых актов </w:t>
      </w:r>
    </w:p>
    <w:p w:rsidR="00AF4953" w:rsidRPr="00AF4953" w:rsidRDefault="00AF4953" w:rsidP="00AF495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F4953" w:rsidRPr="00AF4953" w:rsidRDefault="00AF4953" w:rsidP="00AF495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F4953">
        <w:rPr>
          <w:rFonts w:ascii="Times New Roman" w:hAnsi="Times New Roman" w:cs="Times New Roman"/>
          <w:sz w:val="28"/>
          <w:szCs w:val="28"/>
        </w:rPr>
        <w:t xml:space="preserve">Совет депутатов Мошенского сельского поселения </w:t>
      </w:r>
    </w:p>
    <w:p w:rsidR="00AF4953" w:rsidRPr="00AF4953" w:rsidRDefault="00AF4953" w:rsidP="00AF495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F4953" w:rsidRPr="00AF4953" w:rsidRDefault="00AF4953" w:rsidP="00AF49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95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F4953" w:rsidRDefault="00AF4953" w:rsidP="00AF49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944" w:rsidRPr="00987693" w:rsidRDefault="00597944" w:rsidP="00987693">
      <w:pPr>
        <w:pStyle w:val="a8"/>
        <w:ind w:firstLine="708"/>
        <w:jc w:val="both"/>
        <w:rPr>
          <w:rFonts w:ascii="Times New Roman" w:hAnsi="Times New Roman" w:cs="Times New Roman"/>
          <w:bCs/>
          <w:color w:val="00000A"/>
          <w:sz w:val="28"/>
          <w:szCs w:val="28"/>
        </w:rPr>
      </w:pPr>
      <w:r w:rsidRPr="00987693">
        <w:rPr>
          <w:rFonts w:ascii="Times New Roman" w:hAnsi="Times New Roman" w:cs="Times New Roman"/>
          <w:sz w:val="28"/>
          <w:szCs w:val="28"/>
        </w:rPr>
        <w:t>1. Внести изменения в Правила благоустройства территории Мошенского сельского поселения, утвержденные решением Совета депутатов Мошенского сельского поселения от 06.10.2021 № 60, изложив раздел 11 правил благоустройства в новой редакции:</w:t>
      </w:r>
    </w:p>
    <w:p w:rsidR="00597944" w:rsidRPr="00987693" w:rsidRDefault="0015432B" w:rsidP="00987693">
      <w:pPr>
        <w:pStyle w:val="a8"/>
        <w:ind w:firstLine="708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987693">
        <w:rPr>
          <w:rFonts w:ascii="Times New Roman" w:hAnsi="Times New Roman" w:cs="Times New Roman"/>
          <w:b/>
          <w:bCs/>
          <w:color w:val="00000A"/>
          <w:sz w:val="28"/>
          <w:szCs w:val="28"/>
        </w:rPr>
        <w:t>«</w:t>
      </w:r>
      <w:r w:rsidR="00597944" w:rsidRPr="00987693">
        <w:rPr>
          <w:rFonts w:ascii="Times New Roman" w:hAnsi="Times New Roman" w:cs="Times New Roman"/>
          <w:b/>
          <w:bCs/>
          <w:color w:val="00000A"/>
          <w:sz w:val="28"/>
          <w:szCs w:val="28"/>
        </w:rPr>
        <w:t>11.</w:t>
      </w:r>
      <w:r w:rsidRPr="00987693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r w:rsidR="00597944" w:rsidRPr="00987693">
        <w:rPr>
          <w:rFonts w:ascii="Times New Roman" w:hAnsi="Times New Roman" w:cs="Times New Roman"/>
          <w:b/>
          <w:bCs/>
          <w:color w:val="00000A"/>
          <w:sz w:val="28"/>
          <w:szCs w:val="28"/>
        </w:rPr>
        <w:t>Благоустройство отдельных объектов и их элементов.</w:t>
      </w:r>
    </w:p>
    <w:p w:rsidR="00597944" w:rsidRPr="00987693" w:rsidRDefault="00597944" w:rsidP="00987693">
      <w:pPr>
        <w:pStyle w:val="a8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987693">
        <w:rPr>
          <w:rFonts w:ascii="Times New Roman" w:hAnsi="Times New Roman" w:cs="Times New Roman"/>
          <w:b/>
          <w:bCs/>
          <w:color w:val="00000A"/>
          <w:sz w:val="28"/>
          <w:szCs w:val="28"/>
        </w:rPr>
        <w:t>11. 1.</w:t>
      </w:r>
      <w:r w:rsidR="0015432B" w:rsidRPr="00987693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987693">
        <w:rPr>
          <w:rFonts w:ascii="Times New Roman" w:hAnsi="Times New Roman" w:cs="Times New Roman"/>
          <w:b/>
          <w:bCs/>
          <w:color w:val="00000A"/>
          <w:sz w:val="28"/>
          <w:szCs w:val="28"/>
        </w:rPr>
        <w:t>Содержание детских, игровых и спортивных площадок</w:t>
      </w:r>
    </w:p>
    <w:p w:rsidR="00597944" w:rsidRPr="00987693" w:rsidRDefault="00597944" w:rsidP="00987693">
      <w:pPr>
        <w:pStyle w:val="a8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987693">
        <w:rPr>
          <w:rFonts w:ascii="Times New Roman" w:hAnsi="Times New Roman" w:cs="Times New Roman"/>
          <w:color w:val="00000A"/>
          <w:sz w:val="28"/>
          <w:szCs w:val="28"/>
        </w:rPr>
        <w:t xml:space="preserve">11.1.1.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оборудования, а также соблюдать минимальные расстояния безопасности, в пределах которых не </w:t>
      </w:r>
      <w:r w:rsidRPr="00987693">
        <w:rPr>
          <w:rFonts w:ascii="Times New Roman" w:hAnsi="Times New Roman" w:cs="Times New Roman"/>
          <w:color w:val="00000A"/>
          <w:sz w:val="28"/>
          <w:szCs w:val="28"/>
        </w:rPr>
        <w:lastRenderedPageBreak/>
        <w:t>допускается размещение других видов игрового оборудования, скамей, урн, бортовых камней, твердых видов покрытия, веток, стволов, корней деревьев.</w:t>
      </w:r>
    </w:p>
    <w:p w:rsidR="00597944" w:rsidRPr="00987693" w:rsidRDefault="00597944" w:rsidP="00987693">
      <w:pPr>
        <w:pStyle w:val="a8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987693">
        <w:rPr>
          <w:rFonts w:ascii="Times New Roman" w:hAnsi="Times New Roman" w:cs="Times New Roman"/>
          <w:color w:val="00000A"/>
          <w:sz w:val="28"/>
          <w:szCs w:val="28"/>
        </w:rPr>
        <w:t>11.1.2. Детские и спортивные площадки должны:</w:t>
      </w:r>
    </w:p>
    <w:p w:rsidR="00597944" w:rsidRPr="00987693" w:rsidRDefault="00597944" w:rsidP="00987693">
      <w:pPr>
        <w:pStyle w:val="a8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987693">
        <w:rPr>
          <w:rFonts w:ascii="Times New Roman" w:hAnsi="Times New Roman" w:cs="Times New Roman"/>
          <w:color w:val="00000A"/>
          <w:sz w:val="28"/>
          <w:szCs w:val="28"/>
        </w:rPr>
        <w:t>иметь планировку поверхности с засыпкой песком неровностей в летнее время;</w:t>
      </w:r>
    </w:p>
    <w:p w:rsidR="00597944" w:rsidRPr="00987693" w:rsidRDefault="00597944" w:rsidP="00987693">
      <w:pPr>
        <w:pStyle w:val="a8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987693">
        <w:rPr>
          <w:rFonts w:ascii="Times New Roman" w:hAnsi="Times New Roman" w:cs="Times New Roman"/>
          <w:color w:val="00000A"/>
          <w:sz w:val="28"/>
          <w:szCs w:val="28"/>
        </w:rPr>
        <w:t>регулярно подметаться;</w:t>
      </w:r>
    </w:p>
    <w:p w:rsidR="00597944" w:rsidRPr="00987693" w:rsidRDefault="00597944" w:rsidP="00987693">
      <w:pPr>
        <w:pStyle w:val="a8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987693">
        <w:rPr>
          <w:rFonts w:ascii="Times New Roman" w:hAnsi="Times New Roman" w:cs="Times New Roman"/>
          <w:color w:val="00000A"/>
          <w:sz w:val="28"/>
          <w:szCs w:val="28"/>
        </w:rPr>
        <w:t>очищаться от снега в зимнее время;</w:t>
      </w:r>
    </w:p>
    <w:p w:rsidR="00597944" w:rsidRPr="00987693" w:rsidRDefault="00597944" w:rsidP="00987693">
      <w:pPr>
        <w:pStyle w:val="a8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987693">
        <w:rPr>
          <w:rFonts w:ascii="Times New Roman" w:hAnsi="Times New Roman" w:cs="Times New Roman"/>
          <w:color w:val="00000A"/>
          <w:sz w:val="28"/>
          <w:szCs w:val="28"/>
        </w:rPr>
        <w:t>содержаться в надлежащем техническом состоянии, быть покрашены.</w:t>
      </w:r>
    </w:p>
    <w:p w:rsidR="00597944" w:rsidRPr="00987693" w:rsidRDefault="00597944" w:rsidP="00987693">
      <w:pPr>
        <w:pStyle w:val="a8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987693">
        <w:rPr>
          <w:rFonts w:ascii="Times New Roman" w:hAnsi="Times New Roman" w:cs="Times New Roman"/>
          <w:color w:val="00000A"/>
          <w:sz w:val="28"/>
          <w:szCs w:val="28"/>
        </w:rPr>
        <w:t>11.1.3. Окраску ограждений и строений на детских и спортивных площадках следует производить не реже одного раза в год.</w:t>
      </w:r>
    </w:p>
    <w:p w:rsidR="00597944" w:rsidRPr="00987693" w:rsidRDefault="00597944" w:rsidP="00987693">
      <w:pPr>
        <w:pStyle w:val="a8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987693">
        <w:rPr>
          <w:rFonts w:ascii="Times New Roman" w:hAnsi="Times New Roman" w:cs="Times New Roman"/>
          <w:color w:val="00000A"/>
          <w:sz w:val="28"/>
          <w:szCs w:val="28"/>
        </w:rPr>
        <w:t>Ответственность за содержание детских и спортивных площадок и обеспечение безопасности на них возлагаются на собственников площадок, если иное не предусмотрено законом или договором.</w:t>
      </w:r>
    </w:p>
    <w:p w:rsidR="00597944" w:rsidRPr="00987693" w:rsidRDefault="00597944" w:rsidP="00987693">
      <w:pPr>
        <w:pStyle w:val="a8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987693">
        <w:rPr>
          <w:rFonts w:ascii="Times New Roman" w:hAnsi="Times New Roman" w:cs="Times New Roman"/>
          <w:color w:val="00000A"/>
          <w:sz w:val="28"/>
          <w:szCs w:val="28"/>
        </w:rPr>
        <w:t>11.1.4. Требования к игровому и спортивному оборудованию:</w:t>
      </w:r>
    </w:p>
    <w:p w:rsidR="00597944" w:rsidRPr="00987693" w:rsidRDefault="00597944" w:rsidP="00987693">
      <w:pPr>
        <w:pStyle w:val="a8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987693">
        <w:rPr>
          <w:rFonts w:ascii="Times New Roman" w:hAnsi="Times New Roman" w:cs="Times New Roman"/>
          <w:color w:val="00000A"/>
          <w:sz w:val="28"/>
          <w:szCs w:val="28"/>
        </w:rPr>
        <w:t>игровое оборудование должно быть сертифицировано, соответствовать требованиям санитарно-гигиенических норм, быть удобным в технической эксплуатации, эстетически привлекательным;</w:t>
      </w:r>
    </w:p>
    <w:p w:rsidR="00597944" w:rsidRPr="00987693" w:rsidRDefault="00597944" w:rsidP="00987693">
      <w:pPr>
        <w:pStyle w:val="a8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987693">
        <w:rPr>
          <w:rFonts w:ascii="Times New Roman" w:hAnsi="Times New Roman" w:cs="Times New Roman"/>
          <w:color w:val="00000A"/>
          <w:sz w:val="28"/>
          <w:szCs w:val="28"/>
        </w:rPr>
        <w:t>спортивное оборудование должно быть предназначено для различных возрастных групп населения и размещаться на спортивных, физкультурных площадках;</w:t>
      </w:r>
    </w:p>
    <w:p w:rsidR="00597944" w:rsidRPr="00987693" w:rsidRDefault="00597944" w:rsidP="00987693">
      <w:pPr>
        <w:pStyle w:val="a8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987693">
        <w:rPr>
          <w:rFonts w:ascii="Times New Roman" w:hAnsi="Times New Roman" w:cs="Times New Roman"/>
          <w:color w:val="00000A"/>
          <w:sz w:val="28"/>
          <w:szCs w:val="28"/>
        </w:rPr>
        <w:t>спортивное оборудование в виде физкультурных снарядов и тренажеров должно иметь специально обработанную поверхность, исключающую получение травм, (в том числе отсутствие трещин, сколов).</w:t>
      </w:r>
    </w:p>
    <w:p w:rsidR="00597944" w:rsidRPr="00987693" w:rsidRDefault="00597944" w:rsidP="00987693">
      <w:pPr>
        <w:pStyle w:val="a8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987693">
        <w:rPr>
          <w:rFonts w:ascii="Times New Roman" w:hAnsi="Times New Roman" w:cs="Times New Roman"/>
          <w:color w:val="00000A"/>
          <w:sz w:val="28"/>
          <w:szCs w:val="28"/>
        </w:rPr>
        <w:t xml:space="preserve">11.1.5. Самовольная установка железобетонных блоков, столбов, ограждений и других сооружений во внутриквартальных и </w:t>
      </w:r>
      <w:proofErr w:type="spellStart"/>
      <w:r w:rsidRPr="00987693">
        <w:rPr>
          <w:rFonts w:ascii="Times New Roman" w:hAnsi="Times New Roman" w:cs="Times New Roman"/>
          <w:color w:val="00000A"/>
          <w:sz w:val="28"/>
          <w:szCs w:val="28"/>
        </w:rPr>
        <w:t>внутридворовых</w:t>
      </w:r>
      <w:proofErr w:type="spellEnd"/>
      <w:r w:rsidRPr="00987693">
        <w:rPr>
          <w:rFonts w:ascii="Times New Roman" w:hAnsi="Times New Roman" w:cs="Times New Roman"/>
          <w:color w:val="00000A"/>
          <w:sz w:val="28"/>
          <w:szCs w:val="28"/>
        </w:rPr>
        <w:t xml:space="preserve"> проездах запрещается, в том числе с целью резервирования мест для парковки транспортных средств.</w:t>
      </w:r>
    </w:p>
    <w:p w:rsidR="00597944" w:rsidRPr="00987693" w:rsidRDefault="00597944" w:rsidP="00987693">
      <w:pPr>
        <w:pStyle w:val="a8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987693">
        <w:rPr>
          <w:rFonts w:ascii="Times New Roman" w:hAnsi="Times New Roman" w:cs="Times New Roman"/>
          <w:color w:val="00000A"/>
          <w:sz w:val="28"/>
          <w:szCs w:val="28"/>
        </w:rPr>
        <w:t>11.1.6.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рекомендуется оборудовать специальные места для катания на самокатах, роликовых досках и коньках.</w:t>
      </w:r>
    </w:p>
    <w:p w:rsidR="00987693" w:rsidRDefault="00597944" w:rsidP="009876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8769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97944" w:rsidRPr="00987693" w:rsidRDefault="00597944" w:rsidP="00987693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693">
        <w:rPr>
          <w:rFonts w:ascii="Times New Roman" w:hAnsi="Times New Roman" w:cs="Times New Roman"/>
          <w:b/>
          <w:sz w:val="28"/>
          <w:szCs w:val="28"/>
        </w:rPr>
        <w:t>11.2. Содержание животных</w:t>
      </w:r>
    </w:p>
    <w:p w:rsidR="00597944" w:rsidRPr="00987693" w:rsidRDefault="00597944" w:rsidP="0098769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693">
        <w:rPr>
          <w:rFonts w:ascii="Times New Roman" w:hAnsi="Times New Roman" w:cs="Times New Roman"/>
          <w:sz w:val="28"/>
          <w:szCs w:val="28"/>
        </w:rPr>
        <w:t xml:space="preserve">11.2.1. Содержание животных в </w:t>
      </w:r>
      <w:r w:rsidR="0056523D" w:rsidRPr="00987693">
        <w:rPr>
          <w:rFonts w:ascii="Times New Roman" w:hAnsi="Times New Roman" w:cs="Times New Roman"/>
          <w:sz w:val="28"/>
          <w:szCs w:val="28"/>
        </w:rPr>
        <w:t>п</w:t>
      </w:r>
      <w:r w:rsidRPr="00987693">
        <w:rPr>
          <w:rFonts w:ascii="Times New Roman" w:hAnsi="Times New Roman" w:cs="Times New Roman"/>
          <w:sz w:val="28"/>
          <w:szCs w:val="28"/>
        </w:rPr>
        <w:t>оселении должно осуществляться в соответствии Федеральный закон от 27 декабря 2018 г. N 498-ФЗ "Об ответственном обращении с животными и о внесении изменений в отдельные законодательные акты Российской Федерации".</w:t>
      </w:r>
    </w:p>
    <w:p w:rsidR="00597944" w:rsidRPr="00987693" w:rsidRDefault="00597944" w:rsidP="0098769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693">
        <w:rPr>
          <w:rFonts w:ascii="Times New Roman" w:hAnsi="Times New Roman" w:cs="Times New Roman"/>
          <w:sz w:val="28"/>
          <w:szCs w:val="28"/>
        </w:rPr>
        <w:t>11.2.2.</w:t>
      </w:r>
      <w:r w:rsidR="0056523D" w:rsidRPr="00987693">
        <w:rPr>
          <w:rFonts w:ascii="Times New Roman" w:hAnsi="Times New Roman" w:cs="Times New Roman"/>
          <w:sz w:val="28"/>
          <w:szCs w:val="28"/>
        </w:rPr>
        <w:t xml:space="preserve"> </w:t>
      </w:r>
      <w:r w:rsidRPr="00987693">
        <w:rPr>
          <w:rFonts w:ascii="Times New Roman" w:hAnsi="Times New Roman" w:cs="Times New Roman"/>
          <w:sz w:val="28"/>
          <w:szCs w:val="28"/>
        </w:rPr>
        <w:t>Места</w:t>
      </w:r>
      <w:r w:rsidR="00CE66E2" w:rsidRPr="00987693">
        <w:rPr>
          <w:rFonts w:ascii="Times New Roman" w:hAnsi="Times New Roman" w:cs="Times New Roman"/>
          <w:sz w:val="28"/>
          <w:szCs w:val="28"/>
        </w:rPr>
        <w:t>,</w:t>
      </w:r>
      <w:r w:rsidRPr="00987693">
        <w:rPr>
          <w:rFonts w:ascii="Times New Roman" w:hAnsi="Times New Roman" w:cs="Times New Roman"/>
          <w:sz w:val="28"/>
          <w:szCs w:val="28"/>
        </w:rPr>
        <w:t xml:space="preserve"> </w:t>
      </w:r>
      <w:r w:rsidR="00CE66E2" w:rsidRPr="00987693">
        <w:rPr>
          <w:rFonts w:ascii="Times New Roman" w:hAnsi="Times New Roman" w:cs="Times New Roman"/>
          <w:color w:val="26282F"/>
          <w:sz w:val="28"/>
          <w:szCs w:val="28"/>
        </w:rPr>
        <w:t>разрешенные</w:t>
      </w:r>
      <w:r w:rsidRPr="00987693">
        <w:rPr>
          <w:rFonts w:ascii="Times New Roman" w:hAnsi="Times New Roman" w:cs="Times New Roman"/>
          <w:color w:val="26282F"/>
          <w:sz w:val="28"/>
          <w:szCs w:val="28"/>
        </w:rPr>
        <w:t xml:space="preserve"> для выгула домашних животных на территории </w:t>
      </w:r>
      <w:r w:rsidR="00CE66E2" w:rsidRPr="00987693">
        <w:rPr>
          <w:rFonts w:ascii="Times New Roman" w:hAnsi="Times New Roman" w:cs="Times New Roman"/>
          <w:color w:val="26282F"/>
          <w:sz w:val="28"/>
          <w:szCs w:val="28"/>
        </w:rPr>
        <w:t>Моше</w:t>
      </w:r>
      <w:r w:rsidRPr="00987693">
        <w:rPr>
          <w:rFonts w:ascii="Times New Roman" w:hAnsi="Times New Roman" w:cs="Times New Roman"/>
          <w:color w:val="26282F"/>
          <w:sz w:val="28"/>
          <w:szCs w:val="28"/>
        </w:rPr>
        <w:t>нского сельского поселения Мошенского района Новгородской области</w:t>
      </w:r>
      <w:r w:rsidR="00CE66E2" w:rsidRPr="00987693">
        <w:rPr>
          <w:rFonts w:ascii="Times New Roman" w:hAnsi="Times New Roman" w:cs="Times New Roman"/>
          <w:color w:val="26282F"/>
          <w:sz w:val="28"/>
          <w:szCs w:val="28"/>
        </w:rPr>
        <w:t>,</w:t>
      </w:r>
      <w:r w:rsidRPr="00987693">
        <w:rPr>
          <w:rFonts w:ascii="Times New Roman" w:hAnsi="Times New Roman" w:cs="Times New Roman"/>
          <w:sz w:val="28"/>
          <w:szCs w:val="28"/>
        </w:rPr>
        <w:t xml:space="preserve"> определяются постановлением Администрации.</w:t>
      </w:r>
    </w:p>
    <w:p w:rsidR="00597944" w:rsidRPr="00987693" w:rsidRDefault="00597944" w:rsidP="009876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87693">
        <w:rPr>
          <w:rFonts w:ascii="Times New Roman" w:hAnsi="Times New Roman" w:cs="Times New Roman"/>
          <w:sz w:val="28"/>
          <w:szCs w:val="28"/>
        </w:rPr>
        <w:t xml:space="preserve">         11.2.3. 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597944" w:rsidRPr="00987693" w:rsidRDefault="00597944" w:rsidP="009876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87693">
        <w:rPr>
          <w:rFonts w:ascii="Times New Roman" w:hAnsi="Times New Roman" w:cs="Times New Roman"/>
          <w:sz w:val="28"/>
          <w:szCs w:val="28"/>
        </w:rPr>
        <w:lastRenderedPageBreak/>
        <w:t xml:space="preserve">          1) 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597944" w:rsidRPr="00987693" w:rsidRDefault="00597944" w:rsidP="009876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87693">
        <w:rPr>
          <w:rFonts w:ascii="Times New Roman" w:hAnsi="Times New Roman" w:cs="Times New Roman"/>
          <w:sz w:val="28"/>
          <w:szCs w:val="28"/>
        </w:rPr>
        <w:t xml:space="preserve">          2) не допускать выгул животного вне мест, разрешенных решением администрации сельского поселения для выгула животных, и соблюдать иные требования к его выгулу.</w:t>
      </w:r>
    </w:p>
    <w:p w:rsidR="00597944" w:rsidRDefault="00597944" w:rsidP="009876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87693">
        <w:rPr>
          <w:rFonts w:ascii="Times New Roman" w:hAnsi="Times New Roman" w:cs="Times New Roman"/>
          <w:sz w:val="28"/>
          <w:szCs w:val="28"/>
        </w:rPr>
        <w:t xml:space="preserve">         3) обеспечивать уборку продуктов жизнедеятельности животного в местах и на территориях общего пользования.</w:t>
      </w:r>
      <w:r w:rsidR="00987693">
        <w:rPr>
          <w:rFonts w:ascii="Times New Roman" w:hAnsi="Times New Roman" w:cs="Times New Roman"/>
          <w:sz w:val="28"/>
          <w:szCs w:val="28"/>
        </w:rPr>
        <w:t>».</w:t>
      </w:r>
    </w:p>
    <w:p w:rsidR="00987693" w:rsidRPr="00987693" w:rsidRDefault="00987693" w:rsidP="009876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EA20B9">
        <w:rPr>
          <w:rFonts w:ascii="Times New Roman" w:hAnsi="Times New Roman" w:cs="Times New Roman"/>
          <w:sz w:val="28"/>
          <w:szCs w:val="28"/>
        </w:rPr>
        <w:t>Решение вступает в силу с момента опубликования.</w:t>
      </w:r>
    </w:p>
    <w:p w:rsidR="001B0712" w:rsidRPr="00987693" w:rsidRDefault="001B0712" w:rsidP="00987693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953" w:rsidRPr="00AF4953" w:rsidRDefault="00AF4953" w:rsidP="00AF495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F4953" w:rsidRPr="00AF4953" w:rsidRDefault="00AF4953" w:rsidP="00AF495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5070"/>
        <w:gridCol w:w="4785"/>
      </w:tblGrid>
      <w:tr w:rsidR="00AF4953" w:rsidRPr="00AF4953" w:rsidTr="000076F5">
        <w:tc>
          <w:tcPr>
            <w:tcW w:w="5070" w:type="dxa"/>
            <w:hideMark/>
          </w:tcPr>
          <w:p w:rsidR="00AF4953" w:rsidRPr="00AF4953" w:rsidRDefault="00AF4953" w:rsidP="00AF49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953">
              <w:rPr>
                <w:rFonts w:ascii="Times New Roman" w:hAnsi="Times New Roman" w:cs="Times New Roman"/>
                <w:b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4785" w:type="dxa"/>
          </w:tcPr>
          <w:p w:rsidR="00AF4953" w:rsidRPr="001B0712" w:rsidRDefault="0035349C" w:rsidP="001B07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B0712" w:rsidRPr="001B071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С.А. Кудрявцев</w:t>
            </w:r>
          </w:p>
        </w:tc>
      </w:tr>
    </w:tbl>
    <w:p w:rsidR="00AF4953" w:rsidRDefault="00AF4953" w:rsidP="00AF4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953" w:rsidRPr="00AF4953" w:rsidRDefault="00AF4953" w:rsidP="00AF4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953" w:rsidRDefault="00AF4953" w:rsidP="00AF4953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53">
        <w:rPr>
          <w:rFonts w:ascii="Times New Roman" w:hAnsi="Times New Roman" w:cs="Times New Roman"/>
          <w:sz w:val="24"/>
          <w:szCs w:val="24"/>
        </w:rPr>
        <w:t>Проект подготовил и завизировал</w:t>
      </w:r>
      <w:r w:rsidR="00EA20B9">
        <w:rPr>
          <w:rFonts w:ascii="Times New Roman" w:hAnsi="Times New Roman" w:cs="Times New Roman"/>
          <w:sz w:val="24"/>
          <w:szCs w:val="24"/>
        </w:rPr>
        <w:t>:</w:t>
      </w:r>
    </w:p>
    <w:p w:rsidR="00EA20B9" w:rsidRDefault="00EA20B9" w:rsidP="00AF4953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отдела </w:t>
      </w:r>
    </w:p>
    <w:p w:rsidR="00EA20B9" w:rsidRDefault="00EA20B9" w:rsidP="00AF4953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жилищно-коммунального хозяйства                                        И.А. Михайлова</w:t>
      </w:r>
    </w:p>
    <w:p w:rsidR="00765DDB" w:rsidRDefault="00765DDB" w:rsidP="00AF4953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DDB" w:rsidRDefault="00765DDB" w:rsidP="00AF4953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DDB" w:rsidRDefault="00765DDB" w:rsidP="00AF4953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DDB" w:rsidRDefault="00765DDB" w:rsidP="00AF4953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DDB" w:rsidRDefault="00765DDB" w:rsidP="00AF4953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DDB" w:rsidRPr="00AF4953" w:rsidRDefault="00765DDB" w:rsidP="00AF4953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953" w:rsidRPr="00AF4953" w:rsidRDefault="00AF4953" w:rsidP="00AF4953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953">
        <w:rPr>
          <w:rFonts w:ascii="Times New Roman" w:hAnsi="Times New Roman" w:cs="Times New Roman"/>
          <w:sz w:val="28"/>
          <w:szCs w:val="28"/>
        </w:rPr>
        <w:t>Лист согласования прилагается.</w:t>
      </w:r>
    </w:p>
    <w:p w:rsidR="00AF4953" w:rsidRPr="00AF4953" w:rsidRDefault="00AF4953" w:rsidP="00AF4953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953" w:rsidRPr="00AF4953" w:rsidRDefault="00AF4953" w:rsidP="00AF4953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953" w:rsidRPr="00AF4953" w:rsidRDefault="00AF4953" w:rsidP="00AF4953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953" w:rsidRPr="00AF4953" w:rsidRDefault="00AF4953" w:rsidP="00AF4953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953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AF4953" w:rsidRPr="00AF4953" w:rsidRDefault="00AF4953" w:rsidP="00AF4953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09"/>
        <w:gridCol w:w="2600"/>
        <w:gridCol w:w="239"/>
        <w:gridCol w:w="257"/>
        <w:gridCol w:w="1914"/>
        <w:gridCol w:w="141"/>
        <w:gridCol w:w="343"/>
        <w:gridCol w:w="2062"/>
        <w:gridCol w:w="405"/>
      </w:tblGrid>
      <w:tr w:rsidR="00AF4953" w:rsidRPr="00AF4953" w:rsidTr="00DA3FBA">
        <w:trPr>
          <w:gridAfter w:val="1"/>
          <w:wAfter w:w="405" w:type="dxa"/>
        </w:trPr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F4953" w:rsidRPr="00AF4953" w:rsidRDefault="00AF4953" w:rsidP="00AF4953">
            <w:pPr>
              <w:tabs>
                <w:tab w:val="left" w:pos="68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953">
              <w:rPr>
                <w:rFonts w:ascii="Times New Roman" w:hAnsi="Times New Roman" w:cs="Times New Roman"/>
                <w:sz w:val="28"/>
                <w:szCs w:val="28"/>
              </w:rPr>
              <w:t>Решение Совета депутатов</w:t>
            </w:r>
          </w:p>
        </w:tc>
        <w:tc>
          <w:tcPr>
            <w:tcW w:w="496" w:type="dxa"/>
            <w:gridSpan w:val="2"/>
            <w:hideMark/>
          </w:tcPr>
          <w:p w:rsidR="00AF4953" w:rsidRPr="00AF4953" w:rsidRDefault="00AF4953" w:rsidP="00AF4953">
            <w:pPr>
              <w:tabs>
                <w:tab w:val="left" w:pos="68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95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F4953" w:rsidRPr="00AF4953" w:rsidRDefault="00AF4953" w:rsidP="00AF4953">
            <w:pPr>
              <w:tabs>
                <w:tab w:val="left" w:pos="68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gridSpan w:val="2"/>
            <w:hideMark/>
          </w:tcPr>
          <w:p w:rsidR="00AF4953" w:rsidRPr="00AF4953" w:rsidRDefault="00AF4953" w:rsidP="00AF4953">
            <w:pPr>
              <w:tabs>
                <w:tab w:val="left" w:pos="68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9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F4953" w:rsidRPr="00AF4953" w:rsidRDefault="00AF4953" w:rsidP="00AF4953">
            <w:pPr>
              <w:tabs>
                <w:tab w:val="left" w:pos="68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953" w:rsidRPr="00AF4953" w:rsidTr="00DA3FBA">
        <w:trPr>
          <w:gridAfter w:val="1"/>
          <w:wAfter w:w="405" w:type="dxa"/>
        </w:trPr>
        <w:tc>
          <w:tcPr>
            <w:tcW w:w="45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F4953" w:rsidRPr="00AF4953" w:rsidRDefault="00AF4953" w:rsidP="00AF4953">
            <w:pPr>
              <w:tabs>
                <w:tab w:val="left" w:pos="68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953">
              <w:rPr>
                <w:rFonts w:ascii="Times New Roman" w:hAnsi="Times New Roman" w:cs="Times New Roman"/>
                <w:sz w:val="28"/>
                <w:szCs w:val="28"/>
              </w:rPr>
              <w:t>(вид документа)</w:t>
            </w:r>
          </w:p>
        </w:tc>
        <w:tc>
          <w:tcPr>
            <w:tcW w:w="239" w:type="dxa"/>
          </w:tcPr>
          <w:p w:rsidR="00AF4953" w:rsidRPr="00AF4953" w:rsidRDefault="00AF4953" w:rsidP="00AF4953">
            <w:pPr>
              <w:tabs>
                <w:tab w:val="left" w:pos="68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" w:type="dxa"/>
          </w:tcPr>
          <w:p w:rsidR="00AF4953" w:rsidRPr="00AF4953" w:rsidRDefault="00AF4953" w:rsidP="00AF4953">
            <w:pPr>
              <w:tabs>
                <w:tab w:val="left" w:pos="68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F4953" w:rsidRPr="00AF4953" w:rsidRDefault="00AF4953" w:rsidP="00AF4953">
            <w:pPr>
              <w:tabs>
                <w:tab w:val="left" w:pos="68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gridSpan w:val="2"/>
          </w:tcPr>
          <w:p w:rsidR="00AF4953" w:rsidRPr="00AF4953" w:rsidRDefault="00AF4953" w:rsidP="00AF4953">
            <w:pPr>
              <w:tabs>
                <w:tab w:val="left" w:pos="68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F4953" w:rsidRPr="00AF4953" w:rsidRDefault="00AF4953" w:rsidP="00AF4953">
            <w:pPr>
              <w:tabs>
                <w:tab w:val="left" w:pos="68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953" w:rsidRPr="00AF4953" w:rsidTr="00DA3FBA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4953" w:rsidRPr="00AF4953" w:rsidRDefault="00AF4953" w:rsidP="00AF4953">
            <w:pPr>
              <w:tabs>
                <w:tab w:val="left" w:pos="6800"/>
              </w:tabs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AF495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Дата</w:t>
            </w:r>
            <w:r w:rsidRPr="00AF495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поступления</w:t>
            </w:r>
            <w:r w:rsidRPr="00AF495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на согласование,</w:t>
            </w:r>
            <w:r w:rsidRPr="00AF495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4953" w:rsidRPr="00AF4953" w:rsidRDefault="00AF4953" w:rsidP="00AF4953">
            <w:pPr>
              <w:tabs>
                <w:tab w:val="left" w:pos="6800"/>
              </w:tabs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AF495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Наименование должности, инициалы</w:t>
            </w:r>
            <w:r w:rsidRPr="00AF495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 w:rsidRPr="00AF495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953" w:rsidRPr="00AF4953" w:rsidRDefault="00AF4953" w:rsidP="00AF4953">
            <w:pPr>
              <w:tabs>
                <w:tab w:val="left" w:pos="6800"/>
              </w:tabs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AF495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 w:rsidRPr="00AF495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согласование, или дата</w:t>
            </w:r>
            <w:r w:rsidRPr="00AF495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DA3FBA" w:rsidRPr="00AF4953" w:rsidTr="00765DDB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FBA" w:rsidRPr="00AF4953" w:rsidRDefault="00DA3FBA" w:rsidP="00AF4953">
            <w:pPr>
              <w:tabs>
                <w:tab w:val="left" w:pos="68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FBA" w:rsidRPr="00DA3FBA" w:rsidRDefault="002B47BE" w:rsidP="00385485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Луттэр</w:t>
            </w:r>
            <w:proofErr w:type="spellEnd"/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BA" w:rsidRPr="00AF4953" w:rsidRDefault="00DA3FBA" w:rsidP="00AF4953">
            <w:pPr>
              <w:tabs>
                <w:tab w:val="left" w:pos="68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FBA" w:rsidRPr="00AF4953" w:rsidTr="00765DDB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FBA" w:rsidRPr="00AF4953" w:rsidRDefault="00DA3FBA" w:rsidP="00AF4953">
            <w:pPr>
              <w:tabs>
                <w:tab w:val="left" w:pos="68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FBA" w:rsidRPr="00DA3FBA" w:rsidRDefault="002B47BE" w:rsidP="00385485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юридическим отделом Ю.Ю. Иванова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BA" w:rsidRPr="00AF4953" w:rsidRDefault="00DA3FBA" w:rsidP="00AF4953">
            <w:pPr>
              <w:tabs>
                <w:tab w:val="left" w:pos="6800"/>
              </w:tabs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DA3FBA" w:rsidRPr="00AF4953" w:rsidTr="00765DDB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FBA" w:rsidRPr="00AF4953" w:rsidRDefault="00DA3FBA" w:rsidP="00AF4953">
            <w:pPr>
              <w:tabs>
                <w:tab w:val="left" w:pos="68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FBA" w:rsidRPr="00DA3FBA" w:rsidRDefault="002B47BE" w:rsidP="00385485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отделом ЖКХ Е.А. Сергеева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BA" w:rsidRPr="00AF4953" w:rsidRDefault="00DA3FBA" w:rsidP="00AF4953">
            <w:pPr>
              <w:tabs>
                <w:tab w:val="left" w:pos="6800"/>
              </w:tabs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</w:tr>
    </w:tbl>
    <w:p w:rsidR="00AF4953" w:rsidRPr="00AF4953" w:rsidRDefault="00AF4953" w:rsidP="00AF4953">
      <w:pPr>
        <w:tabs>
          <w:tab w:val="left" w:pos="68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F4953" w:rsidRPr="00AF4953" w:rsidRDefault="00AF4953" w:rsidP="00AF4953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953" w:rsidRPr="00AF4953" w:rsidRDefault="00AF4953" w:rsidP="00AF4953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953">
        <w:rPr>
          <w:rFonts w:ascii="Times New Roman" w:hAnsi="Times New Roman" w:cs="Times New Roman"/>
          <w:b/>
          <w:sz w:val="28"/>
          <w:szCs w:val="28"/>
        </w:rPr>
        <w:t>УКАЗАТЕЛЬ РАССЫЛКИ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0"/>
        <w:gridCol w:w="3687"/>
        <w:gridCol w:w="239"/>
        <w:gridCol w:w="257"/>
        <w:gridCol w:w="1913"/>
        <w:gridCol w:w="484"/>
        <w:gridCol w:w="235"/>
        <w:gridCol w:w="1728"/>
        <w:gridCol w:w="132"/>
      </w:tblGrid>
      <w:tr w:rsidR="00AF4953" w:rsidRPr="00AF4953" w:rsidTr="000076F5">
        <w:tc>
          <w:tcPr>
            <w:tcW w:w="45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F4953" w:rsidRPr="00AF4953" w:rsidRDefault="00BD0E7E" w:rsidP="00AF4953">
            <w:pPr>
              <w:tabs>
                <w:tab w:val="left" w:pos="6800"/>
              </w:tabs>
              <w:snapToGrid w:val="0"/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депутатов</w:t>
            </w:r>
          </w:p>
        </w:tc>
        <w:tc>
          <w:tcPr>
            <w:tcW w:w="496" w:type="dxa"/>
            <w:gridSpan w:val="2"/>
            <w:hideMark/>
          </w:tcPr>
          <w:p w:rsidR="00AF4953" w:rsidRPr="00AF4953" w:rsidRDefault="00AF4953" w:rsidP="00AF4953">
            <w:pPr>
              <w:tabs>
                <w:tab w:val="left" w:pos="68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95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F4953" w:rsidRPr="00AF4953" w:rsidRDefault="00AF4953" w:rsidP="00AF4953">
            <w:pPr>
              <w:tabs>
                <w:tab w:val="left" w:pos="68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hideMark/>
          </w:tcPr>
          <w:p w:rsidR="00AF4953" w:rsidRPr="00AF4953" w:rsidRDefault="00AF4953" w:rsidP="00AF4953">
            <w:pPr>
              <w:tabs>
                <w:tab w:val="left" w:pos="68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9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F4953" w:rsidRPr="00AF4953" w:rsidRDefault="00AF4953" w:rsidP="00AF4953">
            <w:pPr>
              <w:tabs>
                <w:tab w:val="left" w:pos="68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953" w:rsidRPr="00AF4953" w:rsidTr="000076F5">
        <w:tc>
          <w:tcPr>
            <w:tcW w:w="45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F4953" w:rsidRPr="00AF4953" w:rsidRDefault="00AF4953" w:rsidP="00AF4953">
            <w:pPr>
              <w:tabs>
                <w:tab w:val="left" w:pos="68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953">
              <w:rPr>
                <w:rFonts w:ascii="Times New Roman" w:hAnsi="Times New Roman" w:cs="Times New Roman"/>
                <w:sz w:val="28"/>
                <w:szCs w:val="28"/>
              </w:rPr>
              <w:t>(вид документа)</w:t>
            </w:r>
          </w:p>
        </w:tc>
        <w:tc>
          <w:tcPr>
            <w:tcW w:w="239" w:type="dxa"/>
          </w:tcPr>
          <w:p w:rsidR="00AF4953" w:rsidRPr="00AF4953" w:rsidRDefault="00AF4953" w:rsidP="00AF4953">
            <w:pPr>
              <w:tabs>
                <w:tab w:val="left" w:pos="68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" w:type="dxa"/>
          </w:tcPr>
          <w:p w:rsidR="00AF4953" w:rsidRPr="00AF4953" w:rsidRDefault="00AF4953" w:rsidP="00AF4953">
            <w:pPr>
              <w:tabs>
                <w:tab w:val="left" w:pos="68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F4953" w:rsidRPr="00AF4953" w:rsidRDefault="00AF4953" w:rsidP="00AF4953">
            <w:pPr>
              <w:tabs>
                <w:tab w:val="left" w:pos="68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AF4953" w:rsidRPr="00AF4953" w:rsidRDefault="00AF4953" w:rsidP="00AF4953">
            <w:pPr>
              <w:tabs>
                <w:tab w:val="left" w:pos="68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F4953" w:rsidRPr="00AF4953" w:rsidRDefault="00AF4953" w:rsidP="00AF4953">
            <w:pPr>
              <w:tabs>
                <w:tab w:val="left" w:pos="68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953" w:rsidRPr="00AF4953" w:rsidTr="000076F5">
        <w:tc>
          <w:tcPr>
            <w:tcW w:w="949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tbl>
            <w:tblPr>
              <w:tblW w:w="939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390"/>
            </w:tblGrid>
            <w:tr w:rsidR="00AF4953" w:rsidRPr="00AF4953" w:rsidTr="000076F5">
              <w:trPr>
                <w:jc w:val="center"/>
              </w:trPr>
              <w:tc>
                <w:tcPr>
                  <w:tcW w:w="9395" w:type="dxa"/>
                  <w:hideMark/>
                </w:tcPr>
                <w:tbl>
                  <w:tblPr>
                    <w:tblW w:w="960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AF4953" w:rsidRPr="00AF4953" w:rsidTr="000076F5">
                    <w:tc>
                      <w:tcPr>
                        <w:tcW w:w="9606" w:type="dxa"/>
                        <w:hideMark/>
                      </w:tcPr>
                      <w:tbl>
                        <w:tblPr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340"/>
                        </w:tblGrid>
                        <w:tr w:rsidR="00AF4953" w:rsidRPr="00AF4953" w:rsidTr="00866701">
                          <w:tc>
                            <w:tcPr>
                              <w:tcW w:w="8340" w:type="dxa"/>
                              <w:hideMark/>
                            </w:tcPr>
                            <w:p w:rsidR="00AF4953" w:rsidRPr="00866701" w:rsidRDefault="00AF4953" w:rsidP="0086670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:rsidR="00AF4953" w:rsidRPr="00AF4953" w:rsidRDefault="00AF4953" w:rsidP="00AF495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F4953" w:rsidRPr="00AF4953" w:rsidRDefault="00AF4953" w:rsidP="00AF49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F4953" w:rsidRPr="00AF4953" w:rsidRDefault="00AF4953" w:rsidP="00AF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953" w:rsidRPr="00AF4953" w:rsidTr="000076F5">
        <w:tc>
          <w:tcPr>
            <w:tcW w:w="9495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F4953" w:rsidRPr="00AF4953" w:rsidRDefault="00AF4953" w:rsidP="00AF4953">
            <w:pPr>
              <w:tabs>
                <w:tab w:val="left" w:pos="68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953">
              <w:rPr>
                <w:rFonts w:ascii="Times New Roman" w:hAnsi="Times New Roman" w:cs="Times New Roman"/>
                <w:sz w:val="28"/>
                <w:szCs w:val="28"/>
              </w:rPr>
              <w:t>(заголовок к тексту)</w:t>
            </w:r>
          </w:p>
        </w:tc>
      </w:tr>
      <w:tr w:rsidR="00AF4953" w:rsidRPr="00AF4953" w:rsidTr="000076F5">
        <w:trPr>
          <w:gridAfter w:val="1"/>
          <w:wAfter w:w="132" w:type="dxa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4953" w:rsidRPr="00AF4953" w:rsidRDefault="00AF4953" w:rsidP="00AF4953">
            <w:pPr>
              <w:tabs>
                <w:tab w:val="left" w:pos="68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9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F4953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4953" w:rsidRPr="00AF4953" w:rsidRDefault="00AF4953" w:rsidP="00AF4953">
            <w:pPr>
              <w:tabs>
                <w:tab w:val="left" w:pos="68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95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адресата (должностное лицо, </w:t>
            </w:r>
            <w:r w:rsidRPr="00AF4953">
              <w:rPr>
                <w:rFonts w:ascii="Times New Roman" w:hAnsi="Times New Roman" w:cs="Times New Roman"/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953" w:rsidRPr="00AF4953" w:rsidRDefault="00AF4953" w:rsidP="00AF4953">
            <w:pPr>
              <w:tabs>
                <w:tab w:val="left" w:pos="68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95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AF4953">
              <w:rPr>
                <w:rFonts w:ascii="Times New Roman" w:hAnsi="Times New Roman" w:cs="Times New Roman"/>
                <w:sz w:val="28"/>
                <w:szCs w:val="28"/>
              </w:rPr>
              <w:br/>
              <w:t>экземпляров</w:t>
            </w:r>
          </w:p>
        </w:tc>
      </w:tr>
      <w:tr w:rsidR="00AF4953" w:rsidRPr="00AF4953" w:rsidTr="000076F5">
        <w:trPr>
          <w:gridAfter w:val="1"/>
          <w:wAfter w:w="132" w:type="dxa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953" w:rsidRPr="00AF4953" w:rsidRDefault="00AF4953" w:rsidP="00AF4953">
            <w:pPr>
              <w:tabs>
                <w:tab w:val="left" w:pos="68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9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953" w:rsidRPr="00AF4953" w:rsidRDefault="00AF4953" w:rsidP="00AF4953">
            <w:pPr>
              <w:tabs>
                <w:tab w:val="left" w:pos="68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953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953" w:rsidRPr="00AF4953" w:rsidRDefault="00AF4953" w:rsidP="00AF4953">
            <w:pPr>
              <w:tabs>
                <w:tab w:val="left" w:pos="68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9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4953" w:rsidRPr="00AF4953" w:rsidTr="000076F5">
        <w:trPr>
          <w:gridAfter w:val="1"/>
          <w:wAfter w:w="132" w:type="dxa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953" w:rsidRPr="00AF4953" w:rsidRDefault="00AF4953" w:rsidP="00AF4953">
            <w:pPr>
              <w:tabs>
                <w:tab w:val="left" w:pos="68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953" w:rsidRPr="00AF4953" w:rsidRDefault="003C48D3" w:rsidP="00AF4953">
            <w:pPr>
              <w:tabs>
                <w:tab w:val="left" w:pos="68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953" w:rsidRPr="00AF4953" w:rsidRDefault="003C48D3" w:rsidP="00AF4953">
            <w:pPr>
              <w:tabs>
                <w:tab w:val="left" w:pos="68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4953" w:rsidRPr="00AF4953" w:rsidTr="000076F5">
        <w:trPr>
          <w:gridAfter w:val="1"/>
          <w:wAfter w:w="132" w:type="dxa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953" w:rsidRPr="00AF4953" w:rsidRDefault="00AF4953" w:rsidP="00AF4953">
            <w:pPr>
              <w:tabs>
                <w:tab w:val="left" w:pos="68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953" w:rsidRPr="00AF4953" w:rsidRDefault="00AF4953" w:rsidP="00AF4953">
            <w:pPr>
              <w:tabs>
                <w:tab w:val="left" w:pos="68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953" w:rsidRPr="00AF4953" w:rsidRDefault="00AF4953" w:rsidP="00AF4953">
            <w:pPr>
              <w:tabs>
                <w:tab w:val="left" w:pos="68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953" w:rsidRPr="00AF4953" w:rsidRDefault="00AF4953" w:rsidP="00AF4953">
      <w:pPr>
        <w:tabs>
          <w:tab w:val="left" w:pos="703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064"/>
        <w:gridCol w:w="2804"/>
        <w:gridCol w:w="2596"/>
      </w:tblGrid>
      <w:tr w:rsidR="00AF4953" w:rsidRPr="00A00220" w:rsidTr="000076F5">
        <w:tc>
          <w:tcPr>
            <w:tcW w:w="3749" w:type="dxa"/>
          </w:tcPr>
          <w:p w:rsidR="00AF4953" w:rsidRPr="00A00220" w:rsidRDefault="00AF4953" w:rsidP="000076F5">
            <w:pPr>
              <w:pStyle w:val="a4"/>
              <w:spacing w:before="120" w:line="240" w:lineRule="exact"/>
              <w:ind w:right="-108"/>
              <w:rPr>
                <w:b/>
                <w:szCs w:val="28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AF4953" w:rsidRPr="00A00220" w:rsidRDefault="00AF4953" w:rsidP="000076F5">
            <w:pPr>
              <w:pStyle w:val="a4"/>
              <w:spacing w:before="120" w:line="240" w:lineRule="exact"/>
              <w:ind w:right="369"/>
              <w:rPr>
                <w:szCs w:val="28"/>
              </w:rPr>
            </w:pPr>
          </w:p>
        </w:tc>
        <w:tc>
          <w:tcPr>
            <w:tcW w:w="2394" w:type="dxa"/>
            <w:vAlign w:val="bottom"/>
          </w:tcPr>
          <w:p w:rsidR="00AF4953" w:rsidRPr="00A00220" w:rsidRDefault="00AF4953" w:rsidP="00AF4953">
            <w:pPr>
              <w:pStyle w:val="a4"/>
              <w:spacing w:before="120" w:line="240" w:lineRule="exact"/>
              <w:ind w:right="369"/>
              <w:jc w:val="center"/>
              <w:rPr>
                <w:szCs w:val="28"/>
              </w:rPr>
            </w:pPr>
          </w:p>
        </w:tc>
      </w:tr>
      <w:tr w:rsidR="00AF4953" w:rsidRPr="00B42BCD" w:rsidTr="000076F5">
        <w:tc>
          <w:tcPr>
            <w:tcW w:w="3749" w:type="dxa"/>
          </w:tcPr>
          <w:p w:rsidR="00AF4953" w:rsidRPr="00A00220" w:rsidRDefault="00AF4953" w:rsidP="000076F5">
            <w:pPr>
              <w:pStyle w:val="a4"/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AF4953" w:rsidRPr="00A00220" w:rsidRDefault="00AF4953" w:rsidP="000076F5">
            <w:pPr>
              <w:pStyle w:val="a4"/>
              <w:spacing w:line="240" w:lineRule="exact"/>
              <w:ind w:right="-118"/>
              <w:jc w:val="center"/>
              <w:rPr>
                <w:sz w:val="24"/>
                <w:szCs w:val="24"/>
              </w:rPr>
            </w:pPr>
            <w:r w:rsidRPr="00A00220">
              <w:rPr>
                <w:sz w:val="24"/>
                <w:szCs w:val="24"/>
              </w:rPr>
              <w:t>(подпись)</w:t>
            </w:r>
          </w:p>
        </w:tc>
        <w:tc>
          <w:tcPr>
            <w:tcW w:w="2394" w:type="dxa"/>
          </w:tcPr>
          <w:p w:rsidR="00AF4953" w:rsidRPr="00A00220" w:rsidRDefault="00AF4953" w:rsidP="000076F5">
            <w:pPr>
              <w:pStyle w:val="a4"/>
              <w:spacing w:line="240" w:lineRule="exact"/>
              <w:ind w:right="369"/>
              <w:jc w:val="center"/>
              <w:rPr>
                <w:sz w:val="24"/>
                <w:szCs w:val="24"/>
              </w:rPr>
            </w:pPr>
          </w:p>
        </w:tc>
      </w:tr>
    </w:tbl>
    <w:p w:rsidR="00F43F51" w:rsidRDefault="00F43F51" w:rsidP="00AF4953">
      <w:pPr>
        <w:spacing w:after="0"/>
      </w:pPr>
    </w:p>
    <w:p w:rsidR="00DA3FBA" w:rsidRDefault="00DA3FBA" w:rsidP="00AF4953">
      <w:pPr>
        <w:spacing w:after="0"/>
      </w:pPr>
    </w:p>
    <w:p w:rsidR="00DA3FBA" w:rsidRDefault="00DA3FBA" w:rsidP="00AF4953">
      <w:pPr>
        <w:spacing w:after="0"/>
      </w:pPr>
    </w:p>
    <w:p w:rsidR="00DA3FBA" w:rsidRDefault="00DA3FBA" w:rsidP="00AF4953">
      <w:pPr>
        <w:spacing w:after="0"/>
      </w:pPr>
    </w:p>
    <w:p w:rsidR="00DA3FBA" w:rsidRDefault="00DA3FBA" w:rsidP="00AF4953">
      <w:pPr>
        <w:spacing w:after="0"/>
      </w:pPr>
    </w:p>
    <w:p w:rsidR="00DA3FBA" w:rsidRDefault="00DA3FBA" w:rsidP="00AF4953">
      <w:pPr>
        <w:spacing w:after="0"/>
      </w:pPr>
    </w:p>
    <w:p w:rsidR="00DA3FBA" w:rsidRDefault="00DA3FBA" w:rsidP="00AF4953">
      <w:pPr>
        <w:spacing w:after="0"/>
      </w:pPr>
    </w:p>
    <w:p w:rsidR="00866701" w:rsidRDefault="00866701" w:rsidP="00AF4953">
      <w:pPr>
        <w:spacing w:after="0"/>
      </w:pPr>
    </w:p>
    <w:sectPr w:rsidR="00866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4953"/>
    <w:rsid w:val="000019CC"/>
    <w:rsid w:val="00041C5D"/>
    <w:rsid w:val="000D4B37"/>
    <w:rsid w:val="0015432B"/>
    <w:rsid w:val="001B0712"/>
    <w:rsid w:val="002B47BE"/>
    <w:rsid w:val="0035349C"/>
    <w:rsid w:val="003C48D3"/>
    <w:rsid w:val="004D3724"/>
    <w:rsid w:val="0056523D"/>
    <w:rsid w:val="00597944"/>
    <w:rsid w:val="00620C22"/>
    <w:rsid w:val="006A165C"/>
    <w:rsid w:val="00765DDB"/>
    <w:rsid w:val="00866701"/>
    <w:rsid w:val="00941D42"/>
    <w:rsid w:val="00971283"/>
    <w:rsid w:val="00987693"/>
    <w:rsid w:val="00AA218D"/>
    <w:rsid w:val="00AF4953"/>
    <w:rsid w:val="00BD0E7E"/>
    <w:rsid w:val="00C30431"/>
    <w:rsid w:val="00CE66E2"/>
    <w:rsid w:val="00DA3FBA"/>
    <w:rsid w:val="00EA20B9"/>
    <w:rsid w:val="00F4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10161-71DF-4F90-A0AB-AD99B7FC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794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F4953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spacing w:val="20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F4953"/>
    <w:pPr>
      <w:keepNext/>
      <w:spacing w:after="0" w:line="240" w:lineRule="auto"/>
      <w:jc w:val="center"/>
      <w:outlineLvl w:val="2"/>
    </w:pPr>
    <w:rPr>
      <w:rFonts w:ascii="Garamond" w:eastAsia="Times New Roman" w:hAnsi="Garamond" w:cs="Times New Roman"/>
      <w:b/>
      <w:spacing w:val="20"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F4953"/>
    <w:pPr>
      <w:keepNext/>
      <w:tabs>
        <w:tab w:val="left" w:pos="1985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1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F4953"/>
    <w:rPr>
      <w:rFonts w:ascii="Garamond" w:eastAsia="Times New Roman" w:hAnsi="Garamond" w:cs="Times New Roman"/>
      <w:b/>
      <w:spacing w:val="20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AF4953"/>
    <w:rPr>
      <w:rFonts w:ascii="Garamond" w:eastAsia="Times New Roman" w:hAnsi="Garamond" w:cs="Times New Roman"/>
      <w:b/>
      <w:spacing w:val="20"/>
      <w:sz w:val="32"/>
      <w:szCs w:val="20"/>
    </w:rPr>
  </w:style>
  <w:style w:type="character" w:customStyle="1" w:styleId="40">
    <w:name w:val="Заголовок 4 Знак"/>
    <w:basedOn w:val="a0"/>
    <w:link w:val="4"/>
    <w:semiHidden/>
    <w:rsid w:val="00AF4953"/>
    <w:rPr>
      <w:rFonts w:ascii="Times New Roman" w:eastAsia="Times New Roman" w:hAnsi="Times New Roman" w:cs="Times New Roman"/>
      <w:b/>
      <w:spacing w:val="126"/>
      <w:sz w:val="44"/>
      <w:szCs w:val="20"/>
    </w:rPr>
  </w:style>
  <w:style w:type="paragraph" w:styleId="a3">
    <w:name w:val="caption"/>
    <w:basedOn w:val="a"/>
    <w:next w:val="a"/>
    <w:semiHidden/>
    <w:unhideWhenUsed/>
    <w:qFormat/>
    <w:rsid w:val="00AF4953"/>
    <w:pPr>
      <w:spacing w:after="0" w:line="240" w:lineRule="auto"/>
      <w:jc w:val="center"/>
    </w:pPr>
    <w:rPr>
      <w:rFonts w:ascii="Garamond" w:eastAsia="Times New Roman" w:hAnsi="Garamond" w:cs="Times New Roman"/>
      <w:b/>
      <w:spacing w:val="20"/>
      <w:sz w:val="28"/>
      <w:szCs w:val="20"/>
    </w:rPr>
  </w:style>
  <w:style w:type="paragraph" w:styleId="a4">
    <w:name w:val="Body Text"/>
    <w:basedOn w:val="a"/>
    <w:link w:val="a5"/>
    <w:rsid w:val="00AF495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AF4953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rsid w:val="00DA3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667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86670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9794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5979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5979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8">
    <w:name w:val="No Spacing"/>
    <w:uiPriority w:val="1"/>
    <w:qFormat/>
    <w:rsid w:val="00CE66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Петрова</dc:creator>
  <cp:keywords/>
  <dc:description/>
  <cp:lastModifiedBy>ZKX</cp:lastModifiedBy>
  <cp:revision>21</cp:revision>
  <cp:lastPrinted>2015-12-08T12:11:00Z</cp:lastPrinted>
  <dcterms:created xsi:type="dcterms:W3CDTF">2015-09-24T06:35:00Z</dcterms:created>
  <dcterms:modified xsi:type="dcterms:W3CDTF">2023-07-05T09:55:00Z</dcterms:modified>
</cp:coreProperties>
</file>